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42D6A" w14:textId="77777777" w:rsidR="00534C3B" w:rsidRDefault="00534C3B" w:rsidP="00534C3B">
      <w:pPr>
        <w:pStyle w:val="Header"/>
        <w:tabs>
          <w:tab w:val="clear" w:pos="4513"/>
          <w:tab w:val="clear" w:pos="9026"/>
        </w:tabs>
        <w:spacing w:after="200" w:line="276" w:lineRule="auto"/>
      </w:pPr>
    </w:p>
    <w:p w14:paraId="1F642D6B" w14:textId="5238FB0B" w:rsidR="00534C3B" w:rsidRDefault="00545764">
      <w:pPr>
        <w:overflowPunct/>
        <w:autoSpaceDE/>
        <w:autoSpaceDN/>
        <w:adjustRightInd/>
        <w:spacing w:before="0" w:after="200" w:line="276" w:lineRule="auto"/>
        <w:textAlignment w:val="auto"/>
        <w:rPr>
          <w:rFonts w:asciiTheme="minorHAnsi" w:eastAsiaTheme="minorHAnsi" w:hAnsiTheme="minorHAnsi" w:cstheme="minorBidi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642DA7" wp14:editId="6F03A8C3">
                <wp:simplePos x="0" y="0"/>
                <wp:positionH relativeFrom="margin">
                  <wp:align>left</wp:align>
                </wp:positionH>
                <wp:positionV relativeFrom="paragraph">
                  <wp:posOffset>553038</wp:posOffset>
                </wp:positionV>
                <wp:extent cx="4248150" cy="35115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8150" cy="351155"/>
                        </a:xfrm>
                        <a:prstGeom prst="rect">
                          <a:avLst/>
                        </a:prstGeom>
                        <a:solidFill>
                          <a:srgbClr val="1F3244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42DC3" w14:textId="4A71FAD6" w:rsidR="00534C3B" w:rsidRPr="00534C3B" w:rsidRDefault="00534C3B" w:rsidP="00CD40CD">
                            <w:pPr>
                              <w:pStyle w:val="Heading1"/>
                              <w:spacing w:before="0"/>
                              <w:jc w:val="center"/>
                              <w:rPr>
                                <w:b w:val="0"/>
                              </w:rPr>
                            </w:pPr>
                            <w:r w:rsidRPr="00534C3B">
                              <w:rPr>
                                <w:b w:val="0"/>
                              </w:rPr>
                              <w:t xml:space="preserve">HIAS </w:t>
                            </w:r>
                            <w:r w:rsidR="00545764">
                              <w:rPr>
                                <w:b w:val="0"/>
                              </w:rPr>
                              <w:t>OPEN ACCESS</w:t>
                            </w:r>
                            <w:r w:rsidR="000A7D03">
                              <w:rPr>
                                <w:b w:val="0"/>
                              </w:rPr>
                              <w:t xml:space="preserve"> </w:t>
                            </w:r>
                            <w:r w:rsidRPr="00534C3B">
                              <w:rPr>
                                <w:b w:val="0"/>
                              </w:rPr>
                              <w:t>RESOURCE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642DA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3.55pt;width:334.5pt;height:27.6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" fillcolor="#1f3244" stroked="f">
                <v:textbox>
                  <w:txbxContent>
                    <w:p w14:paraId="1F642DC3" w14:textId="4A71FAD6" w:rsidR="00534C3B" w:rsidRPr="00534C3B" w:rsidRDefault="00534C3B" w:rsidP="00CD40CD">
                      <w:pPr>
                        <w:pStyle w:val="Heading1"/>
                        <w:spacing w:before="0"/>
                        <w:jc w:val="center"/>
                        <w:rPr>
                          <w:b w:val="0"/>
                        </w:rPr>
                      </w:pPr>
                      <w:r w:rsidRPr="00534C3B">
                        <w:rPr>
                          <w:b w:val="0"/>
                        </w:rPr>
                        <w:t xml:space="preserve">HIAS </w:t>
                      </w:r>
                      <w:r w:rsidR="00545764">
                        <w:rPr>
                          <w:b w:val="0"/>
                        </w:rPr>
                        <w:t>OPEN ACCESS</w:t>
                      </w:r>
                      <w:r w:rsidR="000A7D03">
                        <w:rPr>
                          <w:b w:val="0"/>
                        </w:rPr>
                        <w:t xml:space="preserve"> </w:t>
                      </w:r>
                      <w:r w:rsidRPr="00534C3B">
                        <w:rPr>
                          <w:b w:val="0"/>
                        </w:rPr>
                        <w:t>RESOURCE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37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F642DA5" wp14:editId="0307B72C">
                <wp:simplePos x="0" y="0"/>
                <wp:positionH relativeFrom="column">
                  <wp:posOffset>-121025</wp:posOffset>
                </wp:positionH>
                <wp:positionV relativeFrom="paragraph">
                  <wp:posOffset>1390762</wp:posOffset>
                </wp:positionV>
                <wp:extent cx="7960659" cy="1403985"/>
                <wp:effectExtent l="0" t="0" r="0" b="127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60659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B59B10" w14:textId="0F32A547" w:rsidR="001B7021" w:rsidRDefault="0083702C" w:rsidP="00BA554B">
                            <w:pPr>
                              <w:pStyle w:val="Heading3"/>
                              <w:spacing w:before="0" w:after="0" w:line="240" w:lineRule="auto"/>
                            </w:pPr>
                            <w:r>
                              <w:t>Hampshire Science</w:t>
                            </w:r>
                            <w:r w:rsidR="00545764">
                              <w:t xml:space="preserve"> Team </w:t>
                            </w:r>
                            <w:r>
                              <w:t xml:space="preserve"> </w:t>
                            </w:r>
                          </w:p>
                          <w:p w14:paraId="1F642DC0" w14:textId="6C5072B3" w:rsidR="00534C3B" w:rsidRPr="00545764" w:rsidRDefault="0012496C" w:rsidP="00BA554B">
                            <w:pPr>
                              <w:pStyle w:val="Heading3"/>
                              <w:spacing w:before="0" w:after="0" w:line="240" w:lineRule="auto"/>
                              <w:rPr>
                                <w:b w:val="0"/>
                                <w:bCs/>
                              </w:rPr>
                            </w:pPr>
                            <w:r w:rsidRPr="00545764">
                              <w:rPr>
                                <w:b w:val="0"/>
                                <w:bCs/>
                              </w:rPr>
                              <w:t xml:space="preserve">Progression of </w:t>
                            </w:r>
                            <w:r w:rsidR="007F0277" w:rsidRPr="00545764">
                              <w:rPr>
                                <w:b w:val="0"/>
                                <w:bCs/>
                              </w:rPr>
                              <w:t>Substantive Knowledge</w:t>
                            </w:r>
                            <w:r w:rsidR="00545764" w:rsidRPr="00545764">
                              <w:rPr>
                                <w:b w:val="0"/>
                                <w:bCs/>
                              </w:rPr>
                              <w:t xml:space="preserve"> in </w:t>
                            </w:r>
                            <w:r w:rsidR="00D457C0">
                              <w:rPr>
                                <w:b w:val="0"/>
                                <w:bCs/>
                              </w:rPr>
                              <w:t>Physics</w:t>
                            </w:r>
                            <w:r w:rsidR="00545764" w:rsidRPr="00545764">
                              <w:rPr>
                                <w:b w:val="0"/>
                                <w:bCs/>
                              </w:rPr>
                              <w:t xml:space="preserve">- </w:t>
                            </w:r>
                            <w:r w:rsidR="00D457C0">
                              <w:rPr>
                                <w:b w:val="0"/>
                                <w:bCs/>
                              </w:rPr>
                              <w:t>Forces</w:t>
                            </w:r>
                            <w:r w:rsidR="00FA2D41">
                              <w:rPr>
                                <w:b w:val="0"/>
                                <w:bCs/>
                              </w:rPr>
                              <w:t xml:space="preserve"> </w:t>
                            </w:r>
                          </w:p>
                          <w:p w14:paraId="1F642DC1" w14:textId="77777777" w:rsidR="00534C3B" w:rsidRPr="00BA554B" w:rsidRDefault="00534C3B" w:rsidP="00BA554B">
                            <w:pPr>
                              <w:spacing w:before="0" w:line="240" w:lineRule="auto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1F642DC2" w14:textId="19826F38" w:rsidR="00534C3B" w:rsidRPr="00BA554B" w:rsidRDefault="0012496C" w:rsidP="00BA554B">
                            <w:pPr>
                              <w:pStyle w:val="Heading4"/>
                              <w:spacing w:before="0" w:after="0" w:line="240" w:lineRule="auto"/>
                              <w:rPr>
                                <w:sz w:val="44"/>
                                <w:szCs w:val="36"/>
                              </w:rPr>
                            </w:pPr>
                            <w:r>
                              <w:rPr>
                                <w:sz w:val="44"/>
                                <w:szCs w:val="36"/>
                              </w:rPr>
                              <w:t>Year 1-6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F642DA5" id="_x0000_s1027" type="#_x0000_t202" style="position:absolute;margin-left:-9.55pt;margin-top:109.5pt;width:626.8pt;height:110.55pt;z-index:2516551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" filled="f" stroked="f">
                <v:textbox style="mso-fit-shape-to-text:t">
                  <w:txbxContent>
                    <w:p w14:paraId="72B59B10" w14:textId="0F32A547" w:rsidR="001B7021" w:rsidRDefault="0083702C" w:rsidP="00BA554B">
                      <w:pPr>
                        <w:pStyle w:val="Heading3"/>
                        <w:spacing w:before="0" w:after="0" w:line="240" w:lineRule="auto"/>
                      </w:pPr>
                      <w:r>
                        <w:t>Hampshire Science</w:t>
                      </w:r>
                      <w:r w:rsidR="00545764">
                        <w:t xml:space="preserve"> Team </w:t>
                      </w:r>
                      <w:r>
                        <w:t xml:space="preserve"> </w:t>
                      </w:r>
                    </w:p>
                    <w:p w14:paraId="1F642DC0" w14:textId="6C5072B3" w:rsidR="00534C3B" w:rsidRPr="00545764" w:rsidRDefault="0012496C" w:rsidP="00BA554B">
                      <w:pPr>
                        <w:pStyle w:val="Heading3"/>
                        <w:spacing w:before="0" w:after="0" w:line="240" w:lineRule="auto"/>
                        <w:rPr>
                          <w:b w:val="0"/>
                          <w:bCs/>
                        </w:rPr>
                      </w:pPr>
                      <w:r w:rsidRPr="00545764">
                        <w:rPr>
                          <w:b w:val="0"/>
                          <w:bCs/>
                        </w:rPr>
                        <w:t xml:space="preserve">Progression of </w:t>
                      </w:r>
                      <w:r w:rsidR="007F0277" w:rsidRPr="00545764">
                        <w:rPr>
                          <w:b w:val="0"/>
                          <w:bCs/>
                        </w:rPr>
                        <w:t>Substantive Knowledge</w:t>
                      </w:r>
                      <w:r w:rsidR="00545764" w:rsidRPr="00545764">
                        <w:rPr>
                          <w:b w:val="0"/>
                          <w:bCs/>
                        </w:rPr>
                        <w:t xml:space="preserve"> in </w:t>
                      </w:r>
                      <w:r w:rsidR="00D457C0">
                        <w:rPr>
                          <w:b w:val="0"/>
                          <w:bCs/>
                        </w:rPr>
                        <w:t>Physics</w:t>
                      </w:r>
                      <w:r w:rsidR="00545764" w:rsidRPr="00545764">
                        <w:rPr>
                          <w:b w:val="0"/>
                          <w:bCs/>
                        </w:rPr>
                        <w:t xml:space="preserve">- </w:t>
                      </w:r>
                      <w:r w:rsidR="00D457C0">
                        <w:rPr>
                          <w:b w:val="0"/>
                          <w:bCs/>
                        </w:rPr>
                        <w:t>Forces</w:t>
                      </w:r>
                      <w:r w:rsidR="00FA2D41">
                        <w:rPr>
                          <w:b w:val="0"/>
                          <w:bCs/>
                        </w:rPr>
                        <w:t xml:space="preserve"> </w:t>
                      </w:r>
                    </w:p>
                    <w:p w14:paraId="1F642DC1" w14:textId="77777777" w:rsidR="00534C3B" w:rsidRPr="00BA554B" w:rsidRDefault="00534C3B" w:rsidP="00BA554B">
                      <w:pPr>
                        <w:spacing w:before="0" w:line="240" w:lineRule="auto"/>
                        <w:rPr>
                          <w:sz w:val="40"/>
                          <w:szCs w:val="40"/>
                        </w:rPr>
                      </w:pPr>
                    </w:p>
                    <w:p w14:paraId="1F642DC2" w14:textId="19826F38" w:rsidR="00534C3B" w:rsidRPr="00BA554B" w:rsidRDefault="0012496C" w:rsidP="00BA554B">
                      <w:pPr>
                        <w:pStyle w:val="Heading4"/>
                        <w:spacing w:before="0" w:after="0" w:line="240" w:lineRule="auto"/>
                        <w:rPr>
                          <w:sz w:val="44"/>
                          <w:szCs w:val="36"/>
                        </w:rPr>
                      </w:pPr>
                      <w:r>
                        <w:rPr>
                          <w:sz w:val="44"/>
                          <w:szCs w:val="36"/>
                        </w:rPr>
                        <w:t>Year 1-6</w:t>
                      </w:r>
                    </w:p>
                  </w:txbxContent>
                </v:textbox>
              </v:shape>
            </w:pict>
          </mc:Fallback>
        </mc:AlternateContent>
      </w:r>
      <w:r w:rsidR="00534C3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F642DA3" wp14:editId="25CDFA77">
                <wp:simplePos x="0" y="0"/>
                <wp:positionH relativeFrom="column">
                  <wp:posOffset>-127635</wp:posOffset>
                </wp:positionH>
                <wp:positionV relativeFrom="paragraph">
                  <wp:posOffset>3451737</wp:posOffset>
                </wp:positionV>
                <wp:extent cx="5880100" cy="1403985"/>
                <wp:effectExtent l="0" t="0" r="0" b="571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01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A5D74E" w14:textId="4B998D93" w:rsidR="001A7194" w:rsidRPr="001A7194" w:rsidRDefault="00C94FBB" w:rsidP="001A7194">
                            <w:r>
                              <w:t>HIAS Science Team</w:t>
                            </w:r>
                          </w:p>
                          <w:p w14:paraId="1F642DBC" w14:textId="4A03F0A5" w:rsidR="00534C3B" w:rsidRPr="00380336" w:rsidRDefault="007F0277" w:rsidP="00256AF7">
                            <w:pPr>
                              <w:pStyle w:val="Heading4"/>
                              <w:spacing w:before="0" w:after="0" w:line="240" w:lineRule="auto"/>
                              <w:rPr>
                                <w:bCs/>
                                <w:color w:val="00B0F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 w:val="0"/>
                                <w:sz w:val="24"/>
                                <w:szCs w:val="24"/>
                              </w:rPr>
                              <w:t>April 2022</w:t>
                            </w:r>
                          </w:p>
                          <w:p w14:paraId="1F642DBD" w14:textId="77777777" w:rsidR="00534C3B" w:rsidRPr="00534C3B" w:rsidRDefault="00534C3B" w:rsidP="00534C3B"/>
                          <w:p w14:paraId="1F642DBE" w14:textId="77777777" w:rsidR="00534C3B" w:rsidRPr="00534C3B" w:rsidRDefault="00534C3B" w:rsidP="00534C3B">
                            <w:pPr>
                              <w:pStyle w:val="Heading4"/>
                              <w:overflowPunct/>
                              <w:autoSpaceDE/>
                              <w:autoSpaceDN/>
                              <w:adjustRightInd/>
                              <w:spacing w:before="0" w:after="0" w:line="240" w:lineRule="auto"/>
                              <w:textAlignment w:val="auto"/>
                              <w:rPr>
                                <w:b w:val="0"/>
                                <w:sz w:val="24"/>
                                <w:szCs w:val="24"/>
                              </w:rPr>
                            </w:pPr>
                          </w:p>
                          <w:p w14:paraId="1F642DBF" w14:textId="77777777" w:rsidR="00534C3B" w:rsidRPr="00DB6329" w:rsidRDefault="00534C3B" w:rsidP="00534C3B">
                            <w:pPr>
                              <w:pStyle w:val="Heading4"/>
                              <w:spacing w:after="0" w:line="240" w:lineRule="auto"/>
                              <w:rPr>
                                <w:b w:val="0"/>
                                <w:sz w:val="24"/>
                                <w:szCs w:val="24"/>
                              </w:rPr>
                            </w:pPr>
                            <w:r w:rsidRPr="00DB6329">
                              <w:rPr>
                                <w:b w:val="0"/>
                                <w:sz w:val="24"/>
                                <w:szCs w:val="24"/>
                              </w:rPr>
                              <w:t>© Hampshire County Council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F642DA3" id="_x0000_s1028" type="#_x0000_t202" style="position:absolute;margin-left:-10.05pt;margin-top:271.8pt;width:463pt;height:110.55pt;z-index:251657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" filled="f" stroked="f">
                <v:textbox style="mso-fit-shape-to-text:t">
                  <w:txbxContent>
                    <w:p w14:paraId="6AA5D74E" w14:textId="4B998D93" w:rsidR="001A7194" w:rsidRPr="001A7194" w:rsidRDefault="00C94FBB" w:rsidP="001A7194">
                      <w:r>
                        <w:t>HIAS Science Team</w:t>
                      </w:r>
                    </w:p>
                    <w:p w14:paraId="1F642DBC" w14:textId="4A03F0A5" w:rsidR="00534C3B" w:rsidRPr="00380336" w:rsidRDefault="007F0277" w:rsidP="00256AF7">
                      <w:pPr>
                        <w:pStyle w:val="Heading4"/>
                        <w:spacing w:before="0" w:after="0" w:line="240" w:lineRule="auto"/>
                        <w:rPr>
                          <w:bCs/>
                          <w:color w:val="00B0F0"/>
                          <w:sz w:val="24"/>
                          <w:szCs w:val="24"/>
                        </w:rPr>
                      </w:pPr>
                      <w:r>
                        <w:rPr>
                          <w:b w:val="0"/>
                          <w:sz w:val="24"/>
                          <w:szCs w:val="24"/>
                        </w:rPr>
                        <w:t>April 2022</w:t>
                      </w:r>
                    </w:p>
                    <w:p w14:paraId="1F642DBD" w14:textId="77777777" w:rsidR="00534C3B" w:rsidRPr="00534C3B" w:rsidRDefault="00534C3B" w:rsidP="00534C3B"/>
                    <w:p w14:paraId="1F642DBE" w14:textId="77777777" w:rsidR="00534C3B" w:rsidRPr="00534C3B" w:rsidRDefault="00534C3B" w:rsidP="00534C3B">
                      <w:pPr>
                        <w:pStyle w:val="Heading4"/>
                        <w:overflowPunct/>
                        <w:autoSpaceDE/>
                        <w:autoSpaceDN/>
                        <w:adjustRightInd/>
                        <w:spacing w:before="0" w:after="0" w:line="240" w:lineRule="auto"/>
                        <w:textAlignment w:val="auto"/>
                        <w:rPr>
                          <w:b w:val="0"/>
                          <w:sz w:val="24"/>
                          <w:szCs w:val="24"/>
                        </w:rPr>
                      </w:pPr>
                    </w:p>
                    <w:p w14:paraId="1F642DBF" w14:textId="77777777" w:rsidR="00534C3B" w:rsidRPr="00DB6329" w:rsidRDefault="00534C3B" w:rsidP="00534C3B">
                      <w:pPr>
                        <w:pStyle w:val="Heading4"/>
                        <w:spacing w:after="0" w:line="240" w:lineRule="auto"/>
                        <w:rPr>
                          <w:b w:val="0"/>
                          <w:sz w:val="24"/>
                          <w:szCs w:val="24"/>
                        </w:rPr>
                      </w:pPr>
                      <w:r w:rsidRPr="00DB6329">
                        <w:rPr>
                          <w:b w:val="0"/>
                          <w:sz w:val="24"/>
                          <w:szCs w:val="24"/>
                        </w:rPr>
                        <w:t>© Hampshire County Council</w:t>
                      </w:r>
                    </w:p>
                  </w:txbxContent>
                </v:textbox>
              </v:shape>
            </w:pict>
          </mc:Fallback>
        </mc:AlternateContent>
      </w:r>
      <w:r w:rsidR="00534C3B">
        <w:br w:type="page"/>
      </w:r>
    </w:p>
    <w:p w14:paraId="1F642D6C" w14:textId="77777777" w:rsidR="001D6084" w:rsidRPr="00CD40CD" w:rsidRDefault="00534C3B" w:rsidP="00534C3B">
      <w:pPr>
        <w:pStyle w:val="Header"/>
        <w:tabs>
          <w:tab w:val="clear" w:pos="4513"/>
          <w:tab w:val="clear" w:pos="9026"/>
        </w:tabs>
        <w:rPr>
          <w:rFonts w:cs="Arial"/>
          <w:b/>
          <w:color w:val="0088CE"/>
          <w:sz w:val="56"/>
          <w:szCs w:val="56"/>
        </w:rPr>
      </w:pPr>
      <w:r w:rsidRPr="00CD40CD">
        <w:rPr>
          <w:rFonts w:cs="Arial"/>
          <w:b/>
          <w:color w:val="0088CE"/>
          <w:sz w:val="56"/>
          <w:szCs w:val="56"/>
        </w:rPr>
        <w:lastRenderedPageBreak/>
        <w:t>Overview</w:t>
      </w:r>
    </w:p>
    <w:p w14:paraId="1F642D6E" w14:textId="77777777" w:rsidR="00534C3B" w:rsidRDefault="00534C3B" w:rsidP="00534C3B">
      <w:pPr>
        <w:pStyle w:val="Header"/>
        <w:rPr>
          <w:rFonts w:cs="Arial"/>
          <w:b/>
          <w:szCs w:val="24"/>
        </w:rPr>
      </w:pPr>
    </w:p>
    <w:p w14:paraId="1F642D6F" w14:textId="704D55E2" w:rsidR="00534C3B" w:rsidRPr="00863248" w:rsidRDefault="006037E5" w:rsidP="00802AC9">
      <w:pPr>
        <w:pStyle w:val="Header"/>
        <w:overflowPunct/>
        <w:autoSpaceDE/>
        <w:autoSpaceDN/>
        <w:adjustRightInd/>
        <w:spacing w:before="0" w:after="240"/>
        <w:textAlignment w:val="auto"/>
        <w:rPr>
          <w:rFonts w:cs="Arial"/>
          <w:b/>
          <w:sz w:val="28"/>
          <w:szCs w:val="28"/>
        </w:rPr>
      </w:pPr>
      <w:r w:rsidRPr="00863248">
        <w:rPr>
          <w:rFonts w:cs="Arial"/>
          <w:b/>
          <w:sz w:val="28"/>
          <w:szCs w:val="28"/>
        </w:rPr>
        <w:t>This document contains…</w:t>
      </w:r>
    </w:p>
    <w:p w14:paraId="07B53AA5" w14:textId="2DF603DB" w:rsidR="00B06F4B" w:rsidRDefault="007F0277" w:rsidP="00802AC9">
      <w:pPr>
        <w:pStyle w:val="Header"/>
        <w:overflowPunct/>
        <w:autoSpaceDE/>
        <w:autoSpaceDN/>
        <w:adjustRightInd/>
        <w:spacing w:before="0" w:after="240"/>
        <w:textAlignment w:val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A </w:t>
      </w:r>
      <w:r w:rsidR="003E0883">
        <w:rPr>
          <w:rFonts w:cs="Arial"/>
          <w:sz w:val="28"/>
          <w:szCs w:val="28"/>
        </w:rPr>
        <w:t xml:space="preserve">progressive </w:t>
      </w:r>
      <w:r w:rsidR="005A3F4E">
        <w:rPr>
          <w:rFonts w:cs="Arial"/>
          <w:sz w:val="28"/>
          <w:szCs w:val="28"/>
        </w:rPr>
        <w:t xml:space="preserve">list of </w:t>
      </w:r>
      <w:r>
        <w:rPr>
          <w:rFonts w:cs="Arial"/>
          <w:sz w:val="28"/>
          <w:szCs w:val="28"/>
        </w:rPr>
        <w:t>the substantive knowledge within the</w:t>
      </w:r>
      <w:r w:rsidR="00027DE4">
        <w:rPr>
          <w:rFonts w:cs="Arial"/>
          <w:sz w:val="28"/>
          <w:szCs w:val="28"/>
        </w:rPr>
        <w:t xml:space="preserve"> Hampshire Science Learning Journeys</w:t>
      </w:r>
      <w:r w:rsidR="005A3F4E">
        <w:rPr>
          <w:rFonts w:cs="Arial"/>
          <w:sz w:val="28"/>
          <w:szCs w:val="28"/>
        </w:rPr>
        <w:t xml:space="preserve"> with reference to the related National Curriculum </w:t>
      </w:r>
      <w:r w:rsidR="005145EB">
        <w:rPr>
          <w:rFonts w:cs="Arial"/>
          <w:sz w:val="28"/>
          <w:szCs w:val="28"/>
        </w:rPr>
        <w:t>s</w:t>
      </w:r>
      <w:r w:rsidR="005A3F4E">
        <w:rPr>
          <w:rFonts w:cs="Arial"/>
          <w:sz w:val="28"/>
          <w:szCs w:val="28"/>
        </w:rPr>
        <w:t xml:space="preserve">tatutory </w:t>
      </w:r>
      <w:r w:rsidR="005145EB">
        <w:rPr>
          <w:rFonts w:cs="Arial"/>
          <w:sz w:val="28"/>
          <w:szCs w:val="28"/>
        </w:rPr>
        <w:t>requirements.</w:t>
      </w:r>
    </w:p>
    <w:p w14:paraId="1F642D71" w14:textId="77777777" w:rsidR="00534C3B" w:rsidRPr="00863248" w:rsidRDefault="00534C3B" w:rsidP="00802AC9">
      <w:pPr>
        <w:pStyle w:val="Header"/>
        <w:spacing w:before="0" w:after="240"/>
        <w:rPr>
          <w:rFonts w:cs="Arial"/>
          <w:b/>
          <w:sz w:val="28"/>
          <w:szCs w:val="28"/>
        </w:rPr>
      </w:pPr>
    </w:p>
    <w:p w14:paraId="18DF5470" w14:textId="77777777" w:rsidR="00C073A9" w:rsidRPr="00863248" w:rsidRDefault="00C073A9" w:rsidP="00C073A9">
      <w:pPr>
        <w:pStyle w:val="Header"/>
        <w:overflowPunct/>
        <w:autoSpaceDE/>
        <w:autoSpaceDN/>
        <w:adjustRightInd/>
        <w:spacing w:before="0" w:after="240"/>
        <w:textAlignment w:val="auto"/>
        <w:rPr>
          <w:rFonts w:cs="Arial"/>
          <w:b/>
          <w:sz w:val="28"/>
          <w:szCs w:val="28"/>
        </w:rPr>
      </w:pPr>
      <w:r w:rsidRPr="00863248">
        <w:rPr>
          <w:rFonts w:cs="Arial"/>
          <w:b/>
          <w:sz w:val="28"/>
          <w:szCs w:val="28"/>
        </w:rPr>
        <w:t>Points to consider when using this resource</w:t>
      </w:r>
    </w:p>
    <w:p w14:paraId="4AB702B6" w14:textId="77777777" w:rsidR="00C073A9" w:rsidRPr="00863248" w:rsidRDefault="00C073A9" w:rsidP="00C073A9">
      <w:pPr>
        <w:pStyle w:val="Header"/>
        <w:tabs>
          <w:tab w:val="clear" w:pos="4513"/>
          <w:tab w:val="clear" w:pos="9026"/>
        </w:tabs>
        <w:spacing w:before="0" w:after="240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The Learning Journeys provide schools with clearly sequenced substantive knowledge across chemistry, biology and physics. Where possible, the links to the National Curriculum statutory and/or non- statutory requirements have been identified. </w:t>
      </w:r>
    </w:p>
    <w:p w14:paraId="69EFD888" w14:textId="77777777" w:rsidR="00C073A9" w:rsidRDefault="00C073A9" w:rsidP="00C073A9">
      <w:pPr>
        <w:overflowPunct/>
        <w:autoSpaceDE/>
        <w:autoSpaceDN/>
        <w:adjustRightInd/>
        <w:spacing w:before="0" w:after="200" w:line="276" w:lineRule="auto"/>
        <w:jc w:val="center"/>
        <w:textAlignment w:val="auto"/>
        <w:rPr>
          <w:rFonts w:eastAsiaTheme="minorHAnsi" w:cs="Arial"/>
          <w:szCs w:val="24"/>
        </w:rPr>
      </w:pPr>
      <w:r>
        <w:rPr>
          <w:noProof/>
        </w:rPr>
        <w:drawing>
          <wp:inline distT="0" distB="0" distL="0" distR="0" wp14:anchorId="3152C022" wp14:editId="4EA1B350">
            <wp:extent cx="5901070" cy="3542010"/>
            <wp:effectExtent l="0" t="0" r="4445" b="1905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1366" cy="3566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3847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6"/>
        <w:gridCol w:w="6215"/>
        <w:gridCol w:w="6216"/>
      </w:tblGrid>
      <w:tr w:rsidR="003E0883" w:rsidRPr="008D48F0" w14:paraId="0019D034" w14:textId="77777777" w:rsidTr="00F13705">
        <w:trPr>
          <w:trHeight w:val="478"/>
          <w:jc w:val="center"/>
        </w:trPr>
        <w:tc>
          <w:tcPr>
            <w:tcW w:w="1384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6BF304" w14:textId="3B26B876" w:rsidR="005E2C2A" w:rsidRDefault="005E2C2A" w:rsidP="001504EA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cs="Arial"/>
                <w:b/>
                <w:bCs/>
                <w:color w:val="000000"/>
                <w:sz w:val="36"/>
                <w:szCs w:val="36"/>
                <w:lang w:eastAsia="en-GB"/>
              </w:rPr>
            </w:pPr>
            <w:r>
              <w:rPr>
                <w:rFonts w:cs="Arial"/>
                <w:b/>
                <w:bCs/>
                <w:color w:val="000000"/>
                <w:sz w:val="36"/>
                <w:szCs w:val="36"/>
                <w:lang w:eastAsia="en-GB"/>
              </w:rPr>
              <w:lastRenderedPageBreak/>
              <w:t>PHYSICS</w:t>
            </w:r>
          </w:p>
          <w:p w14:paraId="577F6A12" w14:textId="49015D4E" w:rsidR="0097076E" w:rsidRDefault="0097076E" w:rsidP="001504EA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cs="Arial"/>
                <w:b/>
                <w:bCs/>
                <w:color w:val="000000"/>
                <w:sz w:val="36"/>
                <w:szCs w:val="36"/>
                <w:lang w:eastAsia="en-GB"/>
              </w:rPr>
            </w:pPr>
            <w:r>
              <w:rPr>
                <w:rFonts w:cs="Arial"/>
                <w:b/>
                <w:bCs/>
                <w:color w:val="000000"/>
                <w:sz w:val="36"/>
                <w:szCs w:val="36"/>
                <w:lang w:eastAsia="en-GB"/>
              </w:rPr>
              <w:t>Forces</w:t>
            </w:r>
          </w:p>
          <w:p w14:paraId="4C3DF62C" w14:textId="06129DC3" w:rsidR="003E0883" w:rsidRPr="00FE5742" w:rsidRDefault="003E0883" w:rsidP="00934269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rFonts w:cs="Arial"/>
                <w:b/>
                <w:bCs/>
                <w:color w:val="000000"/>
                <w:sz w:val="36"/>
                <w:szCs w:val="36"/>
                <w:lang w:eastAsia="en-GB"/>
              </w:rPr>
            </w:pPr>
          </w:p>
        </w:tc>
      </w:tr>
      <w:tr w:rsidR="003E0883" w:rsidRPr="008D48F0" w14:paraId="6719FC02" w14:textId="77777777" w:rsidTr="00601466">
        <w:trPr>
          <w:trHeight w:val="423"/>
          <w:jc w:val="center"/>
        </w:trPr>
        <w:tc>
          <w:tcPr>
            <w:tcW w:w="1416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000000"/>
            </w:tcBorders>
            <w:shd w:val="clear" w:color="auto" w:fill="FFFF66"/>
            <w:vAlign w:val="bottom"/>
          </w:tcPr>
          <w:p w14:paraId="795502AD" w14:textId="77777777" w:rsidR="003E0883" w:rsidRPr="00601466" w:rsidRDefault="003E0883" w:rsidP="00601466">
            <w:pPr>
              <w:spacing w:line="240" w:lineRule="auto"/>
              <w:ind w:right="156"/>
              <w:jc w:val="center"/>
              <w:rPr>
                <w:rFonts w:cs="Arial"/>
                <w:i/>
                <w:iCs/>
                <w:color w:val="000000"/>
                <w:sz w:val="32"/>
                <w:szCs w:val="32"/>
                <w:lang w:eastAsia="en-GB"/>
              </w:rPr>
            </w:pPr>
            <w:r w:rsidRPr="00601466">
              <w:rPr>
                <w:b/>
                <w:sz w:val="32"/>
                <w:szCs w:val="32"/>
              </w:rPr>
              <w:t>Year 1</w:t>
            </w:r>
          </w:p>
        </w:tc>
        <w:tc>
          <w:tcPr>
            <w:tcW w:w="6215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491FF" w14:textId="77777777" w:rsidR="003E0883" w:rsidRPr="0029740A" w:rsidRDefault="003E0883" w:rsidP="001504EA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cs="Arial"/>
                <w:i/>
                <w:iCs/>
                <w:color w:val="000000"/>
                <w:sz w:val="22"/>
                <w:szCs w:val="22"/>
                <w:lang w:eastAsia="en-GB"/>
              </w:rPr>
            </w:pPr>
            <w:r w:rsidRPr="0029740A">
              <w:rPr>
                <w:rFonts w:cs="Arial"/>
                <w:b/>
                <w:color w:val="0088CE"/>
                <w:sz w:val="22"/>
                <w:szCs w:val="22"/>
              </w:rPr>
              <w:t>Substantive Knowledge from Learning Journeys</w:t>
            </w:r>
          </w:p>
        </w:tc>
        <w:tc>
          <w:tcPr>
            <w:tcW w:w="621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shd w:val="clear" w:color="auto" w:fill="auto"/>
          </w:tcPr>
          <w:p w14:paraId="4071C186" w14:textId="77777777" w:rsidR="003E0883" w:rsidRPr="0029740A" w:rsidRDefault="003E0883" w:rsidP="001504EA">
            <w:pPr>
              <w:overflowPunct/>
              <w:autoSpaceDE/>
              <w:autoSpaceDN/>
              <w:adjustRightInd/>
              <w:spacing w:before="0" w:after="0" w:line="240" w:lineRule="auto"/>
              <w:jc w:val="center"/>
              <w:textAlignment w:val="auto"/>
              <w:rPr>
                <w:rFonts w:cs="Arial"/>
                <w:i/>
                <w:iCs/>
                <w:color w:val="000000"/>
                <w:sz w:val="22"/>
                <w:szCs w:val="22"/>
                <w:lang w:eastAsia="en-GB"/>
              </w:rPr>
            </w:pPr>
            <w:r w:rsidRPr="0029740A">
              <w:rPr>
                <w:rFonts w:cs="Arial"/>
                <w:i/>
                <w:iCs/>
                <w:color w:val="000000"/>
                <w:sz w:val="22"/>
                <w:szCs w:val="22"/>
                <w:lang w:eastAsia="en-GB"/>
              </w:rPr>
              <w:t>National Curriculum Statutory Requirement</w:t>
            </w:r>
          </w:p>
        </w:tc>
      </w:tr>
      <w:tr w:rsidR="003E0883" w:rsidRPr="008D48F0" w14:paraId="0E9E7CE4" w14:textId="77777777" w:rsidTr="00601466">
        <w:trPr>
          <w:cantSplit/>
          <w:trHeight w:val="314"/>
          <w:jc w:val="center"/>
        </w:trPr>
        <w:tc>
          <w:tcPr>
            <w:tcW w:w="1416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FFFF66"/>
            <w:textDirection w:val="btLr"/>
            <w:vAlign w:val="bottom"/>
          </w:tcPr>
          <w:p w14:paraId="6AE5B9C2" w14:textId="77777777" w:rsidR="003E0883" w:rsidRPr="001D4C75" w:rsidRDefault="003E0883" w:rsidP="001504EA">
            <w:pPr>
              <w:spacing w:line="240" w:lineRule="auto"/>
              <w:ind w:left="113" w:right="156"/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shd w:val="clear" w:color="auto" w:fill="FFFFDD"/>
          </w:tcPr>
          <w:p w14:paraId="43B605F9" w14:textId="5EAE80BA" w:rsidR="003E0883" w:rsidRPr="009978B2" w:rsidRDefault="003E0883" w:rsidP="009978B2">
            <w:pPr>
              <w:rPr>
                <w:b/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621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shd w:val="clear" w:color="auto" w:fill="FFFFDD"/>
          </w:tcPr>
          <w:p w14:paraId="2708908F" w14:textId="4A59E7A0" w:rsidR="004B214F" w:rsidRPr="00CE17FF" w:rsidRDefault="004B214F" w:rsidP="004B214F">
            <w:pPr>
              <w:widowControl w:val="0"/>
              <w:overflowPunct/>
              <w:autoSpaceDE/>
              <w:autoSpaceDN/>
              <w:adjustRightInd/>
              <w:spacing w:before="0" w:after="0" w:line="240" w:lineRule="auto"/>
              <w:ind w:right="66"/>
              <w:textAlignment w:val="auto"/>
              <w:rPr>
                <w:i/>
                <w:iCs/>
                <w:sz w:val="18"/>
                <w:szCs w:val="18"/>
              </w:rPr>
            </w:pPr>
          </w:p>
        </w:tc>
      </w:tr>
      <w:tr w:rsidR="003E0883" w:rsidRPr="00AC7D42" w14:paraId="4C4CD664" w14:textId="77777777" w:rsidTr="001511F6">
        <w:trPr>
          <w:cantSplit/>
          <w:trHeight w:val="1134"/>
          <w:jc w:val="center"/>
        </w:trPr>
        <w:tc>
          <w:tcPr>
            <w:tcW w:w="1416" w:type="dxa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FFFF66"/>
            <w:textDirection w:val="btLr"/>
            <w:vAlign w:val="center"/>
          </w:tcPr>
          <w:p w14:paraId="712A007B" w14:textId="77777777" w:rsidR="003E0883" w:rsidRPr="001D4C75" w:rsidRDefault="003E0883" w:rsidP="001504EA">
            <w:pPr>
              <w:spacing w:line="240" w:lineRule="auto"/>
              <w:ind w:left="113" w:right="156"/>
              <w:jc w:val="center"/>
              <w:rPr>
                <w:b/>
                <w:sz w:val="44"/>
                <w:szCs w:val="44"/>
              </w:rPr>
            </w:pPr>
            <w:r w:rsidRPr="001D4C75">
              <w:rPr>
                <w:b/>
                <w:sz w:val="44"/>
                <w:szCs w:val="44"/>
              </w:rPr>
              <w:t>Year 2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</w:tcPr>
          <w:p w14:paraId="2F1A46C7" w14:textId="35CE41CF" w:rsidR="00DE2B7C" w:rsidRPr="00893442" w:rsidRDefault="00DE2B7C" w:rsidP="00DE2B7C">
            <w:pPr>
              <w:spacing w:line="240" w:lineRule="auto"/>
              <w:ind w:left="74"/>
              <w:rPr>
                <w:b/>
                <w:sz w:val="18"/>
                <w:szCs w:val="18"/>
                <w:u w:val="single"/>
              </w:rPr>
            </w:pPr>
            <w:r w:rsidRPr="00893442">
              <w:rPr>
                <w:b/>
                <w:sz w:val="18"/>
                <w:szCs w:val="18"/>
                <w:u w:val="single"/>
              </w:rPr>
              <w:t xml:space="preserve">Year </w:t>
            </w:r>
            <w:r>
              <w:rPr>
                <w:b/>
                <w:sz w:val="18"/>
                <w:szCs w:val="18"/>
                <w:u w:val="single"/>
              </w:rPr>
              <w:t>2</w:t>
            </w:r>
            <w:r w:rsidR="008A7037">
              <w:rPr>
                <w:b/>
                <w:sz w:val="18"/>
                <w:szCs w:val="18"/>
                <w:u w:val="single"/>
              </w:rPr>
              <w:t xml:space="preserve">- </w:t>
            </w:r>
            <w:r w:rsidR="008A7037" w:rsidRPr="00893442">
              <w:rPr>
                <w:b/>
                <w:sz w:val="18"/>
                <w:szCs w:val="18"/>
                <w:u w:val="single"/>
              </w:rPr>
              <w:t>Pushes</w:t>
            </w:r>
            <w:r>
              <w:rPr>
                <w:b/>
                <w:sz w:val="18"/>
                <w:szCs w:val="18"/>
                <w:u w:val="single"/>
              </w:rPr>
              <w:t xml:space="preserve"> and pulls</w:t>
            </w:r>
          </w:p>
          <w:p w14:paraId="1E19FF76" w14:textId="77777777" w:rsidR="00DE2B7C" w:rsidRPr="00893442" w:rsidRDefault="00DE2B7C" w:rsidP="00DE2B7C">
            <w:pPr>
              <w:spacing w:line="240" w:lineRule="auto"/>
              <w:ind w:left="74"/>
              <w:rPr>
                <w:b/>
                <w:sz w:val="18"/>
                <w:szCs w:val="18"/>
              </w:rPr>
            </w:pPr>
            <w:r w:rsidRPr="00893442">
              <w:rPr>
                <w:b/>
                <w:sz w:val="18"/>
                <w:szCs w:val="18"/>
              </w:rPr>
              <w:t>Knowledge Block 1</w:t>
            </w:r>
          </w:p>
          <w:p w14:paraId="51D4F72A" w14:textId="2150DAC5" w:rsidR="003E0883" w:rsidRPr="00197032" w:rsidRDefault="00DE2B7C" w:rsidP="00330558">
            <w:pPr>
              <w:pStyle w:val="ListParagraph"/>
              <w:numPr>
                <w:ilvl w:val="0"/>
                <w:numId w:val="10"/>
              </w:numPr>
              <w:rPr>
                <w:b/>
                <w:i/>
                <w:iCs/>
                <w:sz w:val="18"/>
                <w:szCs w:val="18"/>
                <w:u w:val="single"/>
              </w:rPr>
            </w:pPr>
            <w:r w:rsidRPr="00DE2B7C">
              <w:rPr>
                <w:sz w:val="18"/>
                <w:szCs w:val="18"/>
              </w:rPr>
              <w:t xml:space="preserve">Objects can move (be in </w:t>
            </w:r>
            <w:r w:rsidRPr="00197032">
              <w:rPr>
                <w:b/>
                <w:bCs/>
                <w:sz w:val="18"/>
                <w:szCs w:val="18"/>
              </w:rPr>
              <w:t>Motion</w:t>
            </w:r>
            <w:r w:rsidRPr="00DE2B7C">
              <w:rPr>
                <w:sz w:val="18"/>
                <w:szCs w:val="18"/>
              </w:rPr>
              <w:t>) in various ways-roll, slide and bounce</w:t>
            </w:r>
          </w:p>
          <w:p w14:paraId="0C3848B3" w14:textId="2B42B297" w:rsidR="00197032" w:rsidRPr="00893442" w:rsidRDefault="00197032" w:rsidP="00197032">
            <w:pPr>
              <w:spacing w:line="240" w:lineRule="auto"/>
              <w:ind w:left="74"/>
              <w:rPr>
                <w:b/>
                <w:sz w:val="18"/>
                <w:szCs w:val="18"/>
              </w:rPr>
            </w:pPr>
            <w:r w:rsidRPr="00893442">
              <w:rPr>
                <w:b/>
                <w:sz w:val="18"/>
                <w:szCs w:val="18"/>
              </w:rPr>
              <w:t xml:space="preserve">Knowledge Block </w:t>
            </w:r>
            <w:r>
              <w:rPr>
                <w:b/>
                <w:sz w:val="18"/>
                <w:szCs w:val="18"/>
              </w:rPr>
              <w:t>2</w:t>
            </w:r>
          </w:p>
          <w:p w14:paraId="7248E07F" w14:textId="0156719C" w:rsidR="00197032" w:rsidRPr="00197032" w:rsidRDefault="00197032" w:rsidP="00330558">
            <w:pPr>
              <w:pStyle w:val="ListParagraph"/>
              <w:numPr>
                <w:ilvl w:val="0"/>
                <w:numId w:val="10"/>
              </w:numPr>
              <w:rPr>
                <w:sz w:val="18"/>
                <w:szCs w:val="18"/>
              </w:rPr>
            </w:pPr>
            <w:r w:rsidRPr="00197032">
              <w:rPr>
                <w:sz w:val="18"/>
                <w:szCs w:val="18"/>
              </w:rPr>
              <w:t xml:space="preserve">The </w:t>
            </w:r>
            <w:r w:rsidRPr="00197032">
              <w:rPr>
                <w:b/>
                <w:bCs/>
                <w:sz w:val="18"/>
                <w:szCs w:val="18"/>
              </w:rPr>
              <w:t>pushing</w:t>
            </w:r>
            <w:r w:rsidRPr="00197032">
              <w:rPr>
                <w:sz w:val="18"/>
                <w:szCs w:val="18"/>
              </w:rPr>
              <w:t xml:space="preserve"> or </w:t>
            </w:r>
            <w:r w:rsidRPr="00197032">
              <w:rPr>
                <w:b/>
                <w:bCs/>
                <w:sz w:val="18"/>
                <w:szCs w:val="18"/>
              </w:rPr>
              <w:t>pulling</w:t>
            </w:r>
            <w:r w:rsidRPr="00197032">
              <w:rPr>
                <w:sz w:val="18"/>
                <w:szCs w:val="18"/>
              </w:rPr>
              <w:t xml:space="preserve"> of an object can affect its motion.</w:t>
            </w:r>
          </w:p>
          <w:p w14:paraId="3DA0F5D4" w14:textId="77777777" w:rsidR="003C19DE" w:rsidRPr="00197032" w:rsidRDefault="00197032" w:rsidP="00330558">
            <w:pPr>
              <w:pStyle w:val="ListParagraph"/>
              <w:numPr>
                <w:ilvl w:val="0"/>
                <w:numId w:val="10"/>
              </w:numPr>
              <w:rPr>
                <w:b/>
                <w:i/>
                <w:iCs/>
                <w:sz w:val="18"/>
                <w:szCs w:val="18"/>
                <w:u w:val="single"/>
              </w:rPr>
            </w:pPr>
            <w:r w:rsidRPr="00197032">
              <w:rPr>
                <w:sz w:val="18"/>
                <w:szCs w:val="18"/>
              </w:rPr>
              <w:t xml:space="preserve">Pushing or pulling can do three things, </w:t>
            </w:r>
            <w:r w:rsidRPr="00197032">
              <w:rPr>
                <w:b/>
                <w:bCs/>
                <w:sz w:val="18"/>
                <w:szCs w:val="18"/>
              </w:rPr>
              <w:t>slow down, speed up or change the direction</w:t>
            </w:r>
            <w:r w:rsidRPr="00197032">
              <w:rPr>
                <w:sz w:val="18"/>
                <w:szCs w:val="18"/>
              </w:rPr>
              <w:t xml:space="preserve"> of an object.</w:t>
            </w:r>
          </w:p>
          <w:p w14:paraId="6DA6EAC0" w14:textId="182333DE" w:rsidR="00197032" w:rsidRDefault="00197032" w:rsidP="00197032">
            <w:pPr>
              <w:spacing w:line="240" w:lineRule="auto"/>
              <w:ind w:left="74"/>
              <w:rPr>
                <w:b/>
                <w:sz w:val="18"/>
                <w:szCs w:val="18"/>
              </w:rPr>
            </w:pPr>
            <w:r w:rsidRPr="00893442">
              <w:rPr>
                <w:b/>
                <w:sz w:val="18"/>
                <w:szCs w:val="18"/>
              </w:rPr>
              <w:t xml:space="preserve">Knowledge Block </w:t>
            </w:r>
            <w:r>
              <w:rPr>
                <w:b/>
                <w:sz w:val="18"/>
                <w:szCs w:val="18"/>
              </w:rPr>
              <w:t>3</w:t>
            </w:r>
          </w:p>
          <w:p w14:paraId="281AB354" w14:textId="47970B78" w:rsidR="00197032" w:rsidRPr="004B214F" w:rsidRDefault="004B214F" w:rsidP="00330558">
            <w:pPr>
              <w:pStyle w:val="ListParagraph"/>
              <w:numPr>
                <w:ilvl w:val="0"/>
                <w:numId w:val="10"/>
              </w:numPr>
              <w:rPr>
                <w:sz w:val="18"/>
                <w:szCs w:val="18"/>
              </w:rPr>
            </w:pPr>
            <w:r w:rsidRPr="004B214F">
              <w:rPr>
                <w:sz w:val="18"/>
                <w:szCs w:val="18"/>
              </w:rPr>
              <w:t>The larger the push/pull the bigger the effect on motion</w:t>
            </w:r>
          </w:p>
        </w:tc>
        <w:tc>
          <w:tcPr>
            <w:tcW w:w="621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</w:tcPr>
          <w:p w14:paraId="35D8C5C5" w14:textId="77777777" w:rsidR="00D20133" w:rsidRPr="00AC7D42" w:rsidRDefault="00D20133" w:rsidP="00D20133">
            <w:pPr>
              <w:spacing w:line="240" w:lineRule="auto"/>
              <w:ind w:right="156" w:firstLine="136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AC7D42">
              <w:rPr>
                <w:b/>
                <w:i/>
                <w:iCs/>
                <w:sz w:val="18"/>
                <w:szCs w:val="18"/>
                <w:u w:val="single"/>
              </w:rPr>
              <w:t xml:space="preserve">Year </w:t>
            </w:r>
            <w:r>
              <w:rPr>
                <w:b/>
                <w:i/>
                <w:iCs/>
                <w:sz w:val="18"/>
                <w:szCs w:val="18"/>
                <w:u w:val="single"/>
              </w:rPr>
              <w:t>3 Forces and Magnets</w:t>
            </w:r>
          </w:p>
          <w:p w14:paraId="5827F3B3" w14:textId="77777777" w:rsidR="00D20133" w:rsidRPr="00AC7D42" w:rsidRDefault="00D20133" w:rsidP="00D20133">
            <w:pPr>
              <w:spacing w:line="240" w:lineRule="auto"/>
              <w:ind w:firstLine="136"/>
              <w:rPr>
                <w:b/>
                <w:i/>
                <w:iCs/>
                <w:sz w:val="18"/>
                <w:szCs w:val="18"/>
              </w:rPr>
            </w:pPr>
            <w:r w:rsidRPr="00AC7D42">
              <w:rPr>
                <w:b/>
                <w:i/>
                <w:iCs/>
                <w:sz w:val="18"/>
                <w:szCs w:val="18"/>
              </w:rPr>
              <w:t xml:space="preserve">Pupils should be taught to: </w:t>
            </w:r>
          </w:p>
          <w:p w14:paraId="1AE3FDD0" w14:textId="77777777" w:rsidR="00D20133" w:rsidRPr="00D20133" w:rsidRDefault="00D20133" w:rsidP="00330558">
            <w:pPr>
              <w:widowControl w:val="0"/>
              <w:numPr>
                <w:ilvl w:val="0"/>
                <w:numId w:val="6"/>
              </w:numPr>
              <w:overflowPunct/>
              <w:autoSpaceDE/>
              <w:autoSpaceDN/>
              <w:adjustRightInd/>
              <w:spacing w:before="0" w:after="0" w:line="240" w:lineRule="auto"/>
              <w:ind w:left="412" w:right="239" w:hanging="284"/>
              <w:textAlignment w:val="auto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1C3534">
              <w:rPr>
                <w:i/>
                <w:iCs/>
                <w:color w:val="000000" w:themeColor="text1"/>
                <w:sz w:val="18"/>
                <w:szCs w:val="18"/>
              </w:rPr>
              <w:t>compare how things move on different surfaces</w:t>
            </w:r>
          </w:p>
          <w:p w14:paraId="7BD92AE7" w14:textId="437C8415" w:rsidR="00D20133" w:rsidRPr="00D20133" w:rsidRDefault="00D20133" w:rsidP="00330558">
            <w:pPr>
              <w:widowControl w:val="0"/>
              <w:numPr>
                <w:ilvl w:val="0"/>
                <w:numId w:val="6"/>
              </w:numPr>
              <w:overflowPunct/>
              <w:autoSpaceDE/>
              <w:autoSpaceDN/>
              <w:adjustRightInd/>
              <w:spacing w:before="0" w:after="0" w:line="240" w:lineRule="auto"/>
              <w:ind w:left="412" w:right="239" w:hanging="284"/>
              <w:textAlignment w:val="auto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D20133">
              <w:rPr>
                <w:i/>
                <w:iCs/>
                <w:color w:val="000000" w:themeColor="text1"/>
                <w:sz w:val="18"/>
                <w:szCs w:val="18"/>
              </w:rPr>
              <w:t>notice that some forces need contact between two objects</w:t>
            </w:r>
          </w:p>
          <w:p w14:paraId="288EF052" w14:textId="554FDC39" w:rsidR="004B214F" w:rsidRPr="00B810AD" w:rsidRDefault="00B810AD" w:rsidP="00B810AD">
            <w:pPr>
              <w:spacing w:line="240" w:lineRule="auto"/>
              <w:ind w:right="156" w:firstLine="136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B810AD">
              <w:rPr>
                <w:b/>
                <w:i/>
                <w:iCs/>
                <w:sz w:val="18"/>
                <w:szCs w:val="18"/>
                <w:u w:val="single"/>
              </w:rPr>
              <w:t>HIAS Science team guidance</w:t>
            </w:r>
          </w:p>
          <w:p w14:paraId="29EB7F07" w14:textId="77777777" w:rsidR="00B810AD" w:rsidRPr="00B810AD" w:rsidRDefault="00B810AD" w:rsidP="00B810AD">
            <w:pPr>
              <w:widowControl w:val="0"/>
              <w:overflowPunct/>
              <w:autoSpaceDE/>
              <w:autoSpaceDN/>
              <w:adjustRightInd/>
              <w:spacing w:before="0" w:after="0" w:line="240" w:lineRule="auto"/>
              <w:ind w:right="66"/>
              <w:textAlignment w:val="auto"/>
              <w:rPr>
                <w:sz w:val="12"/>
                <w:szCs w:val="8"/>
              </w:rPr>
            </w:pPr>
          </w:p>
          <w:p w14:paraId="4ED13E38" w14:textId="7DC7A2AD" w:rsidR="003E0883" w:rsidRPr="00AC7D42" w:rsidRDefault="004B214F" w:rsidP="004B214F">
            <w:pPr>
              <w:widowControl w:val="0"/>
              <w:overflowPunct/>
              <w:autoSpaceDE/>
              <w:autoSpaceDN/>
              <w:adjustRightInd/>
              <w:spacing w:before="0" w:after="0" w:line="240" w:lineRule="auto"/>
              <w:ind w:left="274" w:right="238"/>
              <w:textAlignment w:val="auto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FC14C7">
              <w:rPr>
                <w:sz w:val="18"/>
                <w:szCs w:val="14"/>
              </w:rPr>
              <w:t xml:space="preserve">The </w:t>
            </w:r>
            <w:r w:rsidR="008A7037" w:rsidRPr="00FC14C7">
              <w:rPr>
                <w:sz w:val="18"/>
                <w:szCs w:val="14"/>
              </w:rPr>
              <w:t>first-time</w:t>
            </w:r>
            <w:r w:rsidRPr="00FC14C7">
              <w:rPr>
                <w:sz w:val="18"/>
                <w:szCs w:val="14"/>
              </w:rPr>
              <w:t xml:space="preserve"> forces are mentioned in the National Curriculum is in year </w:t>
            </w:r>
            <w:r w:rsidR="009E381F">
              <w:rPr>
                <w:sz w:val="18"/>
                <w:szCs w:val="14"/>
              </w:rPr>
              <w:t>3</w:t>
            </w:r>
            <w:r w:rsidRPr="00FC14C7">
              <w:rPr>
                <w:sz w:val="18"/>
                <w:szCs w:val="14"/>
              </w:rPr>
              <w:t xml:space="preserve"> in the topic on magnets. Magnets are a non-contact force which may appear almost magical if children have not first had a firm grounding in the idea that objects can be made to move differently through the physical acts of pushing and pulling. For this reason, we have constructed a topic that we think should be taught in key stage one that teaches the idea of contact forces changing how things move</w:t>
            </w:r>
            <w:r w:rsidRPr="00F54B81">
              <w:rPr>
                <w:i/>
                <w:iCs/>
                <w:sz w:val="18"/>
                <w:szCs w:val="14"/>
              </w:rPr>
              <w:t>.</w:t>
            </w:r>
          </w:p>
        </w:tc>
      </w:tr>
      <w:tr w:rsidR="00573778" w:rsidRPr="00AC7D42" w14:paraId="1DFBD0BD" w14:textId="77777777" w:rsidTr="001511F6">
        <w:trPr>
          <w:cantSplit/>
          <w:trHeight w:val="514"/>
          <w:jc w:val="center"/>
        </w:trPr>
        <w:tc>
          <w:tcPr>
            <w:tcW w:w="14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FFF66"/>
            <w:textDirection w:val="btLr"/>
            <w:vAlign w:val="center"/>
          </w:tcPr>
          <w:p w14:paraId="3AC99152" w14:textId="0507567F" w:rsidR="00573778" w:rsidRPr="001D4C75" w:rsidRDefault="00573778" w:rsidP="0029740A">
            <w:pPr>
              <w:spacing w:line="240" w:lineRule="auto"/>
              <w:ind w:left="113" w:right="156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Year 3</w:t>
            </w:r>
          </w:p>
        </w:tc>
        <w:tc>
          <w:tcPr>
            <w:tcW w:w="621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7A3B6A46" w14:textId="77777777" w:rsidR="00573778" w:rsidRPr="00893442" w:rsidRDefault="00573778" w:rsidP="0029740A">
            <w:pPr>
              <w:spacing w:line="240" w:lineRule="auto"/>
              <w:ind w:left="74"/>
              <w:rPr>
                <w:b/>
                <w:sz w:val="18"/>
                <w:szCs w:val="18"/>
                <w:u w:val="single"/>
              </w:rPr>
            </w:pPr>
            <w:r w:rsidRPr="00893442">
              <w:rPr>
                <w:b/>
                <w:sz w:val="18"/>
                <w:szCs w:val="18"/>
                <w:u w:val="single"/>
              </w:rPr>
              <w:t>Magnets</w:t>
            </w:r>
          </w:p>
          <w:p w14:paraId="54690A0C" w14:textId="1C84DFC4" w:rsidR="00573778" w:rsidRPr="00893442" w:rsidRDefault="00573778" w:rsidP="0029740A">
            <w:pPr>
              <w:spacing w:line="240" w:lineRule="auto"/>
              <w:ind w:left="74"/>
              <w:rPr>
                <w:b/>
                <w:sz w:val="18"/>
                <w:szCs w:val="18"/>
              </w:rPr>
            </w:pPr>
            <w:r w:rsidRPr="00893442">
              <w:rPr>
                <w:b/>
                <w:sz w:val="18"/>
                <w:szCs w:val="18"/>
              </w:rPr>
              <w:t>Knowledge Block 1</w:t>
            </w:r>
            <w:r w:rsidR="00A77760">
              <w:rPr>
                <w:b/>
                <w:sz w:val="18"/>
                <w:szCs w:val="18"/>
              </w:rPr>
              <w:t>- What magnets do</w:t>
            </w:r>
          </w:p>
          <w:p w14:paraId="5CB349B2" w14:textId="77777777" w:rsidR="00573778" w:rsidRPr="00116684" w:rsidRDefault="00573778" w:rsidP="0029740A">
            <w:pPr>
              <w:pStyle w:val="ListParagraph"/>
              <w:numPr>
                <w:ilvl w:val="0"/>
                <w:numId w:val="10"/>
              </w:numPr>
              <w:rPr>
                <w:b/>
                <w:sz w:val="18"/>
                <w:szCs w:val="14"/>
                <w:u w:val="single"/>
              </w:rPr>
            </w:pPr>
            <w:r w:rsidRPr="00230B92">
              <w:rPr>
                <w:color w:val="000000"/>
                <w:sz w:val="18"/>
                <w:szCs w:val="14"/>
              </w:rPr>
              <w:t xml:space="preserve">Magnets exert </w:t>
            </w:r>
            <w:r w:rsidRPr="00230B92">
              <w:rPr>
                <w:b/>
                <w:bCs/>
                <w:color w:val="000000"/>
                <w:sz w:val="18"/>
                <w:szCs w:val="14"/>
              </w:rPr>
              <w:t xml:space="preserve">attractive forces </w:t>
            </w:r>
            <w:r w:rsidRPr="00230B92">
              <w:rPr>
                <w:color w:val="000000"/>
                <w:sz w:val="18"/>
                <w:szCs w:val="14"/>
              </w:rPr>
              <w:t xml:space="preserve">on some </w:t>
            </w:r>
            <w:r w:rsidRPr="00230B92">
              <w:rPr>
                <w:b/>
                <w:bCs/>
                <w:color w:val="000000"/>
                <w:sz w:val="18"/>
                <w:szCs w:val="14"/>
              </w:rPr>
              <w:t>metals</w:t>
            </w:r>
          </w:p>
          <w:p w14:paraId="651F1B9C" w14:textId="15758E03" w:rsidR="00573778" w:rsidRPr="00893442" w:rsidRDefault="00573778" w:rsidP="0029740A">
            <w:pPr>
              <w:spacing w:line="240" w:lineRule="auto"/>
              <w:ind w:left="74"/>
              <w:rPr>
                <w:b/>
                <w:sz w:val="18"/>
                <w:szCs w:val="18"/>
              </w:rPr>
            </w:pPr>
            <w:r w:rsidRPr="00893442">
              <w:rPr>
                <w:b/>
                <w:sz w:val="18"/>
                <w:szCs w:val="18"/>
              </w:rPr>
              <w:t xml:space="preserve">Knowledge Block </w:t>
            </w:r>
            <w:r>
              <w:rPr>
                <w:b/>
                <w:sz w:val="18"/>
                <w:szCs w:val="18"/>
              </w:rPr>
              <w:t>2</w:t>
            </w:r>
            <w:r w:rsidR="00A77760">
              <w:rPr>
                <w:b/>
                <w:sz w:val="18"/>
                <w:szCs w:val="18"/>
              </w:rPr>
              <w:t xml:space="preserve">- Magnets </w:t>
            </w:r>
            <w:proofErr w:type="gramStart"/>
            <w:r w:rsidR="00A77760">
              <w:rPr>
                <w:b/>
                <w:sz w:val="18"/>
                <w:szCs w:val="18"/>
              </w:rPr>
              <w:t>don’t</w:t>
            </w:r>
            <w:proofErr w:type="gramEnd"/>
            <w:r w:rsidR="00A77760">
              <w:rPr>
                <w:b/>
                <w:sz w:val="18"/>
                <w:szCs w:val="18"/>
              </w:rPr>
              <w:t xml:space="preserve"> need to touch</w:t>
            </w:r>
          </w:p>
          <w:p w14:paraId="757329BA" w14:textId="77777777" w:rsidR="00573778" w:rsidRPr="0025438F" w:rsidRDefault="00573778" w:rsidP="0029740A">
            <w:pPr>
              <w:pStyle w:val="ListParagraph"/>
              <w:numPr>
                <w:ilvl w:val="0"/>
                <w:numId w:val="10"/>
              </w:numPr>
              <w:rPr>
                <w:b/>
                <w:sz w:val="18"/>
                <w:szCs w:val="14"/>
                <w:u w:val="single"/>
              </w:rPr>
            </w:pPr>
            <w:r w:rsidRPr="00116684">
              <w:rPr>
                <w:color w:val="000000"/>
                <w:sz w:val="18"/>
                <w:szCs w:val="18"/>
              </w:rPr>
              <w:t xml:space="preserve">Magnetic forces work through other materials including air, so magnets </w:t>
            </w:r>
            <w:proofErr w:type="gramStart"/>
            <w:r w:rsidRPr="00116684">
              <w:rPr>
                <w:color w:val="000000"/>
                <w:sz w:val="18"/>
                <w:szCs w:val="18"/>
              </w:rPr>
              <w:t>don't</w:t>
            </w:r>
            <w:proofErr w:type="gramEnd"/>
            <w:r w:rsidRPr="00116684">
              <w:rPr>
                <w:color w:val="000000"/>
                <w:sz w:val="18"/>
                <w:szCs w:val="18"/>
              </w:rPr>
              <w:t xml:space="preserve"> need to be touching to </w:t>
            </w:r>
            <w:r w:rsidRPr="00116684">
              <w:rPr>
                <w:b/>
                <w:bCs/>
                <w:color w:val="000000"/>
                <w:sz w:val="18"/>
                <w:szCs w:val="18"/>
              </w:rPr>
              <w:t xml:space="preserve">exert </w:t>
            </w:r>
            <w:r w:rsidRPr="00116684">
              <w:rPr>
                <w:color w:val="000000"/>
                <w:sz w:val="18"/>
                <w:szCs w:val="18"/>
              </w:rPr>
              <w:t xml:space="preserve">their force. It is called a </w:t>
            </w:r>
            <w:r w:rsidRPr="00116684">
              <w:rPr>
                <w:b/>
                <w:bCs/>
                <w:color w:val="000000"/>
                <w:sz w:val="18"/>
                <w:szCs w:val="18"/>
              </w:rPr>
              <w:t>non-contact force</w:t>
            </w:r>
          </w:p>
          <w:p w14:paraId="5E14C0A6" w14:textId="561CF1BF" w:rsidR="00573778" w:rsidRPr="00893442" w:rsidRDefault="00573778" w:rsidP="0029740A">
            <w:pPr>
              <w:spacing w:line="240" w:lineRule="auto"/>
              <w:ind w:left="74"/>
              <w:rPr>
                <w:b/>
                <w:sz w:val="18"/>
                <w:szCs w:val="18"/>
              </w:rPr>
            </w:pPr>
            <w:r w:rsidRPr="00893442">
              <w:rPr>
                <w:b/>
                <w:sz w:val="18"/>
                <w:szCs w:val="18"/>
              </w:rPr>
              <w:t xml:space="preserve">Knowledge Block </w:t>
            </w:r>
            <w:r>
              <w:rPr>
                <w:b/>
                <w:sz w:val="18"/>
                <w:szCs w:val="18"/>
              </w:rPr>
              <w:t>3</w:t>
            </w:r>
            <w:r w:rsidR="00A77760">
              <w:rPr>
                <w:b/>
                <w:sz w:val="18"/>
                <w:szCs w:val="18"/>
              </w:rPr>
              <w:t>- Magnets attract and repel</w:t>
            </w:r>
          </w:p>
          <w:p w14:paraId="5D2F98B7" w14:textId="77777777" w:rsidR="00573778" w:rsidRPr="0025438F" w:rsidRDefault="00573778" w:rsidP="0029740A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5438F">
              <w:rPr>
                <w:rFonts w:ascii="Arial" w:hAnsi="Arial" w:cs="Arial"/>
                <w:color w:val="000000"/>
                <w:sz w:val="18"/>
                <w:szCs w:val="18"/>
              </w:rPr>
              <w:t xml:space="preserve">Each end of a magnet is called a </w:t>
            </w:r>
            <w:r w:rsidRPr="0025438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pole</w:t>
            </w:r>
            <w:r w:rsidRPr="0025438F">
              <w:rPr>
                <w:rFonts w:ascii="Arial" w:hAnsi="Arial" w:cs="Arial"/>
                <w:color w:val="000000"/>
                <w:sz w:val="18"/>
                <w:szCs w:val="18"/>
              </w:rPr>
              <w:t>, opposite poles are called north and south. </w:t>
            </w:r>
          </w:p>
          <w:p w14:paraId="06027A5A" w14:textId="77777777" w:rsidR="00573778" w:rsidRPr="0025438F" w:rsidRDefault="00573778" w:rsidP="0029740A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5438F">
              <w:rPr>
                <w:rFonts w:ascii="Arial" w:hAnsi="Arial" w:cs="Arial"/>
                <w:color w:val="000000"/>
                <w:sz w:val="18"/>
                <w:szCs w:val="18"/>
              </w:rPr>
              <w:t xml:space="preserve">Magnets exert </w:t>
            </w:r>
            <w:r w:rsidRPr="0025438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attractive </w:t>
            </w:r>
            <w:r w:rsidRPr="0025438F">
              <w:rPr>
                <w:rFonts w:ascii="Arial" w:hAnsi="Arial" w:cs="Arial"/>
                <w:color w:val="000000"/>
                <w:sz w:val="18"/>
                <w:szCs w:val="18"/>
              </w:rPr>
              <w:t>forces on each other when the poles facing each other are north and south (opposites). </w:t>
            </w:r>
          </w:p>
          <w:p w14:paraId="281C8851" w14:textId="77777777" w:rsidR="00573778" w:rsidRPr="001D3710" w:rsidRDefault="00573778" w:rsidP="0029740A">
            <w:pPr>
              <w:pStyle w:val="ListParagraph"/>
              <w:numPr>
                <w:ilvl w:val="0"/>
                <w:numId w:val="10"/>
              </w:numPr>
              <w:rPr>
                <w:b/>
                <w:sz w:val="18"/>
                <w:szCs w:val="14"/>
                <w:u w:val="single"/>
              </w:rPr>
            </w:pPr>
            <w:r w:rsidRPr="0025438F">
              <w:rPr>
                <w:color w:val="000000"/>
                <w:sz w:val="18"/>
                <w:szCs w:val="18"/>
              </w:rPr>
              <w:t xml:space="preserve">Magnets exert </w:t>
            </w:r>
            <w:r w:rsidRPr="0025438F">
              <w:rPr>
                <w:b/>
                <w:bCs/>
                <w:color w:val="000000"/>
                <w:sz w:val="18"/>
                <w:szCs w:val="18"/>
              </w:rPr>
              <w:t xml:space="preserve">repulsive </w:t>
            </w:r>
            <w:r w:rsidRPr="0025438F">
              <w:rPr>
                <w:color w:val="000000"/>
                <w:sz w:val="18"/>
                <w:szCs w:val="18"/>
              </w:rPr>
              <w:t>forces on each other when the poles facing each other are the same.</w:t>
            </w:r>
          </w:p>
          <w:p w14:paraId="69A6590D" w14:textId="25A1DE7B" w:rsidR="00573778" w:rsidRPr="00893442" w:rsidRDefault="00573778" w:rsidP="0029740A">
            <w:pPr>
              <w:spacing w:line="240" w:lineRule="auto"/>
              <w:ind w:left="74"/>
              <w:rPr>
                <w:b/>
                <w:sz w:val="18"/>
                <w:szCs w:val="18"/>
              </w:rPr>
            </w:pPr>
            <w:r w:rsidRPr="00893442">
              <w:rPr>
                <w:b/>
                <w:sz w:val="18"/>
                <w:szCs w:val="18"/>
              </w:rPr>
              <w:t xml:space="preserve">Knowledge Block </w:t>
            </w:r>
            <w:r>
              <w:rPr>
                <w:b/>
                <w:sz w:val="18"/>
                <w:szCs w:val="18"/>
              </w:rPr>
              <w:t>4</w:t>
            </w:r>
            <w:r w:rsidR="00A77760">
              <w:rPr>
                <w:b/>
                <w:sz w:val="18"/>
                <w:szCs w:val="18"/>
              </w:rPr>
              <w:t>- what affects magnet</w:t>
            </w:r>
            <w:r w:rsidR="00E626B3">
              <w:rPr>
                <w:b/>
                <w:sz w:val="18"/>
                <w:szCs w:val="18"/>
              </w:rPr>
              <w:t>ic strength</w:t>
            </w:r>
          </w:p>
          <w:p w14:paraId="2DB32875" w14:textId="77777777" w:rsidR="00573778" w:rsidRPr="001D3710" w:rsidRDefault="00573778" w:rsidP="0029740A">
            <w:pPr>
              <w:pStyle w:val="NormalWeb"/>
              <w:spacing w:before="0" w:beforeAutospacing="0" w:after="0" w:afterAutospacing="0"/>
              <w:rPr>
                <w:sz w:val="18"/>
                <w:szCs w:val="18"/>
              </w:rPr>
            </w:pPr>
            <w:r w:rsidRPr="001D3710">
              <w:rPr>
                <w:rFonts w:ascii="Arial" w:hAnsi="Arial" w:cs="Arial"/>
                <w:color w:val="000000"/>
                <w:sz w:val="18"/>
                <w:szCs w:val="18"/>
              </w:rPr>
              <w:t>The strength of magnetic forces is affected by: </w:t>
            </w:r>
          </w:p>
          <w:p w14:paraId="4D23D716" w14:textId="77777777" w:rsidR="00573778" w:rsidRPr="001D3710" w:rsidRDefault="00573778" w:rsidP="0029740A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D3710">
              <w:rPr>
                <w:rFonts w:ascii="Arial" w:hAnsi="Arial" w:cs="Arial"/>
                <w:color w:val="000000"/>
                <w:sz w:val="18"/>
                <w:szCs w:val="18"/>
              </w:rPr>
              <w:t>The strength of the magnet. </w:t>
            </w:r>
          </w:p>
          <w:p w14:paraId="57AF26B2" w14:textId="77777777" w:rsidR="00573778" w:rsidRDefault="00573778" w:rsidP="00573778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D3710">
              <w:rPr>
                <w:rFonts w:ascii="Arial" w:hAnsi="Arial" w:cs="Arial"/>
                <w:color w:val="000000"/>
                <w:sz w:val="18"/>
                <w:szCs w:val="18"/>
              </w:rPr>
              <w:t>The distance between the magnet and the object. </w:t>
            </w:r>
          </w:p>
          <w:p w14:paraId="61D8CC35" w14:textId="74395CEF" w:rsidR="00573778" w:rsidRPr="00573778" w:rsidRDefault="00573778" w:rsidP="00573778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3778">
              <w:rPr>
                <w:rFonts w:ascii="Arial" w:hAnsi="Arial" w:cs="Arial"/>
                <w:color w:val="000000"/>
                <w:sz w:val="18"/>
                <w:szCs w:val="18"/>
              </w:rPr>
              <w:t>The material the object is made from.</w:t>
            </w:r>
          </w:p>
        </w:tc>
        <w:tc>
          <w:tcPr>
            <w:tcW w:w="621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1D77D2B6" w14:textId="77777777" w:rsidR="00573778" w:rsidRPr="00AC7D42" w:rsidRDefault="00573778" w:rsidP="0029740A">
            <w:pPr>
              <w:spacing w:line="240" w:lineRule="auto"/>
              <w:ind w:right="156" w:firstLine="136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AC7D42">
              <w:rPr>
                <w:b/>
                <w:i/>
                <w:iCs/>
                <w:sz w:val="18"/>
                <w:szCs w:val="18"/>
                <w:u w:val="single"/>
              </w:rPr>
              <w:t xml:space="preserve">Year </w:t>
            </w:r>
            <w:r>
              <w:rPr>
                <w:b/>
                <w:i/>
                <w:iCs/>
                <w:sz w:val="18"/>
                <w:szCs w:val="18"/>
                <w:u w:val="single"/>
              </w:rPr>
              <w:t>3 Forces and Magnets</w:t>
            </w:r>
          </w:p>
          <w:p w14:paraId="18DB5D85" w14:textId="77777777" w:rsidR="00573778" w:rsidRPr="00AC7D42" w:rsidRDefault="00573778" w:rsidP="0029740A">
            <w:pPr>
              <w:spacing w:line="240" w:lineRule="auto"/>
              <w:ind w:firstLine="136"/>
              <w:rPr>
                <w:b/>
                <w:i/>
                <w:iCs/>
                <w:sz w:val="18"/>
                <w:szCs w:val="18"/>
              </w:rPr>
            </w:pPr>
            <w:r w:rsidRPr="00AC7D42">
              <w:rPr>
                <w:b/>
                <w:i/>
                <w:iCs/>
                <w:sz w:val="18"/>
                <w:szCs w:val="18"/>
              </w:rPr>
              <w:t xml:space="preserve">Pupils should be taught to: </w:t>
            </w:r>
          </w:p>
          <w:p w14:paraId="329F8325" w14:textId="77777777" w:rsidR="00573778" w:rsidRPr="001C3534" w:rsidRDefault="00573778" w:rsidP="0029740A">
            <w:pPr>
              <w:widowControl w:val="0"/>
              <w:numPr>
                <w:ilvl w:val="0"/>
                <w:numId w:val="6"/>
              </w:numPr>
              <w:overflowPunct/>
              <w:autoSpaceDE/>
              <w:autoSpaceDN/>
              <w:adjustRightInd/>
              <w:spacing w:before="0" w:after="0" w:line="240" w:lineRule="auto"/>
              <w:ind w:left="412" w:right="239" w:hanging="284"/>
              <w:textAlignment w:val="auto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1C3534">
              <w:rPr>
                <w:i/>
                <w:iCs/>
                <w:color w:val="000000" w:themeColor="text1"/>
                <w:sz w:val="18"/>
                <w:szCs w:val="18"/>
              </w:rPr>
              <w:t>compare how things move on different surfaces</w:t>
            </w:r>
          </w:p>
          <w:p w14:paraId="2C76F563" w14:textId="77777777" w:rsidR="00573778" w:rsidRPr="001C3534" w:rsidRDefault="00573778" w:rsidP="0029740A">
            <w:pPr>
              <w:widowControl w:val="0"/>
              <w:numPr>
                <w:ilvl w:val="0"/>
                <w:numId w:val="6"/>
              </w:numPr>
              <w:overflowPunct/>
              <w:autoSpaceDE/>
              <w:autoSpaceDN/>
              <w:adjustRightInd/>
              <w:spacing w:before="0" w:after="0" w:line="240" w:lineRule="auto"/>
              <w:ind w:left="412" w:right="239" w:hanging="284"/>
              <w:textAlignment w:val="auto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1C3534">
              <w:rPr>
                <w:i/>
                <w:iCs/>
                <w:color w:val="000000" w:themeColor="text1"/>
                <w:sz w:val="18"/>
                <w:szCs w:val="18"/>
              </w:rPr>
              <w:t xml:space="preserve">notice that some forces need contact between two objects, but magnetic forces can act at a distance </w:t>
            </w:r>
          </w:p>
          <w:p w14:paraId="6AB0B3B9" w14:textId="77777777" w:rsidR="00573778" w:rsidRPr="001C3534" w:rsidRDefault="00573778" w:rsidP="0029740A">
            <w:pPr>
              <w:widowControl w:val="0"/>
              <w:numPr>
                <w:ilvl w:val="0"/>
                <w:numId w:val="6"/>
              </w:numPr>
              <w:overflowPunct/>
              <w:autoSpaceDE/>
              <w:autoSpaceDN/>
              <w:adjustRightInd/>
              <w:spacing w:before="0" w:after="0" w:line="240" w:lineRule="auto"/>
              <w:ind w:left="412" w:right="239" w:hanging="284"/>
              <w:textAlignment w:val="auto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1C3534">
              <w:rPr>
                <w:i/>
                <w:iCs/>
                <w:color w:val="000000" w:themeColor="text1"/>
                <w:sz w:val="18"/>
                <w:szCs w:val="18"/>
              </w:rPr>
              <w:t xml:space="preserve">observe how magnets attract or repel each other and attract some materials and not others </w:t>
            </w:r>
          </w:p>
          <w:p w14:paraId="17EBBB78" w14:textId="77777777" w:rsidR="00573778" w:rsidRPr="001C3534" w:rsidRDefault="00573778" w:rsidP="0029740A">
            <w:pPr>
              <w:widowControl w:val="0"/>
              <w:numPr>
                <w:ilvl w:val="0"/>
                <w:numId w:val="6"/>
              </w:numPr>
              <w:overflowPunct/>
              <w:autoSpaceDE/>
              <w:autoSpaceDN/>
              <w:adjustRightInd/>
              <w:spacing w:before="0" w:after="0" w:line="240" w:lineRule="auto"/>
              <w:ind w:left="412" w:right="239" w:hanging="284"/>
              <w:textAlignment w:val="auto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1C3534">
              <w:rPr>
                <w:i/>
                <w:iCs/>
                <w:color w:val="000000" w:themeColor="text1"/>
                <w:sz w:val="18"/>
                <w:szCs w:val="18"/>
              </w:rPr>
              <w:t xml:space="preserve">compare and group together a variety of everyday materials on the basis of whether they are attracted to a magnet, and identify some magnetic materials </w:t>
            </w:r>
          </w:p>
          <w:p w14:paraId="35AD33BB" w14:textId="77777777" w:rsidR="00F44BE4" w:rsidRPr="00F44BE4" w:rsidRDefault="00573778" w:rsidP="00F44BE4">
            <w:pPr>
              <w:widowControl w:val="0"/>
              <w:numPr>
                <w:ilvl w:val="0"/>
                <w:numId w:val="6"/>
              </w:numPr>
              <w:overflowPunct/>
              <w:autoSpaceDE/>
              <w:autoSpaceDN/>
              <w:adjustRightInd/>
              <w:spacing w:before="0" w:after="0" w:line="240" w:lineRule="auto"/>
              <w:ind w:left="412" w:right="239" w:hanging="284"/>
              <w:textAlignment w:val="auto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1C3534">
              <w:rPr>
                <w:i/>
                <w:iCs/>
                <w:color w:val="000000" w:themeColor="text1"/>
                <w:sz w:val="18"/>
                <w:szCs w:val="18"/>
              </w:rPr>
              <w:t xml:space="preserve">describe magnets as having two poles </w:t>
            </w:r>
          </w:p>
          <w:p w14:paraId="551EE9CA" w14:textId="61A94447" w:rsidR="00573778" w:rsidRPr="00F44BE4" w:rsidRDefault="00573778" w:rsidP="00F44BE4">
            <w:pPr>
              <w:widowControl w:val="0"/>
              <w:numPr>
                <w:ilvl w:val="0"/>
                <w:numId w:val="6"/>
              </w:numPr>
              <w:overflowPunct/>
              <w:autoSpaceDE/>
              <w:autoSpaceDN/>
              <w:adjustRightInd/>
              <w:spacing w:before="0" w:after="0" w:line="240" w:lineRule="auto"/>
              <w:ind w:left="412" w:right="239" w:hanging="284"/>
              <w:textAlignment w:val="auto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F44BE4">
              <w:rPr>
                <w:i/>
                <w:iCs/>
                <w:color w:val="000000" w:themeColor="text1"/>
                <w:sz w:val="18"/>
                <w:szCs w:val="18"/>
              </w:rPr>
              <w:t>predict whether two magnets will attract or repel each other, depending on which poles are facing.</w:t>
            </w:r>
          </w:p>
        </w:tc>
      </w:tr>
    </w:tbl>
    <w:p w14:paraId="70896F55" w14:textId="77777777" w:rsidR="0029740A" w:rsidRDefault="0029740A"/>
    <w:tbl>
      <w:tblPr>
        <w:tblW w:w="13847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6"/>
        <w:gridCol w:w="6215"/>
        <w:gridCol w:w="6216"/>
      </w:tblGrid>
      <w:tr w:rsidR="001511F6" w:rsidRPr="00AC7D42" w14:paraId="777FF13D" w14:textId="77777777" w:rsidTr="001511F6">
        <w:trPr>
          <w:cantSplit/>
          <w:trHeight w:val="656"/>
          <w:jc w:val="center"/>
        </w:trPr>
        <w:tc>
          <w:tcPr>
            <w:tcW w:w="1416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FFFF66"/>
            <w:vAlign w:val="bottom"/>
          </w:tcPr>
          <w:p w14:paraId="35DEAB3E" w14:textId="034994B8" w:rsidR="001511F6" w:rsidRPr="001511F6" w:rsidRDefault="001511F6" w:rsidP="001511F6">
            <w:pPr>
              <w:spacing w:line="240" w:lineRule="auto"/>
              <w:ind w:right="156"/>
              <w:jc w:val="center"/>
              <w:rPr>
                <w:b/>
                <w:sz w:val="32"/>
                <w:szCs w:val="32"/>
              </w:rPr>
            </w:pPr>
            <w:r w:rsidRPr="001511F6">
              <w:rPr>
                <w:b/>
                <w:sz w:val="32"/>
                <w:szCs w:val="32"/>
              </w:rPr>
              <w:t>Year 4</w:t>
            </w:r>
          </w:p>
        </w:tc>
        <w:tc>
          <w:tcPr>
            <w:tcW w:w="621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C2C83" w14:textId="1054A960" w:rsidR="001511F6" w:rsidRPr="00057849" w:rsidRDefault="001511F6" w:rsidP="001511F6">
            <w:pPr>
              <w:pStyle w:val="ListParagraph"/>
              <w:ind w:left="360"/>
              <w:rPr>
                <w:b/>
                <w:sz w:val="18"/>
                <w:szCs w:val="18"/>
                <w:u w:val="single"/>
              </w:rPr>
            </w:pPr>
            <w:r w:rsidRPr="0029740A">
              <w:rPr>
                <w:rFonts w:eastAsia="Times New Roman"/>
                <w:b/>
                <w:color w:val="0088CE"/>
              </w:rPr>
              <w:t>Substantive Knowledge from Learning Journeys</w:t>
            </w:r>
          </w:p>
        </w:tc>
        <w:tc>
          <w:tcPr>
            <w:tcW w:w="621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D245FE6" w14:textId="1AF26FF7" w:rsidR="001511F6" w:rsidRPr="00AC7D42" w:rsidRDefault="001511F6" w:rsidP="001511F6">
            <w:pPr>
              <w:widowControl w:val="0"/>
              <w:overflowPunct/>
              <w:autoSpaceDE/>
              <w:autoSpaceDN/>
              <w:adjustRightInd/>
              <w:spacing w:before="0" w:after="0" w:line="240" w:lineRule="auto"/>
              <w:ind w:left="128" w:right="239"/>
              <w:textAlignment w:val="auto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29740A">
              <w:rPr>
                <w:rFonts w:cs="Arial"/>
                <w:i/>
                <w:iCs/>
                <w:color w:val="000000"/>
                <w:sz w:val="22"/>
                <w:szCs w:val="22"/>
                <w:lang w:eastAsia="en-GB"/>
              </w:rPr>
              <w:t>National Curriculum Statutory Requirement</w:t>
            </w:r>
          </w:p>
        </w:tc>
      </w:tr>
      <w:tr w:rsidR="001511F6" w:rsidRPr="00AC7D42" w14:paraId="6DD6C77A" w14:textId="77777777" w:rsidTr="002365F4">
        <w:trPr>
          <w:cantSplit/>
          <w:trHeight w:val="572"/>
          <w:jc w:val="center"/>
        </w:trPr>
        <w:tc>
          <w:tcPr>
            <w:tcW w:w="1416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FFF66"/>
            <w:textDirection w:val="btLr"/>
            <w:vAlign w:val="center"/>
          </w:tcPr>
          <w:p w14:paraId="0C89D595" w14:textId="77777777" w:rsidR="001511F6" w:rsidRDefault="001511F6" w:rsidP="001511F6">
            <w:pPr>
              <w:spacing w:line="240" w:lineRule="auto"/>
              <w:ind w:left="113" w:right="156"/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621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DD"/>
            <w:textDirection w:val="btLr"/>
            <w:vAlign w:val="center"/>
          </w:tcPr>
          <w:p w14:paraId="1ED36490" w14:textId="7282F48F" w:rsidR="001511F6" w:rsidRPr="0029740A" w:rsidRDefault="001511F6" w:rsidP="001511F6">
            <w:pPr>
              <w:pStyle w:val="ListParagraph"/>
              <w:ind w:left="360"/>
              <w:rPr>
                <w:rFonts w:eastAsia="Times New Roman"/>
                <w:b/>
                <w:color w:val="0088CE"/>
              </w:rPr>
            </w:pPr>
          </w:p>
        </w:tc>
        <w:tc>
          <w:tcPr>
            <w:tcW w:w="62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shd w:val="clear" w:color="auto" w:fill="FFFFDD"/>
          </w:tcPr>
          <w:p w14:paraId="2EC59AF7" w14:textId="77777777" w:rsidR="001511F6" w:rsidRPr="0029740A" w:rsidRDefault="001511F6" w:rsidP="001511F6">
            <w:pPr>
              <w:widowControl w:val="0"/>
              <w:overflowPunct/>
              <w:autoSpaceDE/>
              <w:autoSpaceDN/>
              <w:adjustRightInd/>
              <w:spacing w:before="0" w:after="0" w:line="240" w:lineRule="auto"/>
              <w:ind w:left="128" w:right="239"/>
              <w:textAlignment w:val="auto"/>
              <w:rPr>
                <w:rFonts w:cs="Arial"/>
                <w:i/>
                <w:iCs/>
                <w:color w:val="000000"/>
                <w:sz w:val="22"/>
                <w:szCs w:val="22"/>
                <w:lang w:eastAsia="en-GB"/>
              </w:rPr>
            </w:pPr>
          </w:p>
        </w:tc>
      </w:tr>
      <w:tr w:rsidR="001511F6" w:rsidRPr="00AC7D42" w14:paraId="0C2C7329" w14:textId="77777777" w:rsidTr="001511F6">
        <w:trPr>
          <w:cantSplit/>
          <w:trHeight w:val="1134"/>
          <w:jc w:val="center"/>
        </w:trPr>
        <w:tc>
          <w:tcPr>
            <w:tcW w:w="141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textDirection w:val="btLr"/>
            <w:vAlign w:val="center"/>
          </w:tcPr>
          <w:p w14:paraId="0B5D9FA2" w14:textId="3568D7D7" w:rsidR="001511F6" w:rsidRDefault="001511F6" w:rsidP="001511F6">
            <w:pPr>
              <w:spacing w:line="240" w:lineRule="auto"/>
              <w:ind w:left="113" w:right="156"/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Year 5</w:t>
            </w:r>
          </w:p>
        </w:tc>
        <w:tc>
          <w:tcPr>
            <w:tcW w:w="621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000000"/>
            </w:tcBorders>
          </w:tcPr>
          <w:p w14:paraId="1CF21A9D" w14:textId="77777777" w:rsidR="001511F6" w:rsidRDefault="001511F6" w:rsidP="001511F6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b/>
                <w:sz w:val="18"/>
                <w:szCs w:val="18"/>
                <w:u w:val="single"/>
              </w:rPr>
            </w:pPr>
            <w:r w:rsidRPr="00B76503">
              <w:rPr>
                <w:b/>
                <w:sz w:val="18"/>
                <w:szCs w:val="18"/>
                <w:u w:val="single"/>
              </w:rPr>
              <w:t xml:space="preserve">Forces that oppose motion </w:t>
            </w:r>
          </w:p>
          <w:p w14:paraId="0EF3B44F" w14:textId="77777777" w:rsidR="001511F6" w:rsidRPr="00B76503" w:rsidRDefault="001511F6" w:rsidP="001511F6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b/>
                <w:sz w:val="18"/>
                <w:szCs w:val="18"/>
                <w:u w:val="single"/>
              </w:rPr>
            </w:pPr>
          </w:p>
          <w:p w14:paraId="3658E1D0" w14:textId="77777777" w:rsidR="001511F6" w:rsidRPr="00B76503" w:rsidRDefault="001511F6" w:rsidP="001511F6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16"/>
                <w:szCs w:val="16"/>
              </w:rPr>
            </w:pPr>
            <w:r w:rsidRPr="00B76503">
              <w:rPr>
                <w:b/>
                <w:sz w:val="18"/>
                <w:szCs w:val="18"/>
              </w:rPr>
              <w:t>Knowledge Block 1: Water and air resistance.</w:t>
            </w:r>
          </w:p>
          <w:p w14:paraId="0ADBBB5D" w14:textId="77777777" w:rsidR="001511F6" w:rsidRPr="00057849" w:rsidRDefault="001511F6" w:rsidP="001511F6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sz w:val="18"/>
                <w:szCs w:val="18"/>
              </w:rPr>
            </w:pPr>
            <w:r w:rsidRPr="00057849">
              <w:rPr>
                <w:sz w:val="18"/>
                <w:szCs w:val="18"/>
              </w:rPr>
              <w:t xml:space="preserve">When objects move through air and water, they have to push it out of the way. The water and air push back with forces called </w:t>
            </w:r>
            <w:r w:rsidRPr="00057849">
              <w:rPr>
                <w:b/>
                <w:sz w:val="18"/>
                <w:szCs w:val="18"/>
              </w:rPr>
              <w:t xml:space="preserve">water resistance </w:t>
            </w:r>
            <w:r w:rsidRPr="00057849">
              <w:rPr>
                <w:sz w:val="18"/>
                <w:szCs w:val="18"/>
              </w:rPr>
              <w:t xml:space="preserve">and </w:t>
            </w:r>
            <w:r w:rsidRPr="00057849">
              <w:rPr>
                <w:b/>
                <w:sz w:val="18"/>
                <w:szCs w:val="18"/>
              </w:rPr>
              <w:t>air resistance</w:t>
            </w:r>
            <w:r w:rsidRPr="00057849">
              <w:rPr>
                <w:sz w:val="18"/>
                <w:szCs w:val="18"/>
              </w:rPr>
              <w:t>. The harder it is to push the material out of the way the greater the resistance.</w:t>
            </w:r>
          </w:p>
          <w:p w14:paraId="2AAF8740" w14:textId="77777777" w:rsidR="001511F6" w:rsidRPr="008663AD" w:rsidRDefault="001511F6" w:rsidP="001511F6">
            <w:pPr>
              <w:pStyle w:val="ListParagraph"/>
              <w:numPr>
                <w:ilvl w:val="0"/>
                <w:numId w:val="29"/>
              </w:numPr>
              <w:rPr>
                <w:b/>
                <w:sz w:val="18"/>
                <w:szCs w:val="18"/>
                <w:u w:val="single"/>
              </w:rPr>
            </w:pPr>
            <w:r w:rsidRPr="00057849">
              <w:rPr>
                <w:sz w:val="18"/>
                <w:szCs w:val="18"/>
              </w:rPr>
              <w:t>Gases weigh less than liquids and so water resistance is greater than air resistance.</w:t>
            </w:r>
          </w:p>
          <w:p w14:paraId="2AE45906" w14:textId="77777777" w:rsidR="001511F6" w:rsidRPr="00741BA6" w:rsidRDefault="001511F6" w:rsidP="001511F6">
            <w:pPr>
              <w:pStyle w:val="ListParagraph"/>
              <w:ind w:left="360"/>
              <w:rPr>
                <w:b/>
                <w:sz w:val="18"/>
                <w:szCs w:val="18"/>
                <w:u w:val="single"/>
              </w:rPr>
            </w:pPr>
          </w:p>
          <w:p w14:paraId="15380C8E" w14:textId="77777777" w:rsidR="001511F6" w:rsidRPr="008663AD" w:rsidRDefault="001511F6" w:rsidP="001511F6">
            <w:pPr>
              <w:spacing w:before="0" w:line="240" w:lineRule="auto"/>
              <w:ind w:hanging="33"/>
              <w:rPr>
                <w:b/>
                <w:color w:val="000000"/>
                <w:sz w:val="18"/>
                <w:szCs w:val="18"/>
              </w:rPr>
            </w:pPr>
            <w:r w:rsidRPr="008663AD">
              <w:rPr>
                <w:b/>
                <w:color w:val="000000"/>
                <w:sz w:val="18"/>
                <w:szCs w:val="18"/>
              </w:rPr>
              <w:t>Knowledge Block 2: Friction</w:t>
            </w:r>
          </w:p>
          <w:p w14:paraId="2246611B" w14:textId="77777777" w:rsidR="001511F6" w:rsidRPr="008663AD" w:rsidRDefault="001511F6" w:rsidP="001511F6">
            <w:pPr>
              <w:pStyle w:val="ListParagraph"/>
              <w:numPr>
                <w:ilvl w:val="0"/>
                <w:numId w:val="29"/>
              </w:numPr>
              <w:rPr>
                <w:sz w:val="18"/>
                <w:szCs w:val="18"/>
              </w:rPr>
            </w:pPr>
            <w:r w:rsidRPr="008663AD">
              <w:rPr>
                <w:b/>
                <w:sz w:val="18"/>
                <w:szCs w:val="18"/>
              </w:rPr>
              <w:t xml:space="preserve">Friction </w:t>
            </w:r>
            <w:r w:rsidRPr="008663AD">
              <w:rPr>
                <w:sz w:val="18"/>
                <w:szCs w:val="18"/>
              </w:rPr>
              <w:t xml:space="preserve">is a </w:t>
            </w:r>
            <w:r w:rsidRPr="008663AD">
              <w:rPr>
                <w:b/>
                <w:sz w:val="18"/>
                <w:szCs w:val="18"/>
              </w:rPr>
              <w:t>force against motion</w:t>
            </w:r>
            <w:r w:rsidRPr="008663AD">
              <w:rPr>
                <w:sz w:val="18"/>
                <w:szCs w:val="18"/>
              </w:rPr>
              <w:t xml:space="preserve"> caused by two surfaces </w:t>
            </w:r>
            <w:r w:rsidRPr="008663AD">
              <w:rPr>
                <w:b/>
                <w:sz w:val="18"/>
                <w:szCs w:val="18"/>
              </w:rPr>
              <w:t xml:space="preserve">rubbing </w:t>
            </w:r>
            <w:r w:rsidRPr="008663AD">
              <w:rPr>
                <w:sz w:val="18"/>
                <w:szCs w:val="18"/>
              </w:rPr>
              <w:t xml:space="preserve">against each other. It occurs because no surfaces are perfectly smooth; they have bumps and </w:t>
            </w:r>
            <w:r w:rsidRPr="008663AD">
              <w:rPr>
                <w:b/>
                <w:sz w:val="18"/>
                <w:szCs w:val="18"/>
              </w:rPr>
              <w:t xml:space="preserve">undulations </w:t>
            </w:r>
            <w:r w:rsidRPr="008663AD">
              <w:rPr>
                <w:sz w:val="18"/>
                <w:szCs w:val="18"/>
              </w:rPr>
              <w:t xml:space="preserve">that can </w:t>
            </w:r>
            <w:r w:rsidRPr="008663AD">
              <w:rPr>
                <w:b/>
                <w:sz w:val="18"/>
                <w:szCs w:val="18"/>
              </w:rPr>
              <w:t xml:space="preserve">interlock </w:t>
            </w:r>
            <w:r w:rsidRPr="008663AD">
              <w:rPr>
                <w:sz w:val="18"/>
                <w:szCs w:val="18"/>
              </w:rPr>
              <w:t>when placed on top of each other.</w:t>
            </w:r>
          </w:p>
          <w:p w14:paraId="01080129" w14:textId="77777777" w:rsidR="001511F6" w:rsidRPr="008663AD" w:rsidRDefault="001511F6" w:rsidP="001511F6">
            <w:pPr>
              <w:numPr>
                <w:ilvl w:val="0"/>
                <w:numId w:val="29"/>
              </w:numPr>
              <w:overflowPunct/>
              <w:autoSpaceDE/>
              <w:autoSpaceDN/>
              <w:adjustRightInd/>
              <w:spacing w:before="0" w:after="40" w:line="240" w:lineRule="auto"/>
              <w:textAlignment w:val="auto"/>
              <w:rPr>
                <w:sz w:val="18"/>
                <w:szCs w:val="18"/>
              </w:rPr>
            </w:pPr>
            <w:r w:rsidRPr="008663AD">
              <w:rPr>
                <w:sz w:val="18"/>
                <w:szCs w:val="18"/>
              </w:rPr>
              <w:t xml:space="preserve">To move one </w:t>
            </w:r>
            <w:r w:rsidRPr="008663AD">
              <w:rPr>
                <w:b/>
                <w:sz w:val="18"/>
                <w:szCs w:val="18"/>
              </w:rPr>
              <w:t xml:space="preserve">interlocking </w:t>
            </w:r>
            <w:r w:rsidRPr="008663AD">
              <w:rPr>
                <w:sz w:val="18"/>
                <w:szCs w:val="18"/>
              </w:rPr>
              <w:t>surface over another, one of three things must happen:</w:t>
            </w:r>
          </w:p>
          <w:p w14:paraId="2B2125C9" w14:textId="77777777" w:rsidR="001511F6" w:rsidRPr="008663AD" w:rsidRDefault="001511F6" w:rsidP="001511F6">
            <w:pPr>
              <w:pStyle w:val="ListParagraph"/>
              <w:numPr>
                <w:ilvl w:val="0"/>
                <w:numId w:val="29"/>
              </w:numPr>
              <w:spacing w:after="40"/>
              <w:rPr>
                <w:sz w:val="18"/>
                <w:szCs w:val="18"/>
              </w:rPr>
            </w:pPr>
            <w:r w:rsidRPr="008663AD">
              <w:rPr>
                <w:sz w:val="18"/>
                <w:szCs w:val="18"/>
              </w:rPr>
              <w:t>The surfaces must rise slightly</w:t>
            </w:r>
          </w:p>
          <w:p w14:paraId="31B36A16" w14:textId="77777777" w:rsidR="001511F6" w:rsidRPr="008663AD" w:rsidRDefault="001511F6" w:rsidP="001511F6">
            <w:pPr>
              <w:pStyle w:val="ListParagraph"/>
              <w:numPr>
                <w:ilvl w:val="0"/>
                <w:numId w:val="29"/>
              </w:numPr>
              <w:spacing w:after="40"/>
              <w:rPr>
                <w:sz w:val="18"/>
                <w:szCs w:val="18"/>
              </w:rPr>
            </w:pPr>
            <w:r w:rsidRPr="008663AD">
              <w:rPr>
                <w:sz w:val="18"/>
                <w:szCs w:val="18"/>
              </w:rPr>
              <w:t>The bumps on the surface must bend</w:t>
            </w:r>
          </w:p>
          <w:p w14:paraId="4AF999B5" w14:textId="77777777" w:rsidR="001511F6" w:rsidRPr="008663AD" w:rsidRDefault="001511F6" w:rsidP="001511F6">
            <w:pPr>
              <w:pStyle w:val="ListParagraph"/>
              <w:numPr>
                <w:ilvl w:val="0"/>
                <w:numId w:val="29"/>
              </w:numPr>
              <w:spacing w:after="40"/>
              <w:rPr>
                <w:sz w:val="18"/>
                <w:szCs w:val="18"/>
              </w:rPr>
            </w:pPr>
            <w:r w:rsidRPr="008663AD">
              <w:rPr>
                <w:sz w:val="18"/>
                <w:szCs w:val="18"/>
              </w:rPr>
              <w:t>The bumps on the surface must break</w:t>
            </w:r>
          </w:p>
          <w:p w14:paraId="648A906D" w14:textId="77777777" w:rsidR="001511F6" w:rsidRDefault="001511F6" w:rsidP="001511F6">
            <w:pPr>
              <w:pStyle w:val="ListParagraph"/>
              <w:numPr>
                <w:ilvl w:val="0"/>
                <w:numId w:val="29"/>
              </w:numPr>
              <w:rPr>
                <w:sz w:val="18"/>
                <w:szCs w:val="18"/>
              </w:rPr>
            </w:pPr>
            <w:r w:rsidRPr="008663AD">
              <w:rPr>
                <w:sz w:val="18"/>
                <w:szCs w:val="18"/>
              </w:rPr>
              <w:t>All of these actions require a force, this is what causes friction</w:t>
            </w:r>
          </w:p>
          <w:p w14:paraId="32D39BB0" w14:textId="77777777" w:rsidR="001511F6" w:rsidRPr="00CA34F5" w:rsidRDefault="001511F6" w:rsidP="001511F6">
            <w:pPr>
              <w:rPr>
                <w:sz w:val="16"/>
                <w:szCs w:val="16"/>
              </w:rPr>
            </w:pPr>
            <w:r w:rsidRPr="00CA34F5">
              <w:rPr>
                <w:b/>
                <w:color w:val="000000"/>
                <w:sz w:val="18"/>
                <w:szCs w:val="18"/>
              </w:rPr>
              <w:t xml:space="preserve">Knowledge Block 3: </w:t>
            </w:r>
            <w:r w:rsidRPr="00CA34F5">
              <w:rPr>
                <w:b/>
                <w:sz w:val="18"/>
                <w:szCs w:val="18"/>
              </w:rPr>
              <w:t>Managing Forces</w:t>
            </w:r>
          </w:p>
          <w:p w14:paraId="7B086C9A" w14:textId="77777777" w:rsidR="001511F6" w:rsidRPr="00CA34F5" w:rsidRDefault="001511F6" w:rsidP="001511F6">
            <w:pPr>
              <w:pStyle w:val="ListParagraph"/>
              <w:numPr>
                <w:ilvl w:val="0"/>
                <w:numId w:val="29"/>
              </w:numPr>
              <w:rPr>
                <w:sz w:val="18"/>
                <w:szCs w:val="18"/>
              </w:rPr>
            </w:pPr>
            <w:r w:rsidRPr="00CA34F5">
              <w:rPr>
                <w:sz w:val="18"/>
                <w:szCs w:val="18"/>
              </w:rPr>
              <w:t xml:space="preserve">Some objects require large forces to make them move; </w:t>
            </w:r>
            <w:r w:rsidRPr="00CA34F5">
              <w:rPr>
                <w:b/>
                <w:sz w:val="18"/>
                <w:szCs w:val="18"/>
              </w:rPr>
              <w:t>gears</w:t>
            </w:r>
            <w:r w:rsidRPr="00CA34F5">
              <w:rPr>
                <w:sz w:val="18"/>
                <w:szCs w:val="18"/>
              </w:rPr>
              <w:t xml:space="preserve">, </w:t>
            </w:r>
            <w:r w:rsidRPr="00CA34F5">
              <w:rPr>
                <w:b/>
                <w:sz w:val="18"/>
                <w:szCs w:val="18"/>
              </w:rPr>
              <w:t xml:space="preserve">pulley </w:t>
            </w:r>
            <w:r w:rsidRPr="00CA34F5">
              <w:rPr>
                <w:sz w:val="18"/>
                <w:szCs w:val="18"/>
              </w:rPr>
              <w:t xml:space="preserve">and </w:t>
            </w:r>
            <w:r w:rsidRPr="00CA34F5">
              <w:rPr>
                <w:b/>
                <w:sz w:val="18"/>
                <w:szCs w:val="18"/>
              </w:rPr>
              <w:t xml:space="preserve">levers </w:t>
            </w:r>
            <w:r w:rsidRPr="00CA34F5">
              <w:rPr>
                <w:sz w:val="18"/>
                <w:szCs w:val="18"/>
              </w:rPr>
              <w:t>can reduce the force needed to make things move.</w:t>
            </w:r>
          </w:p>
          <w:p w14:paraId="0D3B3C98" w14:textId="77777777" w:rsidR="001511F6" w:rsidRPr="003A3582" w:rsidRDefault="001511F6" w:rsidP="001511F6">
            <w:pPr>
              <w:numPr>
                <w:ilvl w:val="0"/>
                <w:numId w:val="30"/>
              </w:numPr>
              <w:overflowPunct/>
              <w:autoSpaceDE/>
              <w:autoSpaceDN/>
              <w:adjustRightInd/>
              <w:spacing w:before="0" w:after="40" w:line="240" w:lineRule="auto"/>
              <w:textAlignment w:val="auto"/>
              <w:rPr>
                <w:sz w:val="18"/>
                <w:szCs w:val="18"/>
              </w:rPr>
            </w:pPr>
            <w:r w:rsidRPr="003A3582">
              <w:rPr>
                <w:sz w:val="18"/>
                <w:szCs w:val="18"/>
                <w:highlight w:val="white"/>
              </w:rPr>
              <w:t xml:space="preserve">The use of levers can reduce the force needed to move things. The object you are lifting is called the </w:t>
            </w:r>
            <w:r w:rsidRPr="003A3582">
              <w:rPr>
                <w:b/>
                <w:sz w:val="18"/>
                <w:szCs w:val="18"/>
                <w:highlight w:val="white"/>
              </w:rPr>
              <w:t>load</w:t>
            </w:r>
            <w:r w:rsidRPr="003A3582">
              <w:rPr>
                <w:sz w:val="18"/>
                <w:szCs w:val="18"/>
                <w:highlight w:val="white"/>
              </w:rPr>
              <w:t xml:space="preserve">, and the force you apply to the arm to make the object move is called the </w:t>
            </w:r>
            <w:r w:rsidRPr="003A3582">
              <w:rPr>
                <w:b/>
                <w:sz w:val="18"/>
                <w:szCs w:val="18"/>
                <w:highlight w:val="white"/>
              </w:rPr>
              <w:t>effort</w:t>
            </w:r>
            <w:r w:rsidRPr="003A3582">
              <w:rPr>
                <w:sz w:val="18"/>
                <w:szCs w:val="18"/>
                <w:highlight w:val="white"/>
              </w:rPr>
              <w:t xml:space="preserve">. </w:t>
            </w:r>
          </w:p>
          <w:p w14:paraId="34905562" w14:textId="77777777" w:rsidR="001511F6" w:rsidRPr="003A3582" w:rsidRDefault="001511F6" w:rsidP="001511F6">
            <w:pPr>
              <w:numPr>
                <w:ilvl w:val="0"/>
                <w:numId w:val="30"/>
              </w:numPr>
              <w:overflowPunct/>
              <w:autoSpaceDE/>
              <w:autoSpaceDN/>
              <w:adjustRightInd/>
              <w:spacing w:before="0" w:after="40" w:line="240" w:lineRule="auto"/>
              <w:textAlignment w:val="auto"/>
              <w:rPr>
                <w:sz w:val="18"/>
                <w:szCs w:val="18"/>
                <w:highlight w:val="white"/>
              </w:rPr>
            </w:pPr>
            <w:r w:rsidRPr="003A3582">
              <w:rPr>
                <w:sz w:val="18"/>
                <w:szCs w:val="18"/>
                <w:highlight w:val="white"/>
              </w:rPr>
              <w:t>The use of pulleys can reduce the force needed to move things</w:t>
            </w:r>
          </w:p>
          <w:p w14:paraId="202852FE" w14:textId="77777777" w:rsidR="001511F6" w:rsidRPr="00CA34F5" w:rsidRDefault="001511F6" w:rsidP="001511F6">
            <w:pPr>
              <w:spacing w:before="240"/>
              <w:rPr>
                <w:sz w:val="18"/>
              </w:rPr>
            </w:pPr>
            <w:r w:rsidRPr="003A3582">
              <w:rPr>
                <w:sz w:val="18"/>
              </w:rPr>
              <w:t>(These are particularly complex ideas. It might be better to teach them through a design technology project where children make toys using cogs, pulleys and lever</w:t>
            </w:r>
            <w:r>
              <w:rPr>
                <w:sz w:val="18"/>
              </w:rPr>
              <w:t>)</w:t>
            </w:r>
          </w:p>
          <w:p w14:paraId="21C1C1E6" w14:textId="77777777" w:rsidR="001511F6" w:rsidRPr="00B76503" w:rsidRDefault="001511F6" w:rsidP="001511F6">
            <w:pPr>
              <w:overflowPunct/>
              <w:autoSpaceDE/>
              <w:autoSpaceDN/>
              <w:adjustRightInd/>
              <w:spacing w:before="0" w:after="0" w:line="240" w:lineRule="auto"/>
              <w:textAlignment w:val="auto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6216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</w:tcPr>
          <w:p w14:paraId="46048B34" w14:textId="77777777" w:rsidR="001511F6" w:rsidRPr="00AC7D42" w:rsidRDefault="001511F6" w:rsidP="001511F6">
            <w:pPr>
              <w:spacing w:line="240" w:lineRule="auto"/>
              <w:ind w:right="156" w:firstLine="136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AC7D42">
              <w:rPr>
                <w:b/>
                <w:i/>
                <w:iCs/>
                <w:sz w:val="18"/>
                <w:szCs w:val="18"/>
                <w:u w:val="single"/>
              </w:rPr>
              <w:t xml:space="preserve">Year </w:t>
            </w:r>
            <w:r>
              <w:rPr>
                <w:b/>
                <w:i/>
                <w:iCs/>
                <w:sz w:val="18"/>
                <w:szCs w:val="18"/>
                <w:u w:val="single"/>
              </w:rPr>
              <w:t>5 Forces and Magnets</w:t>
            </w:r>
          </w:p>
          <w:p w14:paraId="375D14D2" w14:textId="77777777" w:rsidR="001511F6" w:rsidRPr="00AC7D42" w:rsidRDefault="001511F6" w:rsidP="001511F6">
            <w:pPr>
              <w:spacing w:line="240" w:lineRule="auto"/>
              <w:ind w:firstLine="136"/>
              <w:rPr>
                <w:b/>
                <w:i/>
                <w:iCs/>
                <w:sz w:val="18"/>
                <w:szCs w:val="18"/>
              </w:rPr>
            </w:pPr>
            <w:r w:rsidRPr="00AC7D42">
              <w:rPr>
                <w:b/>
                <w:i/>
                <w:iCs/>
                <w:sz w:val="18"/>
                <w:szCs w:val="18"/>
              </w:rPr>
              <w:t xml:space="preserve">Pupils should be taught to: </w:t>
            </w:r>
          </w:p>
          <w:p w14:paraId="08F48858" w14:textId="77777777" w:rsidR="001511F6" w:rsidRPr="005668BC" w:rsidRDefault="001511F6" w:rsidP="001511F6">
            <w:pPr>
              <w:widowControl w:val="0"/>
              <w:numPr>
                <w:ilvl w:val="0"/>
                <w:numId w:val="6"/>
              </w:numPr>
              <w:overflowPunct/>
              <w:autoSpaceDE/>
              <w:autoSpaceDN/>
              <w:adjustRightInd/>
              <w:spacing w:before="0" w:after="0" w:line="240" w:lineRule="auto"/>
              <w:ind w:left="412" w:right="239" w:hanging="284"/>
              <w:textAlignment w:val="auto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5668BC">
              <w:rPr>
                <w:i/>
                <w:iCs/>
                <w:color w:val="000000" w:themeColor="text1"/>
                <w:sz w:val="18"/>
                <w:szCs w:val="18"/>
              </w:rPr>
              <w:t xml:space="preserve">explain that unsupported objects fall towards the Earth because of the force of gravity acting between the Earth and the falling object </w:t>
            </w:r>
          </w:p>
          <w:p w14:paraId="18200D89" w14:textId="77777777" w:rsidR="001511F6" w:rsidRPr="001511F6" w:rsidRDefault="001511F6" w:rsidP="001511F6">
            <w:pPr>
              <w:widowControl w:val="0"/>
              <w:numPr>
                <w:ilvl w:val="0"/>
                <w:numId w:val="6"/>
              </w:numPr>
              <w:overflowPunct/>
              <w:autoSpaceDE/>
              <w:autoSpaceDN/>
              <w:adjustRightInd/>
              <w:spacing w:before="0" w:after="0" w:line="240" w:lineRule="auto"/>
              <w:ind w:left="412" w:right="239" w:hanging="284"/>
              <w:textAlignment w:val="auto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5668BC">
              <w:rPr>
                <w:i/>
                <w:iCs/>
                <w:color w:val="000000" w:themeColor="text1"/>
                <w:sz w:val="18"/>
                <w:szCs w:val="18"/>
              </w:rPr>
              <w:t xml:space="preserve">identify the effects of air resistance, water resistance and friction, that act between moving surfaces </w:t>
            </w:r>
          </w:p>
          <w:p w14:paraId="2138694D" w14:textId="32F5BB52" w:rsidR="001511F6" w:rsidRPr="001511F6" w:rsidRDefault="001511F6" w:rsidP="001511F6">
            <w:pPr>
              <w:widowControl w:val="0"/>
              <w:numPr>
                <w:ilvl w:val="0"/>
                <w:numId w:val="6"/>
              </w:numPr>
              <w:overflowPunct/>
              <w:autoSpaceDE/>
              <w:autoSpaceDN/>
              <w:adjustRightInd/>
              <w:spacing w:before="0" w:after="0" w:line="240" w:lineRule="auto"/>
              <w:ind w:left="412" w:right="239" w:hanging="284"/>
              <w:textAlignment w:val="auto"/>
              <w:rPr>
                <w:b/>
                <w:i/>
                <w:iCs/>
                <w:sz w:val="18"/>
                <w:szCs w:val="18"/>
                <w:u w:val="single"/>
              </w:rPr>
            </w:pPr>
            <w:r w:rsidRPr="001511F6">
              <w:rPr>
                <w:i/>
                <w:iCs/>
                <w:color w:val="000000" w:themeColor="text1"/>
                <w:sz w:val="18"/>
                <w:szCs w:val="18"/>
              </w:rPr>
              <w:t>recognise that some mechanisms, including levers, pulleys and gears, allow a smaller force to have a greater effect.</w:t>
            </w:r>
          </w:p>
        </w:tc>
      </w:tr>
      <w:tr w:rsidR="001511F6" w:rsidRPr="00AC7D42" w14:paraId="3B6FBE1D" w14:textId="77777777" w:rsidTr="00117359">
        <w:trPr>
          <w:cantSplit/>
          <w:trHeight w:val="392"/>
          <w:jc w:val="center"/>
        </w:trPr>
        <w:tc>
          <w:tcPr>
            <w:tcW w:w="14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000000"/>
            </w:tcBorders>
            <w:shd w:val="clear" w:color="auto" w:fill="FFFF66"/>
            <w:vAlign w:val="center"/>
          </w:tcPr>
          <w:p w14:paraId="0256A694" w14:textId="77777777" w:rsidR="001511F6" w:rsidRPr="001511F6" w:rsidRDefault="001511F6" w:rsidP="001511F6">
            <w:pPr>
              <w:spacing w:line="240" w:lineRule="auto"/>
              <w:ind w:right="156"/>
              <w:jc w:val="center"/>
              <w:rPr>
                <w:b/>
                <w:sz w:val="32"/>
                <w:szCs w:val="32"/>
              </w:rPr>
            </w:pPr>
            <w:r w:rsidRPr="001511F6">
              <w:rPr>
                <w:b/>
                <w:sz w:val="32"/>
                <w:szCs w:val="32"/>
              </w:rPr>
              <w:t>Year 6</w:t>
            </w:r>
          </w:p>
        </w:tc>
        <w:tc>
          <w:tcPr>
            <w:tcW w:w="6215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shd w:val="clear" w:color="auto" w:fill="FFFFDD"/>
            <w:vAlign w:val="center"/>
          </w:tcPr>
          <w:p w14:paraId="51412127" w14:textId="77777777" w:rsidR="001511F6" w:rsidRPr="001511F6" w:rsidRDefault="001511F6" w:rsidP="001511F6">
            <w:pPr>
              <w:spacing w:line="240" w:lineRule="auto"/>
              <w:ind w:left="74"/>
              <w:jc w:val="center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6216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  <w:shd w:val="clear" w:color="auto" w:fill="FFFFDD"/>
          </w:tcPr>
          <w:p w14:paraId="4AA1C783" w14:textId="77777777" w:rsidR="001511F6" w:rsidRPr="00AC7D42" w:rsidRDefault="001511F6" w:rsidP="001511F6">
            <w:pPr>
              <w:spacing w:line="240" w:lineRule="auto"/>
              <w:ind w:right="156"/>
              <w:rPr>
                <w:b/>
                <w:i/>
                <w:iCs/>
                <w:sz w:val="18"/>
                <w:szCs w:val="18"/>
                <w:u w:val="single"/>
              </w:rPr>
            </w:pPr>
          </w:p>
        </w:tc>
      </w:tr>
    </w:tbl>
    <w:p w14:paraId="1F642D7C" w14:textId="6E36BE8A" w:rsidR="00CD40CD" w:rsidRPr="00CD40CD" w:rsidRDefault="00001203" w:rsidP="00CD40CD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b/>
          <w:color w:val="0088CE"/>
          <w:sz w:val="56"/>
          <w:szCs w:val="56"/>
        </w:rPr>
      </w:pPr>
      <w:r>
        <w:rPr>
          <w:rFonts w:cs="Arial"/>
          <w:b/>
          <w:color w:val="0088CE"/>
          <w:sz w:val="56"/>
          <w:szCs w:val="56"/>
        </w:rPr>
        <w:lastRenderedPageBreak/>
        <w:t>HIAS Science Team</w:t>
      </w:r>
    </w:p>
    <w:p w14:paraId="1F642D7D" w14:textId="77777777" w:rsidR="00CD40CD" w:rsidRDefault="00CD40CD" w:rsidP="00CD40CD">
      <w:pPr>
        <w:pStyle w:val="Header"/>
        <w:rPr>
          <w:rFonts w:cs="Arial"/>
          <w:szCs w:val="24"/>
        </w:rPr>
      </w:pPr>
    </w:p>
    <w:p w14:paraId="1F642D7E" w14:textId="2FFAAE99" w:rsidR="00CD40CD" w:rsidRDefault="00001203" w:rsidP="00CD40CD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szCs w:val="24"/>
        </w:rPr>
      </w:pPr>
      <w:r>
        <w:rPr>
          <w:rFonts w:cs="Arial"/>
          <w:szCs w:val="24"/>
        </w:rPr>
        <w:t>Kevin Neil- County Inspector</w:t>
      </w:r>
      <w:r w:rsidR="009C1DBB">
        <w:rPr>
          <w:rFonts w:cs="Arial"/>
          <w:szCs w:val="24"/>
        </w:rPr>
        <w:t>/Adviser</w:t>
      </w:r>
      <w:r>
        <w:rPr>
          <w:rFonts w:cs="Arial"/>
          <w:szCs w:val="24"/>
        </w:rPr>
        <w:t xml:space="preserve"> for Science</w:t>
      </w:r>
      <w:r w:rsidR="00385DD6">
        <w:rPr>
          <w:rFonts w:cs="Arial"/>
          <w:szCs w:val="24"/>
        </w:rPr>
        <w:t xml:space="preserve"> </w:t>
      </w:r>
      <w:hyperlink r:id="rId14" w:history="1">
        <w:r w:rsidR="00493C33" w:rsidRPr="004923CD">
          <w:rPr>
            <w:rStyle w:val="Hyperlink"/>
          </w:rPr>
          <w:t>Kevin.neil@hants.gov.uk</w:t>
        </w:r>
      </w:hyperlink>
    </w:p>
    <w:p w14:paraId="63A3A8AB" w14:textId="6513960F" w:rsidR="009C1DBB" w:rsidRDefault="009C1DBB" w:rsidP="00CD40CD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szCs w:val="24"/>
        </w:rPr>
      </w:pPr>
      <w:r>
        <w:rPr>
          <w:rFonts w:cs="Arial"/>
          <w:szCs w:val="24"/>
        </w:rPr>
        <w:t>Emma Cooper- General Inspector/Adviser for Science</w:t>
      </w:r>
      <w:r w:rsidR="00C01D58">
        <w:rPr>
          <w:rFonts w:cs="Arial"/>
          <w:szCs w:val="24"/>
        </w:rPr>
        <w:t xml:space="preserve"> </w:t>
      </w:r>
      <w:hyperlink r:id="rId15" w:history="1">
        <w:r w:rsidR="00782DF2" w:rsidRPr="004923CD">
          <w:rPr>
            <w:rStyle w:val="Hyperlink"/>
            <w:rFonts w:cs="Arial"/>
            <w:szCs w:val="24"/>
          </w:rPr>
          <w:t>emma.cooper3@hants.gov.uk</w:t>
        </w:r>
      </w:hyperlink>
      <w:r w:rsidR="00782DF2">
        <w:rPr>
          <w:rFonts w:cs="Arial"/>
          <w:szCs w:val="24"/>
        </w:rPr>
        <w:t xml:space="preserve"> </w:t>
      </w:r>
    </w:p>
    <w:p w14:paraId="54782C3A" w14:textId="48893D0E" w:rsidR="009C1DBB" w:rsidRPr="00CD40CD" w:rsidRDefault="009C1DBB" w:rsidP="00CD40CD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szCs w:val="24"/>
        </w:rPr>
      </w:pPr>
      <w:r>
        <w:rPr>
          <w:rFonts w:cs="Arial"/>
          <w:szCs w:val="24"/>
        </w:rPr>
        <w:t>David Whittle- General Inspector/Adviser for Science</w:t>
      </w:r>
      <w:r w:rsidR="00782DF2">
        <w:rPr>
          <w:rFonts w:cs="Arial"/>
          <w:szCs w:val="24"/>
        </w:rPr>
        <w:t xml:space="preserve"> </w:t>
      </w:r>
      <w:hyperlink r:id="rId16" w:history="1">
        <w:r w:rsidR="009E46A6" w:rsidRPr="004923CD">
          <w:rPr>
            <w:rStyle w:val="Hyperlink"/>
            <w:rFonts w:cs="Arial"/>
            <w:szCs w:val="24"/>
          </w:rPr>
          <w:t>david.whittle@hants.gov.uk</w:t>
        </w:r>
      </w:hyperlink>
      <w:r w:rsidR="009E46A6">
        <w:rPr>
          <w:rFonts w:cs="Arial"/>
          <w:szCs w:val="24"/>
        </w:rPr>
        <w:t xml:space="preserve"> </w:t>
      </w:r>
    </w:p>
    <w:p w14:paraId="1F642D7F" w14:textId="77777777" w:rsidR="00CD40CD" w:rsidRPr="00CD40CD" w:rsidRDefault="00CD40CD" w:rsidP="00CD40CD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szCs w:val="24"/>
        </w:rPr>
      </w:pPr>
    </w:p>
    <w:p w14:paraId="1F642D80" w14:textId="77777777" w:rsidR="00CD40CD" w:rsidRDefault="00CD40CD" w:rsidP="00CD40CD">
      <w:pPr>
        <w:pStyle w:val="Header"/>
        <w:rPr>
          <w:rFonts w:cs="Arial"/>
          <w:szCs w:val="24"/>
        </w:rPr>
      </w:pPr>
    </w:p>
    <w:p w14:paraId="1F642D81" w14:textId="77777777" w:rsidR="00CD40CD" w:rsidRPr="00CD40CD" w:rsidRDefault="00CD40CD" w:rsidP="00CD40CD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szCs w:val="24"/>
        </w:rPr>
      </w:pPr>
      <w:r w:rsidRPr="00CD40CD">
        <w:rPr>
          <w:rFonts w:cs="Arial"/>
          <w:szCs w:val="24"/>
        </w:rPr>
        <w:t>For further details on the full range of services available please contact us using the following details:</w:t>
      </w:r>
    </w:p>
    <w:p w14:paraId="637EC6A5" w14:textId="77777777" w:rsidR="00587058" w:rsidRPr="00587058" w:rsidRDefault="00587058" w:rsidP="00CD40CD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sz w:val="16"/>
          <w:szCs w:val="24"/>
        </w:rPr>
      </w:pPr>
    </w:p>
    <w:p w14:paraId="1F642D83" w14:textId="6AF56709" w:rsidR="00CD40CD" w:rsidRPr="00CD40CD" w:rsidRDefault="00CD40CD" w:rsidP="00CD40CD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szCs w:val="24"/>
        </w:rPr>
      </w:pPr>
      <w:r w:rsidRPr="00CD40CD">
        <w:rPr>
          <w:rFonts w:cs="Arial"/>
          <w:szCs w:val="24"/>
        </w:rPr>
        <w:t xml:space="preserve">Tel: 01962 874820 or email: </w:t>
      </w:r>
      <w:hyperlink r:id="rId17" w:history="1">
        <w:r w:rsidRPr="003C62A1">
          <w:rPr>
            <w:rStyle w:val="Hyperlink"/>
            <w:rFonts w:cs="Arial"/>
            <w:szCs w:val="24"/>
          </w:rPr>
          <w:t>hias.enquiries@hants.gov.uk</w:t>
        </w:r>
      </w:hyperlink>
      <w:r>
        <w:rPr>
          <w:rFonts w:cs="Arial"/>
          <w:szCs w:val="24"/>
        </w:rPr>
        <w:t xml:space="preserve"> </w:t>
      </w:r>
    </w:p>
    <w:p w14:paraId="1F642D84" w14:textId="77777777" w:rsidR="00CD40CD" w:rsidRPr="00CD40CD" w:rsidRDefault="00CD40CD" w:rsidP="00CD40CD">
      <w:pPr>
        <w:pStyle w:val="Header"/>
        <w:overflowPunct/>
        <w:autoSpaceDE/>
        <w:autoSpaceDN/>
        <w:adjustRightInd/>
        <w:spacing w:before="0"/>
        <w:textAlignment w:val="auto"/>
        <w:rPr>
          <w:rFonts w:cs="Arial"/>
          <w:szCs w:val="24"/>
        </w:rPr>
      </w:pPr>
    </w:p>
    <w:p w14:paraId="5503C509" w14:textId="77777777" w:rsidR="00587058" w:rsidRDefault="00587058" w:rsidP="00587058">
      <w:pPr>
        <w:pStyle w:val="Header"/>
        <w:rPr>
          <w:rFonts w:cs="Arial"/>
          <w:b/>
          <w:color w:val="0088CE"/>
          <w:sz w:val="56"/>
          <w:szCs w:val="56"/>
        </w:rPr>
      </w:pPr>
      <w:r>
        <w:rPr>
          <w:rFonts w:cs="Arial"/>
          <w:b/>
          <w:color w:val="0088CE"/>
          <w:sz w:val="56"/>
          <w:szCs w:val="56"/>
        </w:rPr>
        <w:t>Upcoming Courses</w:t>
      </w:r>
    </w:p>
    <w:p w14:paraId="10C75A1A" w14:textId="67BBFEDF" w:rsidR="00587058" w:rsidRDefault="00587058" w:rsidP="00587058">
      <w:pPr>
        <w:pStyle w:val="Header"/>
        <w:rPr>
          <w:rFonts w:cs="Arial"/>
          <w:bCs/>
          <w:szCs w:val="24"/>
        </w:rPr>
      </w:pPr>
      <w:r>
        <w:rPr>
          <w:rFonts w:cs="Arial"/>
          <w:szCs w:val="24"/>
        </w:rPr>
        <w:t xml:space="preserve">Keep </w:t>
      </w:r>
      <w:proofErr w:type="gramStart"/>
      <w:r>
        <w:rPr>
          <w:rFonts w:cs="Arial"/>
          <w:szCs w:val="24"/>
        </w:rPr>
        <w:t>up-to-date</w:t>
      </w:r>
      <w:proofErr w:type="gramEnd"/>
      <w:r>
        <w:rPr>
          <w:rFonts w:cs="Arial"/>
          <w:szCs w:val="24"/>
        </w:rPr>
        <w:t xml:space="preserve"> with our learning opportunities for each subject through our Upcoming Course pages linked below.  </w:t>
      </w:r>
      <w:r>
        <w:rPr>
          <w:rFonts w:cs="Arial"/>
          <w:bCs/>
          <w:szCs w:val="24"/>
        </w:rPr>
        <w:t>To browse the full catalogue of learning offers, visit our new Learning Zone.  Full details of how to access the site to make a booking are provided </w:t>
      </w:r>
      <w:hyperlink r:id="rId18" w:history="1">
        <w:r w:rsidRPr="00297BBA">
          <w:rPr>
            <w:rStyle w:val="Hyperlink"/>
            <w:rFonts w:cs="Arial"/>
            <w:bCs/>
            <w:szCs w:val="24"/>
          </w:rPr>
          <w:t>here</w:t>
        </w:r>
      </w:hyperlink>
      <w:r>
        <w:rPr>
          <w:rFonts w:cs="Arial"/>
          <w:bCs/>
          <w:szCs w:val="24"/>
        </w:rPr>
        <w:t>.</w:t>
      </w:r>
    </w:p>
    <w:p w14:paraId="6830BEE0" w14:textId="77777777" w:rsidR="00587058" w:rsidRDefault="00587058" w:rsidP="00587058">
      <w:pPr>
        <w:pStyle w:val="Header"/>
        <w:spacing w:before="0"/>
        <w:rPr>
          <w:rFonts w:cs="Arial"/>
          <w:b/>
          <w:bCs/>
          <w:szCs w:val="24"/>
        </w:rPr>
      </w:pPr>
    </w:p>
    <w:p w14:paraId="685CFEC8" w14:textId="77777777" w:rsidR="00587058" w:rsidRDefault="00B70189" w:rsidP="00330558">
      <w:pPr>
        <w:pStyle w:val="Header"/>
        <w:numPr>
          <w:ilvl w:val="0"/>
          <w:numId w:val="2"/>
        </w:numPr>
        <w:overflowPunct/>
        <w:autoSpaceDE/>
        <w:autoSpaceDN/>
        <w:adjustRightInd/>
        <w:spacing w:before="0"/>
        <w:textAlignment w:val="auto"/>
        <w:rPr>
          <w:rFonts w:cs="Arial"/>
          <w:bCs/>
          <w:szCs w:val="24"/>
        </w:rPr>
      </w:pPr>
      <w:hyperlink r:id="rId19" w:history="1">
        <w:r w:rsidR="00587058">
          <w:rPr>
            <w:rStyle w:val="Hyperlink"/>
            <w:rFonts w:cs="Arial"/>
            <w:bCs/>
            <w:szCs w:val="24"/>
          </w:rPr>
          <w:t>English</w:t>
        </w:r>
      </w:hyperlink>
    </w:p>
    <w:p w14:paraId="52A72C6D" w14:textId="77777777" w:rsidR="00587058" w:rsidRDefault="00B70189" w:rsidP="00330558">
      <w:pPr>
        <w:pStyle w:val="Header"/>
        <w:numPr>
          <w:ilvl w:val="0"/>
          <w:numId w:val="2"/>
        </w:numPr>
        <w:overflowPunct/>
        <w:autoSpaceDE/>
        <w:autoSpaceDN/>
        <w:adjustRightInd/>
        <w:spacing w:before="0"/>
        <w:textAlignment w:val="auto"/>
        <w:rPr>
          <w:rFonts w:cs="Arial"/>
          <w:bCs/>
          <w:szCs w:val="24"/>
        </w:rPr>
      </w:pPr>
      <w:hyperlink r:id="rId20" w:history="1">
        <w:r w:rsidR="00587058">
          <w:rPr>
            <w:rStyle w:val="Hyperlink"/>
            <w:rFonts w:cs="Arial"/>
            <w:bCs/>
            <w:szCs w:val="24"/>
          </w:rPr>
          <w:t>Maths</w:t>
        </w:r>
      </w:hyperlink>
    </w:p>
    <w:p w14:paraId="72602F68" w14:textId="77777777" w:rsidR="00587058" w:rsidRDefault="00B70189" w:rsidP="00330558">
      <w:pPr>
        <w:pStyle w:val="Header"/>
        <w:numPr>
          <w:ilvl w:val="0"/>
          <w:numId w:val="2"/>
        </w:numPr>
        <w:overflowPunct/>
        <w:autoSpaceDE/>
        <w:autoSpaceDN/>
        <w:adjustRightInd/>
        <w:spacing w:before="0"/>
        <w:textAlignment w:val="auto"/>
        <w:rPr>
          <w:rFonts w:cs="Arial"/>
          <w:bCs/>
          <w:szCs w:val="24"/>
        </w:rPr>
      </w:pPr>
      <w:hyperlink r:id="rId21" w:history="1">
        <w:r w:rsidR="00587058">
          <w:rPr>
            <w:rStyle w:val="Hyperlink"/>
            <w:rFonts w:cs="Arial"/>
            <w:bCs/>
            <w:szCs w:val="24"/>
          </w:rPr>
          <w:t>Science</w:t>
        </w:r>
      </w:hyperlink>
    </w:p>
    <w:p w14:paraId="6F079281" w14:textId="77777777" w:rsidR="00587058" w:rsidRDefault="00B70189" w:rsidP="00330558">
      <w:pPr>
        <w:pStyle w:val="Header"/>
        <w:numPr>
          <w:ilvl w:val="0"/>
          <w:numId w:val="2"/>
        </w:numPr>
        <w:overflowPunct/>
        <w:autoSpaceDE/>
        <w:autoSpaceDN/>
        <w:adjustRightInd/>
        <w:spacing w:before="0"/>
        <w:textAlignment w:val="auto"/>
        <w:rPr>
          <w:rFonts w:cs="Arial"/>
          <w:bCs/>
          <w:szCs w:val="24"/>
        </w:rPr>
      </w:pPr>
      <w:hyperlink r:id="rId22" w:history="1">
        <w:r w:rsidR="00587058">
          <w:rPr>
            <w:rStyle w:val="Hyperlink"/>
            <w:rFonts w:cs="Arial"/>
            <w:bCs/>
            <w:szCs w:val="24"/>
          </w:rPr>
          <w:t>Geography</w:t>
        </w:r>
      </w:hyperlink>
    </w:p>
    <w:p w14:paraId="108C4418" w14:textId="77777777" w:rsidR="00587058" w:rsidRDefault="00B70189" w:rsidP="00330558">
      <w:pPr>
        <w:pStyle w:val="Header"/>
        <w:numPr>
          <w:ilvl w:val="0"/>
          <w:numId w:val="2"/>
        </w:numPr>
        <w:overflowPunct/>
        <w:autoSpaceDE/>
        <w:autoSpaceDN/>
        <w:adjustRightInd/>
        <w:spacing w:before="0"/>
        <w:textAlignment w:val="auto"/>
        <w:rPr>
          <w:rFonts w:cs="Arial"/>
          <w:bCs/>
          <w:szCs w:val="24"/>
        </w:rPr>
      </w:pPr>
      <w:hyperlink r:id="rId23" w:history="1">
        <w:r w:rsidR="00587058">
          <w:rPr>
            <w:rStyle w:val="Hyperlink"/>
            <w:rFonts w:cs="Arial"/>
            <w:bCs/>
            <w:szCs w:val="24"/>
          </w:rPr>
          <w:t>RE</w:t>
        </w:r>
      </w:hyperlink>
    </w:p>
    <w:p w14:paraId="701D0F7A" w14:textId="77777777" w:rsidR="00587058" w:rsidRDefault="00B70189" w:rsidP="00330558">
      <w:pPr>
        <w:pStyle w:val="Header"/>
        <w:numPr>
          <w:ilvl w:val="0"/>
          <w:numId w:val="2"/>
        </w:numPr>
        <w:overflowPunct/>
        <w:autoSpaceDE/>
        <w:autoSpaceDN/>
        <w:adjustRightInd/>
        <w:spacing w:before="0"/>
        <w:textAlignment w:val="auto"/>
        <w:rPr>
          <w:rFonts w:cs="Arial"/>
          <w:bCs/>
          <w:szCs w:val="24"/>
        </w:rPr>
      </w:pPr>
      <w:hyperlink r:id="rId24" w:history="1">
        <w:r w:rsidR="00587058">
          <w:rPr>
            <w:rStyle w:val="Hyperlink"/>
            <w:rFonts w:cs="Arial"/>
            <w:bCs/>
            <w:szCs w:val="24"/>
          </w:rPr>
          <w:t>History</w:t>
        </w:r>
      </w:hyperlink>
    </w:p>
    <w:p w14:paraId="25E7B575" w14:textId="77777777" w:rsidR="00587058" w:rsidRDefault="00B70189" w:rsidP="00330558">
      <w:pPr>
        <w:pStyle w:val="Header"/>
        <w:numPr>
          <w:ilvl w:val="0"/>
          <w:numId w:val="2"/>
        </w:numPr>
        <w:overflowPunct/>
        <w:autoSpaceDE/>
        <w:autoSpaceDN/>
        <w:adjustRightInd/>
        <w:spacing w:before="0"/>
        <w:textAlignment w:val="auto"/>
        <w:rPr>
          <w:rFonts w:cs="Arial"/>
          <w:bCs/>
          <w:szCs w:val="24"/>
        </w:rPr>
      </w:pPr>
      <w:hyperlink r:id="rId25" w:history="1">
        <w:r w:rsidR="00587058">
          <w:rPr>
            <w:rStyle w:val="Hyperlink"/>
            <w:rFonts w:cs="Arial"/>
            <w:bCs/>
            <w:szCs w:val="24"/>
          </w:rPr>
          <w:t>Leadership</w:t>
        </w:r>
      </w:hyperlink>
    </w:p>
    <w:p w14:paraId="4528FFFA" w14:textId="77777777" w:rsidR="00587058" w:rsidRDefault="00B70189" w:rsidP="00330558">
      <w:pPr>
        <w:pStyle w:val="Header"/>
        <w:numPr>
          <w:ilvl w:val="0"/>
          <w:numId w:val="2"/>
        </w:numPr>
        <w:overflowPunct/>
        <w:autoSpaceDE/>
        <w:autoSpaceDN/>
        <w:adjustRightInd/>
        <w:spacing w:before="0"/>
        <w:textAlignment w:val="auto"/>
        <w:rPr>
          <w:rFonts w:cs="Arial"/>
          <w:bCs/>
          <w:szCs w:val="24"/>
        </w:rPr>
      </w:pPr>
      <w:hyperlink r:id="rId26" w:history="1">
        <w:r w:rsidR="00587058">
          <w:rPr>
            <w:rStyle w:val="Hyperlink"/>
            <w:rFonts w:cs="Arial"/>
            <w:bCs/>
            <w:szCs w:val="24"/>
          </w:rPr>
          <w:t>Computing</w:t>
        </w:r>
      </w:hyperlink>
    </w:p>
    <w:p w14:paraId="50F0F5AF" w14:textId="77777777" w:rsidR="00587058" w:rsidRDefault="00B70189" w:rsidP="00330558">
      <w:pPr>
        <w:pStyle w:val="Header"/>
        <w:numPr>
          <w:ilvl w:val="0"/>
          <w:numId w:val="3"/>
        </w:numPr>
        <w:overflowPunct/>
        <w:autoSpaceDE/>
        <w:autoSpaceDN/>
        <w:adjustRightInd/>
        <w:spacing w:before="0"/>
        <w:textAlignment w:val="auto"/>
        <w:rPr>
          <w:rFonts w:cs="Arial"/>
          <w:bCs/>
          <w:szCs w:val="24"/>
        </w:rPr>
      </w:pPr>
      <w:hyperlink r:id="rId27" w:history="1">
        <w:r w:rsidR="00587058">
          <w:rPr>
            <w:rStyle w:val="Hyperlink"/>
            <w:rFonts w:cs="Arial"/>
            <w:bCs/>
            <w:szCs w:val="24"/>
          </w:rPr>
          <w:t>Art</w:t>
        </w:r>
      </w:hyperlink>
    </w:p>
    <w:p w14:paraId="470E0893" w14:textId="77777777" w:rsidR="00587058" w:rsidRDefault="00B70189" w:rsidP="00330558">
      <w:pPr>
        <w:pStyle w:val="Header"/>
        <w:numPr>
          <w:ilvl w:val="0"/>
          <w:numId w:val="3"/>
        </w:numPr>
        <w:overflowPunct/>
        <w:autoSpaceDE/>
        <w:autoSpaceDN/>
        <w:adjustRightInd/>
        <w:spacing w:before="0"/>
        <w:textAlignment w:val="auto"/>
        <w:rPr>
          <w:rFonts w:cs="Arial"/>
          <w:bCs/>
          <w:szCs w:val="24"/>
        </w:rPr>
      </w:pPr>
      <w:hyperlink r:id="rId28" w:anchor="section-0" w:history="1">
        <w:r w:rsidR="00587058">
          <w:rPr>
            <w:rStyle w:val="Hyperlink"/>
            <w:rFonts w:cs="Arial"/>
            <w:szCs w:val="24"/>
          </w:rPr>
          <w:t>D&amp;T</w:t>
        </w:r>
      </w:hyperlink>
      <w:r w:rsidR="00587058">
        <w:rPr>
          <w:rFonts w:cs="Arial"/>
          <w:bCs/>
          <w:szCs w:val="24"/>
        </w:rPr>
        <w:t xml:space="preserve"> </w:t>
      </w:r>
    </w:p>
    <w:p w14:paraId="006BCC9E" w14:textId="77777777" w:rsidR="00587058" w:rsidRDefault="00B70189" w:rsidP="00330558">
      <w:pPr>
        <w:pStyle w:val="Header"/>
        <w:numPr>
          <w:ilvl w:val="0"/>
          <w:numId w:val="3"/>
        </w:numPr>
        <w:overflowPunct/>
        <w:autoSpaceDE/>
        <w:autoSpaceDN/>
        <w:adjustRightInd/>
        <w:spacing w:before="0"/>
        <w:textAlignment w:val="auto"/>
        <w:rPr>
          <w:rFonts w:cs="Arial"/>
          <w:bCs/>
          <w:szCs w:val="24"/>
        </w:rPr>
      </w:pPr>
      <w:hyperlink r:id="rId29" w:history="1">
        <w:r w:rsidR="00587058">
          <w:rPr>
            <w:rStyle w:val="Hyperlink"/>
            <w:rFonts w:cs="Arial"/>
            <w:bCs/>
            <w:szCs w:val="24"/>
          </w:rPr>
          <w:t>Assessment</w:t>
        </w:r>
      </w:hyperlink>
    </w:p>
    <w:p w14:paraId="42957B60" w14:textId="77777777" w:rsidR="00587058" w:rsidRDefault="00B70189" w:rsidP="00330558">
      <w:pPr>
        <w:pStyle w:val="Header"/>
        <w:numPr>
          <w:ilvl w:val="0"/>
          <w:numId w:val="3"/>
        </w:numPr>
        <w:overflowPunct/>
        <w:autoSpaceDE/>
        <w:autoSpaceDN/>
        <w:adjustRightInd/>
        <w:spacing w:before="0"/>
        <w:textAlignment w:val="auto"/>
        <w:rPr>
          <w:rFonts w:cs="Arial"/>
          <w:bCs/>
          <w:szCs w:val="24"/>
        </w:rPr>
      </w:pPr>
      <w:hyperlink r:id="rId30" w:history="1">
        <w:r w:rsidR="00587058">
          <w:rPr>
            <w:rStyle w:val="Hyperlink"/>
            <w:rFonts w:cs="Arial"/>
            <w:szCs w:val="24"/>
          </w:rPr>
          <w:t>Support Staff</w:t>
        </w:r>
      </w:hyperlink>
    </w:p>
    <w:p w14:paraId="1F642D91" w14:textId="67C569C4" w:rsidR="00CD40CD" w:rsidRPr="00587058" w:rsidRDefault="00B70189" w:rsidP="00330558">
      <w:pPr>
        <w:pStyle w:val="Header"/>
        <w:numPr>
          <w:ilvl w:val="0"/>
          <w:numId w:val="3"/>
        </w:numPr>
        <w:overflowPunct/>
        <w:autoSpaceDE/>
        <w:autoSpaceDN/>
        <w:adjustRightInd/>
        <w:spacing w:before="0"/>
        <w:textAlignment w:val="auto"/>
        <w:rPr>
          <w:rFonts w:cs="Arial"/>
          <w:szCs w:val="24"/>
        </w:rPr>
      </w:pPr>
      <w:hyperlink r:id="rId31" w:history="1">
        <w:r w:rsidR="00587058" w:rsidRPr="00587058">
          <w:rPr>
            <w:rStyle w:val="Hyperlink"/>
            <w:rFonts w:cs="Arial"/>
            <w:szCs w:val="24"/>
          </w:rPr>
          <w:t>SEN</w:t>
        </w:r>
      </w:hyperlink>
    </w:p>
    <w:p w14:paraId="2CA82D30" w14:textId="77777777" w:rsidR="00EE46B2" w:rsidRDefault="00EE46B2" w:rsidP="00CD40CD">
      <w:pPr>
        <w:pStyle w:val="Header"/>
        <w:rPr>
          <w:rFonts w:cs="Arial"/>
          <w:b/>
          <w:color w:val="0088CE"/>
          <w:sz w:val="56"/>
          <w:szCs w:val="56"/>
        </w:rPr>
      </w:pPr>
    </w:p>
    <w:p w14:paraId="375CC86E" w14:textId="77777777" w:rsidR="00EE46B2" w:rsidRDefault="00EE46B2" w:rsidP="00CD40CD">
      <w:pPr>
        <w:pStyle w:val="Header"/>
        <w:rPr>
          <w:rFonts w:cs="Arial"/>
          <w:b/>
          <w:color w:val="0088CE"/>
          <w:sz w:val="56"/>
          <w:szCs w:val="56"/>
        </w:rPr>
      </w:pPr>
    </w:p>
    <w:p w14:paraId="1F642D93" w14:textId="4ADA64E0" w:rsidR="00CD40CD" w:rsidRPr="00EB04EB" w:rsidRDefault="00CD40CD" w:rsidP="00CD40CD">
      <w:pPr>
        <w:pStyle w:val="Header"/>
        <w:rPr>
          <w:rFonts w:cs="Arial"/>
          <w:b/>
          <w:color w:val="0088CE"/>
          <w:sz w:val="56"/>
          <w:szCs w:val="56"/>
        </w:rPr>
      </w:pPr>
      <w:r w:rsidRPr="00EB04EB">
        <w:rPr>
          <w:rFonts w:cs="Arial"/>
          <w:b/>
          <w:color w:val="0088CE"/>
          <w:sz w:val="56"/>
          <w:szCs w:val="56"/>
        </w:rPr>
        <w:lastRenderedPageBreak/>
        <w:t>Terms and conditions</w:t>
      </w:r>
    </w:p>
    <w:p w14:paraId="1F642D97" w14:textId="77777777" w:rsidR="00CD40CD" w:rsidRPr="00CD40CD" w:rsidRDefault="00CD40CD" w:rsidP="00CD40CD">
      <w:pPr>
        <w:pStyle w:val="Header"/>
        <w:rPr>
          <w:rFonts w:cs="Arial"/>
          <w:szCs w:val="24"/>
        </w:rPr>
      </w:pPr>
    </w:p>
    <w:p w14:paraId="1F642D98" w14:textId="77777777" w:rsidR="00CD40CD" w:rsidRPr="00CD40CD" w:rsidRDefault="00CD40CD" w:rsidP="00CD40CD">
      <w:pPr>
        <w:pStyle w:val="Header"/>
        <w:rPr>
          <w:rFonts w:cs="Arial"/>
          <w:b/>
          <w:sz w:val="32"/>
          <w:szCs w:val="32"/>
        </w:rPr>
      </w:pPr>
      <w:r w:rsidRPr="00CD40CD">
        <w:rPr>
          <w:rFonts w:cs="Arial"/>
          <w:b/>
          <w:sz w:val="32"/>
          <w:szCs w:val="32"/>
        </w:rPr>
        <w:t>You are welcome to:</w:t>
      </w:r>
    </w:p>
    <w:p w14:paraId="1F642D99" w14:textId="77777777" w:rsidR="00CD40CD" w:rsidRPr="00CD40CD" w:rsidRDefault="00CD40CD" w:rsidP="00330558">
      <w:pPr>
        <w:pStyle w:val="Header"/>
        <w:numPr>
          <w:ilvl w:val="0"/>
          <w:numId w:val="1"/>
        </w:numPr>
        <w:ind w:left="1134" w:hanging="425"/>
        <w:rPr>
          <w:rFonts w:cs="Arial"/>
          <w:szCs w:val="24"/>
        </w:rPr>
      </w:pPr>
      <w:r w:rsidRPr="00CD40CD">
        <w:rPr>
          <w:rFonts w:cs="Arial"/>
          <w:szCs w:val="24"/>
        </w:rPr>
        <w:t>download this resource</w:t>
      </w:r>
    </w:p>
    <w:p w14:paraId="1F642D9A" w14:textId="77777777" w:rsidR="00CD40CD" w:rsidRPr="00CD40CD" w:rsidRDefault="00CD40CD" w:rsidP="00330558">
      <w:pPr>
        <w:pStyle w:val="Header"/>
        <w:numPr>
          <w:ilvl w:val="0"/>
          <w:numId w:val="1"/>
        </w:numPr>
        <w:ind w:left="1134" w:hanging="425"/>
        <w:rPr>
          <w:rFonts w:cs="Arial"/>
          <w:szCs w:val="24"/>
        </w:rPr>
      </w:pPr>
      <w:r w:rsidRPr="00CD40CD">
        <w:rPr>
          <w:rFonts w:cs="Arial"/>
          <w:szCs w:val="24"/>
        </w:rPr>
        <w:t>save this resource on your computer</w:t>
      </w:r>
    </w:p>
    <w:p w14:paraId="1F642D9B" w14:textId="77777777" w:rsidR="00CD40CD" w:rsidRPr="00CD40CD" w:rsidRDefault="00CD40CD" w:rsidP="00330558">
      <w:pPr>
        <w:pStyle w:val="Header"/>
        <w:numPr>
          <w:ilvl w:val="0"/>
          <w:numId w:val="1"/>
        </w:numPr>
        <w:ind w:left="1134" w:hanging="425"/>
        <w:rPr>
          <w:rFonts w:cs="Arial"/>
          <w:szCs w:val="24"/>
        </w:rPr>
      </w:pPr>
      <w:r w:rsidRPr="00CD40CD">
        <w:rPr>
          <w:rFonts w:cs="Arial"/>
          <w:szCs w:val="24"/>
        </w:rPr>
        <w:t>print as many copies as you would like to use in your school</w:t>
      </w:r>
    </w:p>
    <w:p w14:paraId="1F642D9C" w14:textId="77777777" w:rsidR="00CD40CD" w:rsidRDefault="00CD40CD" w:rsidP="00330558">
      <w:pPr>
        <w:pStyle w:val="Header"/>
        <w:numPr>
          <w:ilvl w:val="0"/>
          <w:numId w:val="1"/>
        </w:numPr>
        <w:ind w:left="1134" w:hanging="425"/>
        <w:rPr>
          <w:rFonts w:cs="Arial"/>
          <w:szCs w:val="24"/>
        </w:rPr>
      </w:pPr>
      <w:r w:rsidRPr="00CD40CD">
        <w:rPr>
          <w:rFonts w:cs="Arial"/>
          <w:szCs w:val="24"/>
        </w:rPr>
        <w:t>amend this electronic resource so long as you acknowledge its source and do not share as your own work.</w:t>
      </w:r>
    </w:p>
    <w:p w14:paraId="1F642D9D" w14:textId="77777777" w:rsidR="00CD40CD" w:rsidRPr="00CD40CD" w:rsidRDefault="00CD40CD" w:rsidP="00CD40CD">
      <w:pPr>
        <w:pStyle w:val="Header"/>
        <w:ind w:left="1134"/>
        <w:rPr>
          <w:rFonts w:cs="Arial"/>
          <w:szCs w:val="24"/>
        </w:rPr>
      </w:pPr>
    </w:p>
    <w:p w14:paraId="1F642D9E" w14:textId="77777777" w:rsidR="00CD40CD" w:rsidRPr="00CD40CD" w:rsidRDefault="00CD40CD" w:rsidP="00CD40CD">
      <w:pPr>
        <w:pStyle w:val="Header"/>
        <w:rPr>
          <w:rFonts w:cs="Arial"/>
          <w:b/>
          <w:sz w:val="32"/>
          <w:szCs w:val="32"/>
        </w:rPr>
      </w:pPr>
      <w:r w:rsidRPr="00CD40CD">
        <w:rPr>
          <w:rFonts w:cs="Arial"/>
          <w:b/>
          <w:sz w:val="32"/>
          <w:szCs w:val="32"/>
        </w:rPr>
        <w:t>You may not:</w:t>
      </w:r>
    </w:p>
    <w:p w14:paraId="1F642D9F" w14:textId="77777777" w:rsidR="00CD40CD" w:rsidRPr="00CD40CD" w:rsidRDefault="00CD40CD" w:rsidP="00330558">
      <w:pPr>
        <w:pStyle w:val="Header"/>
        <w:numPr>
          <w:ilvl w:val="0"/>
          <w:numId w:val="1"/>
        </w:numPr>
        <w:ind w:left="1134" w:hanging="425"/>
        <w:rPr>
          <w:rFonts w:cs="Arial"/>
          <w:szCs w:val="24"/>
        </w:rPr>
      </w:pPr>
      <w:r w:rsidRPr="00CD40CD">
        <w:rPr>
          <w:rFonts w:cs="Arial"/>
          <w:szCs w:val="24"/>
        </w:rPr>
        <w:t>claim this resource as your own</w:t>
      </w:r>
    </w:p>
    <w:p w14:paraId="1F642DA0" w14:textId="77777777" w:rsidR="00CD40CD" w:rsidRPr="00CD40CD" w:rsidRDefault="00CD40CD" w:rsidP="00330558">
      <w:pPr>
        <w:pStyle w:val="Header"/>
        <w:numPr>
          <w:ilvl w:val="0"/>
          <w:numId w:val="1"/>
        </w:numPr>
        <w:ind w:left="1134" w:hanging="425"/>
        <w:rPr>
          <w:rFonts w:cs="Arial"/>
          <w:szCs w:val="24"/>
        </w:rPr>
      </w:pPr>
      <w:r w:rsidRPr="00CD40CD">
        <w:rPr>
          <w:rFonts w:cs="Arial"/>
          <w:szCs w:val="24"/>
        </w:rPr>
        <w:t>sell or in any way profit from this resource</w:t>
      </w:r>
    </w:p>
    <w:p w14:paraId="1F642DA1" w14:textId="77777777" w:rsidR="00CD40CD" w:rsidRPr="00CD40CD" w:rsidRDefault="00CD40CD" w:rsidP="00330558">
      <w:pPr>
        <w:pStyle w:val="Header"/>
        <w:numPr>
          <w:ilvl w:val="0"/>
          <w:numId w:val="1"/>
        </w:numPr>
        <w:ind w:left="1134" w:hanging="425"/>
        <w:rPr>
          <w:rFonts w:cs="Arial"/>
          <w:szCs w:val="24"/>
        </w:rPr>
      </w:pPr>
      <w:r w:rsidRPr="00CD40CD">
        <w:rPr>
          <w:rFonts w:cs="Arial"/>
          <w:szCs w:val="24"/>
        </w:rPr>
        <w:t>store or distribute this resource on any other website or another location where others are able to electronically retrieve it</w:t>
      </w:r>
    </w:p>
    <w:p w14:paraId="1F642DA2" w14:textId="77777777" w:rsidR="00534C3B" w:rsidRPr="00534C3B" w:rsidRDefault="00CD40CD" w:rsidP="00330558">
      <w:pPr>
        <w:pStyle w:val="Header"/>
        <w:numPr>
          <w:ilvl w:val="0"/>
          <w:numId w:val="1"/>
        </w:numPr>
        <w:tabs>
          <w:tab w:val="clear" w:pos="4513"/>
          <w:tab w:val="clear" w:pos="9026"/>
        </w:tabs>
        <w:ind w:left="1134" w:hanging="425"/>
        <w:rPr>
          <w:rFonts w:cs="Arial"/>
          <w:szCs w:val="24"/>
        </w:rPr>
      </w:pPr>
      <w:r w:rsidRPr="00CD40CD">
        <w:rPr>
          <w:rFonts w:cs="Arial"/>
          <w:szCs w:val="24"/>
        </w:rPr>
        <w:t>email this resource to anyone outside your school or transmit it in any other fashion.</w:t>
      </w:r>
    </w:p>
    <w:sectPr w:rsidR="00534C3B" w:rsidRPr="00534C3B" w:rsidSect="00780E47">
      <w:footerReference w:type="default" r:id="rId32"/>
      <w:headerReference w:type="first" r:id="rId33"/>
      <w:footerReference w:type="first" r:id="rId34"/>
      <w:pgSz w:w="16838" w:h="11906" w:orient="landscape"/>
      <w:pgMar w:top="720" w:right="720" w:bottom="567" w:left="720" w:header="708" w:footer="3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1D18A5" w14:textId="77777777" w:rsidR="000C38F2" w:rsidRDefault="000C38F2" w:rsidP="00534C3B">
      <w:pPr>
        <w:spacing w:before="0" w:after="0" w:line="240" w:lineRule="auto"/>
      </w:pPr>
      <w:r>
        <w:separator/>
      </w:r>
    </w:p>
  </w:endnote>
  <w:endnote w:type="continuationSeparator" w:id="0">
    <w:p w14:paraId="7D302974" w14:textId="77777777" w:rsidR="000C38F2" w:rsidRDefault="000C38F2" w:rsidP="00534C3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91333136"/>
      <w:docPartObj>
        <w:docPartGallery w:val="Page Numbers (Bottom of Page)"/>
        <w:docPartUnique/>
      </w:docPartObj>
    </w:sdtPr>
    <w:sdtEndPr>
      <w:rPr>
        <w:rFonts w:cs="Arial"/>
        <w:noProof/>
        <w:sz w:val="18"/>
        <w:szCs w:val="18"/>
      </w:rPr>
    </w:sdtEndPr>
    <w:sdtContent>
      <w:p w14:paraId="1F642DAF" w14:textId="249FD14B" w:rsidR="00534C3B" w:rsidRPr="00DB6329" w:rsidRDefault="0012496C" w:rsidP="00782166">
        <w:pPr>
          <w:pStyle w:val="Footer"/>
          <w:spacing w:before="0"/>
          <w:jc w:val="center"/>
          <w:rPr>
            <w:rFonts w:cs="Arial"/>
            <w:b/>
            <w:sz w:val="18"/>
            <w:szCs w:val="18"/>
          </w:rPr>
        </w:pPr>
        <w:r w:rsidRPr="0012496C">
          <w:rPr>
            <w:b/>
            <w:sz w:val="18"/>
            <w:szCs w:val="18"/>
          </w:rPr>
          <w:t xml:space="preserve">Progression of </w:t>
        </w:r>
        <w:r w:rsidR="00D408EE">
          <w:rPr>
            <w:b/>
            <w:sz w:val="18"/>
            <w:szCs w:val="18"/>
          </w:rPr>
          <w:t>Substantive Knowledge</w:t>
        </w:r>
        <w:r w:rsidR="00117359">
          <w:rPr>
            <w:b/>
            <w:sz w:val="18"/>
            <w:szCs w:val="18"/>
          </w:rPr>
          <w:t>- PHYSICS- Forces</w:t>
        </w:r>
        <w:r w:rsidR="00D408EE">
          <w:rPr>
            <w:b/>
            <w:sz w:val="18"/>
            <w:szCs w:val="18"/>
          </w:rPr>
          <w:t xml:space="preserve"> </w:t>
        </w:r>
        <w:r>
          <w:rPr>
            <w:b/>
            <w:sz w:val="18"/>
            <w:szCs w:val="18"/>
          </w:rPr>
          <w:t>–</w:t>
        </w:r>
        <w:r w:rsidR="00F2147E">
          <w:rPr>
            <w:b/>
            <w:sz w:val="18"/>
            <w:szCs w:val="18"/>
          </w:rPr>
          <w:t xml:space="preserve"> </w:t>
        </w:r>
        <w:r>
          <w:rPr>
            <w:b/>
            <w:sz w:val="18"/>
            <w:szCs w:val="18"/>
          </w:rPr>
          <w:t>Year 1-6</w:t>
        </w:r>
        <w:r w:rsidR="00782166">
          <w:rPr>
            <w:b/>
            <w:sz w:val="18"/>
            <w:szCs w:val="18"/>
          </w:rPr>
          <w:t xml:space="preserve">                                                         </w:t>
        </w:r>
        <w:r w:rsidR="005F57D2">
          <w:rPr>
            <w:b/>
            <w:sz w:val="18"/>
            <w:szCs w:val="18"/>
          </w:rPr>
          <w:t xml:space="preserve">    </w:t>
        </w:r>
        <w:r w:rsidR="00782166">
          <w:rPr>
            <w:rFonts w:cs="Arial"/>
            <w:b/>
            <w:noProof/>
            <w:sz w:val="18"/>
            <w:szCs w:val="18"/>
          </w:rPr>
          <w:tab/>
          <w:t>© Hampshire County Council, HIAS Science Team</w:t>
        </w:r>
        <w:r w:rsidR="000F098A">
          <w:rPr>
            <w:rFonts w:cs="Arial"/>
            <w:b/>
            <w:noProof/>
            <w:sz w:val="18"/>
            <w:szCs w:val="18"/>
          </w:rPr>
          <w:t xml:space="preserve">                            </w:t>
        </w:r>
        <w:r w:rsidR="000F098A">
          <w:rPr>
            <w:b/>
            <w:sz w:val="18"/>
            <w:szCs w:val="18"/>
          </w:rPr>
          <w:t xml:space="preserve"> </w:t>
        </w:r>
        <w:r w:rsidR="000F098A" w:rsidRPr="00DB6329">
          <w:rPr>
            <w:rFonts w:cs="Arial"/>
            <w:b/>
            <w:sz w:val="18"/>
            <w:szCs w:val="18"/>
          </w:rPr>
          <w:fldChar w:fldCharType="begin"/>
        </w:r>
        <w:r w:rsidR="000F098A" w:rsidRPr="00DB6329">
          <w:rPr>
            <w:rFonts w:cs="Arial"/>
            <w:b/>
            <w:sz w:val="18"/>
            <w:szCs w:val="18"/>
          </w:rPr>
          <w:instrText xml:space="preserve"> PAGE   \* MERGEFORMAT </w:instrText>
        </w:r>
        <w:r w:rsidR="000F098A" w:rsidRPr="00DB6329">
          <w:rPr>
            <w:rFonts w:cs="Arial"/>
            <w:b/>
            <w:sz w:val="18"/>
            <w:szCs w:val="18"/>
          </w:rPr>
          <w:fldChar w:fldCharType="separate"/>
        </w:r>
        <w:r w:rsidR="000F098A">
          <w:rPr>
            <w:rFonts w:cs="Arial"/>
            <w:b/>
            <w:sz w:val="18"/>
            <w:szCs w:val="18"/>
          </w:rPr>
          <w:t>2</w:t>
        </w:r>
        <w:r w:rsidR="000F098A" w:rsidRPr="00DB6329">
          <w:rPr>
            <w:rFonts w:cs="Arial"/>
            <w:b/>
            <w:noProof/>
            <w:sz w:val="18"/>
            <w:szCs w:val="1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42DB1" w14:textId="0F10C1A9" w:rsidR="00534C3B" w:rsidRDefault="00863248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F642DB6" wp14:editId="763BE009">
              <wp:simplePos x="0" y="0"/>
              <wp:positionH relativeFrom="page">
                <wp:posOffset>8265614</wp:posOffset>
              </wp:positionH>
              <wp:positionV relativeFrom="page">
                <wp:posOffset>6997246</wp:posOffset>
              </wp:positionV>
              <wp:extent cx="2250440" cy="395605"/>
              <wp:effectExtent l="0" t="0" r="0" b="4445"/>
              <wp:wrapThrough wrapText="bothSides">
                <wp:wrapPolygon edited="0">
                  <wp:start x="549" y="0"/>
                  <wp:lineTo x="549" y="20803"/>
                  <wp:lineTo x="21027" y="20803"/>
                  <wp:lineTo x="21027" y="0"/>
                  <wp:lineTo x="549" y="0"/>
                </wp:wrapPolygon>
              </wp:wrapThrough>
              <wp:docPr id="1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50440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F642DC4" w14:textId="77777777" w:rsidR="00534C3B" w:rsidRPr="00534C3B" w:rsidRDefault="00534C3B" w:rsidP="00534C3B">
                          <w:pPr>
                            <w:pStyle w:val="Footer"/>
                            <w:jc w:val="right"/>
                            <w:rPr>
                              <w:rFonts w:ascii="Gill Sans MT" w:hAnsi="Gill Sans MT"/>
                              <w:b/>
                              <w:color w:val="1F3244"/>
                              <w:sz w:val="31"/>
                              <w:szCs w:val="31"/>
                            </w:rPr>
                          </w:pPr>
                          <w:r w:rsidRPr="00534C3B">
                            <w:rPr>
                              <w:rFonts w:ascii="Gill Sans MT" w:hAnsi="Gill Sans MT"/>
                              <w:b/>
                              <w:color w:val="1F3244"/>
                              <w:sz w:val="31"/>
                              <w:szCs w:val="31"/>
                            </w:rPr>
                            <w:t>www.hants.gov.uk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642DB6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9" type="#_x0000_t202" style="position:absolute;margin-left:650.85pt;margin-top:550.95pt;width:177.2pt;height:31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" filled="f" stroked="f" strokeweight=".5pt">
              <v:textbox>
                <w:txbxContent>
                  <w:p w14:paraId="1F642DC4" w14:textId="77777777" w:rsidR="00534C3B" w:rsidRPr="00534C3B" w:rsidRDefault="00534C3B" w:rsidP="00534C3B">
                    <w:pPr>
                      <w:pStyle w:val="Footer"/>
                      <w:jc w:val="right"/>
                      <w:rPr>
                        <w:rFonts w:ascii="Gill Sans MT" w:hAnsi="Gill Sans MT"/>
                        <w:b/>
                        <w:color w:val="1F3244"/>
                        <w:sz w:val="31"/>
                        <w:szCs w:val="31"/>
                      </w:rPr>
                    </w:pPr>
                    <w:r w:rsidRPr="00534C3B">
                      <w:rPr>
                        <w:rFonts w:ascii="Gill Sans MT" w:hAnsi="Gill Sans MT"/>
                        <w:b/>
                        <w:color w:val="1F3244"/>
                        <w:sz w:val="31"/>
                        <w:szCs w:val="31"/>
                      </w:rPr>
                      <w:t>www.hants.gov.uk</w:t>
                    </w:r>
                  </w:p>
                </w:txbxContent>
              </v:textbox>
              <w10:wrap type="through"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5168" behindDoc="0" locked="0" layoutInCell="1" allowOverlap="1" wp14:anchorId="1F642DB8" wp14:editId="720EB37A">
          <wp:simplePos x="0" y="0"/>
          <wp:positionH relativeFrom="page">
            <wp:posOffset>214267</wp:posOffset>
          </wp:positionH>
          <wp:positionV relativeFrom="page">
            <wp:posOffset>6902722</wp:posOffset>
          </wp:positionV>
          <wp:extent cx="1951355" cy="504825"/>
          <wp:effectExtent l="0" t="0" r="0" b="9525"/>
          <wp:wrapThrough wrapText="bothSides">
            <wp:wrapPolygon edited="0">
              <wp:start x="0" y="0"/>
              <wp:lineTo x="0" y="21192"/>
              <wp:lineTo x="21298" y="21192"/>
              <wp:lineTo x="21298" y="0"/>
              <wp:lineTo x="0" y="0"/>
            </wp:wrapPolygon>
          </wp:wrapThrough>
          <wp:docPr id="380" name="Picture 38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35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76A7F" w14:textId="77777777" w:rsidR="000C38F2" w:rsidRDefault="000C38F2" w:rsidP="00534C3B">
      <w:pPr>
        <w:spacing w:before="0" w:after="0" w:line="240" w:lineRule="auto"/>
      </w:pPr>
      <w:r>
        <w:separator/>
      </w:r>
    </w:p>
  </w:footnote>
  <w:footnote w:type="continuationSeparator" w:id="0">
    <w:p w14:paraId="5608C53D" w14:textId="77777777" w:rsidR="000C38F2" w:rsidRDefault="000C38F2" w:rsidP="00534C3B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42DB0" w14:textId="77777777" w:rsidR="00534C3B" w:rsidRDefault="005D594C">
    <w:pPr>
      <w:pStyle w:val="Header"/>
    </w:pPr>
    <w:r>
      <w:rPr>
        <w:rFonts w:cs="Arial"/>
        <w:noProof/>
        <w:lang w:eastAsia="en-GB"/>
      </w:rPr>
      <w:drawing>
        <wp:anchor distT="36576" distB="36576" distL="36576" distR="36576" simplePos="0" relativeHeight="251659264" behindDoc="0" locked="0" layoutInCell="1" allowOverlap="1" wp14:anchorId="1F642DB2" wp14:editId="4EEF787D">
          <wp:simplePos x="0" y="0"/>
          <wp:positionH relativeFrom="column">
            <wp:posOffset>-936171</wp:posOffset>
          </wp:positionH>
          <wp:positionV relativeFrom="paragraph">
            <wp:posOffset>606334</wp:posOffset>
          </wp:positionV>
          <wp:extent cx="10758422" cy="5736772"/>
          <wp:effectExtent l="0" t="0" r="5080" b="0"/>
          <wp:wrapNone/>
          <wp:docPr id="378" name="Picture 3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0644" cy="573795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34C3B">
      <w:rPr>
        <w:noProof/>
        <w:lang w:eastAsia="en-GB"/>
      </w:rPr>
      <w:drawing>
        <wp:anchor distT="0" distB="0" distL="114300" distR="114300" simplePos="0" relativeHeight="251656192" behindDoc="0" locked="0" layoutInCell="1" allowOverlap="1" wp14:anchorId="1F642DB4" wp14:editId="53EE40E1">
          <wp:simplePos x="0" y="0"/>
          <wp:positionH relativeFrom="page">
            <wp:posOffset>8343455</wp:posOffset>
          </wp:positionH>
          <wp:positionV relativeFrom="page">
            <wp:posOffset>128905</wp:posOffset>
          </wp:positionV>
          <wp:extent cx="2142490" cy="832485"/>
          <wp:effectExtent l="0" t="0" r="0" b="5715"/>
          <wp:wrapNone/>
          <wp:docPr id="379" name="Picture 379" descr="HIAS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IAS-LOGO"/>
                  <pic:cNvPicPr>
                    <a:picLocks noChangeAspect="1" noChangeArrowheads="1"/>
                  </pic:cNvPicPr>
                </pic:nvPicPr>
                <pic:blipFill>
                  <a:blip r:embed="rId2"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2490" cy="832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93E1D"/>
    <w:multiLevelType w:val="hybridMultilevel"/>
    <w:tmpl w:val="3BB023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2C038C"/>
    <w:multiLevelType w:val="multilevel"/>
    <w:tmpl w:val="733AE78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8567C80"/>
    <w:multiLevelType w:val="hybridMultilevel"/>
    <w:tmpl w:val="28BC2D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4635C15"/>
    <w:multiLevelType w:val="hybridMultilevel"/>
    <w:tmpl w:val="BB5E8658"/>
    <w:lvl w:ilvl="0" w:tplc="08090001">
      <w:start w:val="1"/>
      <w:numFmt w:val="bullet"/>
      <w:lvlText w:val=""/>
      <w:lvlJc w:val="left"/>
      <w:pPr>
        <w:ind w:left="43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1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4" w:hanging="360"/>
      </w:pPr>
      <w:rPr>
        <w:rFonts w:ascii="Wingdings" w:hAnsi="Wingdings" w:hint="default"/>
      </w:rPr>
    </w:lvl>
  </w:abstractNum>
  <w:abstractNum w:abstractNumId="4" w15:restartNumberingAfterBreak="0">
    <w:nsid w:val="15A64556"/>
    <w:multiLevelType w:val="hybridMultilevel"/>
    <w:tmpl w:val="92BCBF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B791AAB"/>
    <w:multiLevelType w:val="multilevel"/>
    <w:tmpl w:val="7C4277BC"/>
    <w:lvl w:ilvl="0">
      <w:start w:val="1"/>
      <w:numFmt w:val="bullet"/>
      <w:lvlText w:val="●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strike w:val="0"/>
        <w:dstrike w:val="0"/>
        <w:u w:val="none"/>
        <w:effect w:val="none"/>
      </w:rPr>
    </w:lvl>
  </w:abstractNum>
  <w:abstractNum w:abstractNumId="6" w15:restartNumberingAfterBreak="0">
    <w:nsid w:val="1F263A0C"/>
    <w:multiLevelType w:val="multilevel"/>
    <w:tmpl w:val="3B3E469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21557C5A"/>
    <w:multiLevelType w:val="multilevel"/>
    <w:tmpl w:val="D3D0825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8" w15:restartNumberingAfterBreak="0">
    <w:nsid w:val="278C5D98"/>
    <w:multiLevelType w:val="multilevel"/>
    <w:tmpl w:val="C33A2C3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2B897087"/>
    <w:multiLevelType w:val="multilevel"/>
    <w:tmpl w:val="70364DAA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10" w15:restartNumberingAfterBreak="0">
    <w:nsid w:val="2F691D25"/>
    <w:multiLevelType w:val="multilevel"/>
    <w:tmpl w:val="93F0E2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35787CDA"/>
    <w:multiLevelType w:val="multilevel"/>
    <w:tmpl w:val="36D88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E95742"/>
    <w:multiLevelType w:val="hybridMultilevel"/>
    <w:tmpl w:val="9A9036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DB3507"/>
    <w:multiLevelType w:val="multilevel"/>
    <w:tmpl w:val="294A5E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3C804701"/>
    <w:multiLevelType w:val="hybridMultilevel"/>
    <w:tmpl w:val="4C2A5F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E2B306D"/>
    <w:multiLevelType w:val="hybridMultilevel"/>
    <w:tmpl w:val="230AC3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FD47ADB"/>
    <w:multiLevelType w:val="hybridMultilevel"/>
    <w:tmpl w:val="8FA2AF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01235E5"/>
    <w:multiLevelType w:val="hybridMultilevel"/>
    <w:tmpl w:val="AC12A486"/>
    <w:lvl w:ilvl="0" w:tplc="6818E902">
      <w:numFmt w:val="bullet"/>
      <w:lvlText w:val="•"/>
      <w:lvlJc w:val="left"/>
      <w:pPr>
        <w:ind w:left="2145" w:hanging="1425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09600CD"/>
    <w:multiLevelType w:val="multilevel"/>
    <w:tmpl w:val="CF440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B345308"/>
    <w:multiLevelType w:val="multilevel"/>
    <w:tmpl w:val="54107C72"/>
    <w:lvl w:ilvl="0">
      <w:start w:val="1"/>
      <w:numFmt w:val="bullet"/>
      <w:lvlText w:val="●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strike w:val="0"/>
        <w:dstrike w:val="0"/>
        <w:u w:val="none"/>
        <w:effect w:val="none"/>
      </w:rPr>
    </w:lvl>
  </w:abstractNum>
  <w:abstractNum w:abstractNumId="20" w15:restartNumberingAfterBreak="0">
    <w:nsid w:val="548C540B"/>
    <w:multiLevelType w:val="multilevel"/>
    <w:tmpl w:val="E652795A"/>
    <w:lvl w:ilvl="0">
      <w:start w:val="1"/>
      <w:numFmt w:val="bullet"/>
      <w:lvlText w:val="●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strike w:val="0"/>
        <w:dstrike w:val="0"/>
        <w:u w:val="none"/>
        <w:effect w:val="none"/>
      </w:rPr>
    </w:lvl>
  </w:abstractNum>
  <w:abstractNum w:abstractNumId="21" w15:restartNumberingAfterBreak="0">
    <w:nsid w:val="54FD3CB7"/>
    <w:multiLevelType w:val="hybridMultilevel"/>
    <w:tmpl w:val="E2CE80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95E2AED"/>
    <w:multiLevelType w:val="hybridMultilevel"/>
    <w:tmpl w:val="1C36C8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6F21196"/>
    <w:multiLevelType w:val="hybridMultilevel"/>
    <w:tmpl w:val="9FD642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7127702"/>
    <w:multiLevelType w:val="hybridMultilevel"/>
    <w:tmpl w:val="C4F699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C4D1F34"/>
    <w:multiLevelType w:val="hybridMultilevel"/>
    <w:tmpl w:val="652CD8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D897744"/>
    <w:multiLevelType w:val="hybridMultilevel"/>
    <w:tmpl w:val="8324939E"/>
    <w:lvl w:ilvl="0" w:tplc="08090001">
      <w:start w:val="1"/>
      <w:numFmt w:val="bullet"/>
      <w:lvlText w:val=""/>
      <w:lvlJc w:val="left"/>
      <w:pPr>
        <w:ind w:left="43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1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4" w:hanging="360"/>
      </w:pPr>
      <w:rPr>
        <w:rFonts w:ascii="Wingdings" w:hAnsi="Wingdings" w:hint="default"/>
      </w:rPr>
    </w:lvl>
  </w:abstractNum>
  <w:abstractNum w:abstractNumId="27" w15:restartNumberingAfterBreak="0">
    <w:nsid w:val="6EB43316"/>
    <w:multiLevelType w:val="hybridMultilevel"/>
    <w:tmpl w:val="28489EB2"/>
    <w:lvl w:ilvl="0" w:tplc="08090001">
      <w:start w:val="1"/>
      <w:numFmt w:val="bullet"/>
      <w:lvlText w:val=""/>
      <w:lvlJc w:val="left"/>
      <w:pPr>
        <w:ind w:left="4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4" w:hanging="360"/>
      </w:pPr>
      <w:rPr>
        <w:rFonts w:ascii="Wingdings" w:hAnsi="Wingdings" w:hint="default"/>
      </w:rPr>
    </w:lvl>
  </w:abstractNum>
  <w:abstractNum w:abstractNumId="28" w15:restartNumberingAfterBreak="0">
    <w:nsid w:val="70C74114"/>
    <w:multiLevelType w:val="multilevel"/>
    <w:tmpl w:val="987A0DF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718A00FF"/>
    <w:multiLevelType w:val="hybridMultilevel"/>
    <w:tmpl w:val="B0FEA1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44725E2"/>
    <w:multiLevelType w:val="hybridMultilevel"/>
    <w:tmpl w:val="3780B3FC"/>
    <w:lvl w:ilvl="0" w:tplc="08090001">
      <w:start w:val="1"/>
      <w:numFmt w:val="bullet"/>
      <w:lvlText w:val=""/>
      <w:lvlJc w:val="left"/>
      <w:pPr>
        <w:ind w:left="4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4" w:hanging="360"/>
      </w:pPr>
      <w:rPr>
        <w:rFonts w:ascii="Wingdings" w:hAnsi="Wingdings" w:hint="default"/>
      </w:rPr>
    </w:lvl>
  </w:abstractNum>
  <w:abstractNum w:abstractNumId="31" w15:restartNumberingAfterBreak="0">
    <w:nsid w:val="75103D4A"/>
    <w:multiLevelType w:val="hybridMultilevel"/>
    <w:tmpl w:val="1084D8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6643E9F"/>
    <w:multiLevelType w:val="hybridMultilevel"/>
    <w:tmpl w:val="35E4B3FA"/>
    <w:lvl w:ilvl="0" w:tplc="08090001">
      <w:start w:val="1"/>
      <w:numFmt w:val="bullet"/>
      <w:lvlText w:val=""/>
      <w:lvlJc w:val="left"/>
      <w:pPr>
        <w:ind w:left="4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4" w:hanging="360"/>
      </w:pPr>
      <w:rPr>
        <w:rFonts w:ascii="Wingdings" w:hAnsi="Wingdings" w:hint="default"/>
      </w:rPr>
    </w:lvl>
  </w:abstractNum>
  <w:abstractNum w:abstractNumId="33" w15:restartNumberingAfterBreak="0">
    <w:nsid w:val="77414F6A"/>
    <w:multiLevelType w:val="hybridMultilevel"/>
    <w:tmpl w:val="CC4C3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2D7911"/>
    <w:multiLevelType w:val="hybridMultilevel"/>
    <w:tmpl w:val="9DB814CE"/>
    <w:lvl w:ilvl="0" w:tplc="08090001">
      <w:start w:val="1"/>
      <w:numFmt w:val="bullet"/>
      <w:lvlText w:val=""/>
      <w:lvlJc w:val="left"/>
      <w:pPr>
        <w:ind w:left="4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4" w:hanging="360"/>
      </w:pPr>
      <w:rPr>
        <w:rFonts w:ascii="Wingdings" w:hAnsi="Wingdings" w:hint="default"/>
      </w:rPr>
    </w:lvl>
  </w:abstractNum>
  <w:abstractNum w:abstractNumId="35" w15:restartNumberingAfterBreak="0">
    <w:nsid w:val="7D2E2C0A"/>
    <w:multiLevelType w:val="multilevel"/>
    <w:tmpl w:val="70364DAA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num w:numId="1">
    <w:abstractNumId w:val="17"/>
  </w:num>
  <w:num w:numId="2">
    <w:abstractNumId w:val="11"/>
  </w:num>
  <w:num w:numId="3">
    <w:abstractNumId w:val="18"/>
  </w:num>
  <w:num w:numId="4">
    <w:abstractNumId w:val="10"/>
  </w:num>
  <w:num w:numId="5">
    <w:abstractNumId w:val="28"/>
  </w:num>
  <w:num w:numId="6">
    <w:abstractNumId w:val="13"/>
  </w:num>
  <w:num w:numId="7">
    <w:abstractNumId w:val="1"/>
  </w:num>
  <w:num w:numId="8">
    <w:abstractNumId w:val="8"/>
  </w:num>
  <w:num w:numId="9">
    <w:abstractNumId w:val="35"/>
  </w:num>
  <w:num w:numId="10">
    <w:abstractNumId w:val="34"/>
  </w:num>
  <w:num w:numId="11">
    <w:abstractNumId w:val="9"/>
  </w:num>
  <w:num w:numId="12">
    <w:abstractNumId w:val="27"/>
  </w:num>
  <w:num w:numId="13">
    <w:abstractNumId w:val="26"/>
  </w:num>
  <w:num w:numId="14">
    <w:abstractNumId w:val="30"/>
  </w:num>
  <w:num w:numId="15">
    <w:abstractNumId w:val="29"/>
  </w:num>
  <w:num w:numId="16">
    <w:abstractNumId w:val="15"/>
  </w:num>
  <w:num w:numId="17">
    <w:abstractNumId w:val="33"/>
  </w:num>
  <w:num w:numId="18">
    <w:abstractNumId w:val="3"/>
  </w:num>
  <w:num w:numId="19">
    <w:abstractNumId w:val="32"/>
  </w:num>
  <w:num w:numId="20">
    <w:abstractNumId w:val="5"/>
  </w:num>
  <w:num w:numId="21">
    <w:abstractNumId w:val="31"/>
  </w:num>
  <w:num w:numId="22">
    <w:abstractNumId w:val="21"/>
  </w:num>
  <w:num w:numId="23">
    <w:abstractNumId w:val="24"/>
  </w:num>
  <w:num w:numId="24">
    <w:abstractNumId w:val="0"/>
  </w:num>
  <w:num w:numId="25">
    <w:abstractNumId w:val="7"/>
  </w:num>
  <w:num w:numId="26">
    <w:abstractNumId w:val="25"/>
  </w:num>
  <w:num w:numId="27">
    <w:abstractNumId w:val="4"/>
  </w:num>
  <w:num w:numId="28">
    <w:abstractNumId w:val="23"/>
  </w:num>
  <w:num w:numId="29">
    <w:abstractNumId w:val="16"/>
  </w:num>
  <w:num w:numId="30">
    <w:abstractNumId w:val="2"/>
  </w:num>
  <w:num w:numId="31">
    <w:abstractNumId w:val="6"/>
  </w:num>
  <w:num w:numId="32">
    <w:abstractNumId w:val="19"/>
  </w:num>
  <w:num w:numId="33">
    <w:abstractNumId w:val="20"/>
  </w:num>
  <w:num w:numId="34">
    <w:abstractNumId w:val="14"/>
  </w:num>
  <w:num w:numId="35">
    <w:abstractNumId w:val="22"/>
  </w:num>
  <w:num w:numId="36">
    <w:abstractNumId w:val="12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C3B"/>
    <w:rsid w:val="00001203"/>
    <w:rsid w:val="00012137"/>
    <w:rsid w:val="00013C65"/>
    <w:rsid w:val="00015994"/>
    <w:rsid w:val="00022E92"/>
    <w:rsid w:val="00027DE4"/>
    <w:rsid w:val="00030A99"/>
    <w:rsid w:val="000315F6"/>
    <w:rsid w:val="00032CC3"/>
    <w:rsid w:val="00036A3B"/>
    <w:rsid w:val="000436E8"/>
    <w:rsid w:val="00047FFE"/>
    <w:rsid w:val="000555FA"/>
    <w:rsid w:val="00057849"/>
    <w:rsid w:val="00066CE5"/>
    <w:rsid w:val="00074AA5"/>
    <w:rsid w:val="000751A4"/>
    <w:rsid w:val="000763CF"/>
    <w:rsid w:val="00077167"/>
    <w:rsid w:val="00084980"/>
    <w:rsid w:val="00093233"/>
    <w:rsid w:val="000A4483"/>
    <w:rsid w:val="000A7D03"/>
    <w:rsid w:val="000B4A9E"/>
    <w:rsid w:val="000B59EB"/>
    <w:rsid w:val="000C38F2"/>
    <w:rsid w:val="000D35C9"/>
    <w:rsid w:val="000D50CC"/>
    <w:rsid w:val="000E1492"/>
    <w:rsid w:val="000E23A6"/>
    <w:rsid w:val="000F098A"/>
    <w:rsid w:val="00116684"/>
    <w:rsid w:val="00117359"/>
    <w:rsid w:val="00117A1E"/>
    <w:rsid w:val="0012496C"/>
    <w:rsid w:val="00124BCC"/>
    <w:rsid w:val="00127A2F"/>
    <w:rsid w:val="00140EE7"/>
    <w:rsid w:val="00141BC9"/>
    <w:rsid w:val="001439EC"/>
    <w:rsid w:val="001511F6"/>
    <w:rsid w:val="00167EDE"/>
    <w:rsid w:val="00175710"/>
    <w:rsid w:val="001800A2"/>
    <w:rsid w:val="00182A8E"/>
    <w:rsid w:val="00183525"/>
    <w:rsid w:val="001902E4"/>
    <w:rsid w:val="001951AC"/>
    <w:rsid w:val="0019677D"/>
    <w:rsid w:val="00197032"/>
    <w:rsid w:val="001A0522"/>
    <w:rsid w:val="001A28B5"/>
    <w:rsid w:val="001A3BDB"/>
    <w:rsid w:val="001A7194"/>
    <w:rsid w:val="001B164D"/>
    <w:rsid w:val="001B7021"/>
    <w:rsid w:val="001C2E2D"/>
    <w:rsid w:val="001C3534"/>
    <w:rsid w:val="001D17F3"/>
    <w:rsid w:val="001D3710"/>
    <w:rsid w:val="001D4C75"/>
    <w:rsid w:val="001D562D"/>
    <w:rsid w:val="001D6084"/>
    <w:rsid w:val="001D659B"/>
    <w:rsid w:val="001D675E"/>
    <w:rsid w:val="001E1E9A"/>
    <w:rsid w:val="001E2FE7"/>
    <w:rsid w:val="001F1A85"/>
    <w:rsid w:val="001F6773"/>
    <w:rsid w:val="00204C71"/>
    <w:rsid w:val="0020514C"/>
    <w:rsid w:val="00207038"/>
    <w:rsid w:val="00211EBD"/>
    <w:rsid w:val="00216462"/>
    <w:rsid w:val="00217926"/>
    <w:rsid w:val="00226687"/>
    <w:rsid w:val="002272BC"/>
    <w:rsid w:val="00230B92"/>
    <w:rsid w:val="002365F4"/>
    <w:rsid w:val="00245CAD"/>
    <w:rsid w:val="002472C9"/>
    <w:rsid w:val="002513AA"/>
    <w:rsid w:val="002539EB"/>
    <w:rsid w:val="0025438F"/>
    <w:rsid w:val="00256AF7"/>
    <w:rsid w:val="00256E1D"/>
    <w:rsid w:val="00261BD8"/>
    <w:rsid w:val="00282CE5"/>
    <w:rsid w:val="0029103F"/>
    <w:rsid w:val="0029385F"/>
    <w:rsid w:val="0029740A"/>
    <w:rsid w:val="0029748E"/>
    <w:rsid w:val="00297BBA"/>
    <w:rsid w:val="002A005A"/>
    <w:rsid w:val="002A1B8C"/>
    <w:rsid w:val="002A52B7"/>
    <w:rsid w:val="002C7A89"/>
    <w:rsid w:val="002C7E81"/>
    <w:rsid w:val="002D3505"/>
    <w:rsid w:val="002E16D6"/>
    <w:rsid w:val="002E1731"/>
    <w:rsid w:val="002E7041"/>
    <w:rsid w:val="002E7294"/>
    <w:rsid w:val="002F2ACD"/>
    <w:rsid w:val="002F39FA"/>
    <w:rsid w:val="00300CFA"/>
    <w:rsid w:val="00304852"/>
    <w:rsid w:val="00307759"/>
    <w:rsid w:val="00307D7A"/>
    <w:rsid w:val="00313348"/>
    <w:rsid w:val="0031720B"/>
    <w:rsid w:val="00320865"/>
    <w:rsid w:val="0032312A"/>
    <w:rsid w:val="00327B6F"/>
    <w:rsid w:val="003301F7"/>
    <w:rsid w:val="00330558"/>
    <w:rsid w:val="0033198E"/>
    <w:rsid w:val="00332823"/>
    <w:rsid w:val="003377F6"/>
    <w:rsid w:val="0034669E"/>
    <w:rsid w:val="00357063"/>
    <w:rsid w:val="00360DA4"/>
    <w:rsid w:val="0036561D"/>
    <w:rsid w:val="003703C4"/>
    <w:rsid w:val="00377F8E"/>
    <w:rsid w:val="00380336"/>
    <w:rsid w:val="003803ED"/>
    <w:rsid w:val="003804C6"/>
    <w:rsid w:val="003825A3"/>
    <w:rsid w:val="003829F9"/>
    <w:rsid w:val="00385DD6"/>
    <w:rsid w:val="00393C09"/>
    <w:rsid w:val="00394ABD"/>
    <w:rsid w:val="00394C9F"/>
    <w:rsid w:val="0039794F"/>
    <w:rsid w:val="003A009C"/>
    <w:rsid w:val="003A09FD"/>
    <w:rsid w:val="003A3582"/>
    <w:rsid w:val="003A798E"/>
    <w:rsid w:val="003B4148"/>
    <w:rsid w:val="003B4B6F"/>
    <w:rsid w:val="003B76EF"/>
    <w:rsid w:val="003C19DE"/>
    <w:rsid w:val="003D0916"/>
    <w:rsid w:val="003D1DE8"/>
    <w:rsid w:val="003D2060"/>
    <w:rsid w:val="003E0883"/>
    <w:rsid w:val="003E153A"/>
    <w:rsid w:val="003E7D3B"/>
    <w:rsid w:val="003F1118"/>
    <w:rsid w:val="003F671C"/>
    <w:rsid w:val="003F738A"/>
    <w:rsid w:val="00403A01"/>
    <w:rsid w:val="004137FA"/>
    <w:rsid w:val="0042287F"/>
    <w:rsid w:val="004232ED"/>
    <w:rsid w:val="0042538A"/>
    <w:rsid w:val="00426A50"/>
    <w:rsid w:val="00437CD8"/>
    <w:rsid w:val="00445B04"/>
    <w:rsid w:val="00447480"/>
    <w:rsid w:val="00447814"/>
    <w:rsid w:val="00461F91"/>
    <w:rsid w:val="0046316E"/>
    <w:rsid w:val="00463B44"/>
    <w:rsid w:val="00480541"/>
    <w:rsid w:val="0048265D"/>
    <w:rsid w:val="00484A94"/>
    <w:rsid w:val="00485B89"/>
    <w:rsid w:val="00493C33"/>
    <w:rsid w:val="004A58D9"/>
    <w:rsid w:val="004B0813"/>
    <w:rsid w:val="004B214F"/>
    <w:rsid w:val="004C53A3"/>
    <w:rsid w:val="004C5901"/>
    <w:rsid w:val="004C7F10"/>
    <w:rsid w:val="004E3875"/>
    <w:rsid w:val="004E3BCC"/>
    <w:rsid w:val="004E6900"/>
    <w:rsid w:val="004E6A6C"/>
    <w:rsid w:val="004F06FB"/>
    <w:rsid w:val="004F2FC1"/>
    <w:rsid w:val="004F345E"/>
    <w:rsid w:val="004F6C97"/>
    <w:rsid w:val="0050648E"/>
    <w:rsid w:val="00511319"/>
    <w:rsid w:val="00513E8D"/>
    <w:rsid w:val="005145EB"/>
    <w:rsid w:val="00515C7D"/>
    <w:rsid w:val="00516784"/>
    <w:rsid w:val="00520A6F"/>
    <w:rsid w:val="005256FE"/>
    <w:rsid w:val="005262F2"/>
    <w:rsid w:val="00531AE6"/>
    <w:rsid w:val="00534C3B"/>
    <w:rsid w:val="0054285C"/>
    <w:rsid w:val="00545180"/>
    <w:rsid w:val="00545764"/>
    <w:rsid w:val="00551FB1"/>
    <w:rsid w:val="0055548D"/>
    <w:rsid w:val="00560619"/>
    <w:rsid w:val="00560C52"/>
    <w:rsid w:val="005668BC"/>
    <w:rsid w:val="00570A3B"/>
    <w:rsid w:val="00573778"/>
    <w:rsid w:val="005743C3"/>
    <w:rsid w:val="00580C4E"/>
    <w:rsid w:val="00581B7A"/>
    <w:rsid w:val="00581BBF"/>
    <w:rsid w:val="005828E2"/>
    <w:rsid w:val="00583490"/>
    <w:rsid w:val="00583897"/>
    <w:rsid w:val="005846EF"/>
    <w:rsid w:val="0058506A"/>
    <w:rsid w:val="00587058"/>
    <w:rsid w:val="0059102D"/>
    <w:rsid w:val="00593D63"/>
    <w:rsid w:val="0059705F"/>
    <w:rsid w:val="00597A85"/>
    <w:rsid w:val="005A3F4E"/>
    <w:rsid w:val="005A6D54"/>
    <w:rsid w:val="005B6AC1"/>
    <w:rsid w:val="005C2645"/>
    <w:rsid w:val="005C594B"/>
    <w:rsid w:val="005D3D82"/>
    <w:rsid w:val="005D49AD"/>
    <w:rsid w:val="005D594C"/>
    <w:rsid w:val="005D7B2A"/>
    <w:rsid w:val="005E2C2A"/>
    <w:rsid w:val="005E4B7D"/>
    <w:rsid w:val="005F446B"/>
    <w:rsid w:val="005F57D2"/>
    <w:rsid w:val="005F5A67"/>
    <w:rsid w:val="00601466"/>
    <w:rsid w:val="006037E5"/>
    <w:rsid w:val="006137C3"/>
    <w:rsid w:val="00617C37"/>
    <w:rsid w:val="006202D4"/>
    <w:rsid w:val="00621DB3"/>
    <w:rsid w:val="00631DFC"/>
    <w:rsid w:val="006527F4"/>
    <w:rsid w:val="00660729"/>
    <w:rsid w:val="006642FF"/>
    <w:rsid w:val="0067127F"/>
    <w:rsid w:val="00675A96"/>
    <w:rsid w:val="00676812"/>
    <w:rsid w:val="00682D29"/>
    <w:rsid w:val="00683CC1"/>
    <w:rsid w:val="00684491"/>
    <w:rsid w:val="0069197B"/>
    <w:rsid w:val="006933F6"/>
    <w:rsid w:val="00694CA5"/>
    <w:rsid w:val="006A148D"/>
    <w:rsid w:val="006B15F9"/>
    <w:rsid w:val="006B3C0F"/>
    <w:rsid w:val="006B3EF9"/>
    <w:rsid w:val="006B5A27"/>
    <w:rsid w:val="006C1981"/>
    <w:rsid w:val="006C356B"/>
    <w:rsid w:val="006D3564"/>
    <w:rsid w:val="006D674A"/>
    <w:rsid w:val="006E25A9"/>
    <w:rsid w:val="006F6D85"/>
    <w:rsid w:val="00705E55"/>
    <w:rsid w:val="0070694E"/>
    <w:rsid w:val="00720BE0"/>
    <w:rsid w:val="00731DDA"/>
    <w:rsid w:val="00735536"/>
    <w:rsid w:val="00735F8E"/>
    <w:rsid w:val="00737E9A"/>
    <w:rsid w:val="00741BA6"/>
    <w:rsid w:val="00744D1D"/>
    <w:rsid w:val="0075413F"/>
    <w:rsid w:val="00755847"/>
    <w:rsid w:val="00766091"/>
    <w:rsid w:val="00767E0C"/>
    <w:rsid w:val="00767F2D"/>
    <w:rsid w:val="00771DAD"/>
    <w:rsid w:val="007742DB"/>
    <w:rsid w:val="0077562D"/>
    <w:rsid w:val="00780E47"/>
    <w:rsid w:val="00780FC1"/>
    <w:rsid w:val="00782166"/>
    <w:rsid w:val="00782DF2"/>
    <w:rsid w:val="00783178"/>
    <w:rsid w:val="007833DF"/>
    <w:rsid w:val="00783789"/>
    <w:rsid w:val="007B261A"/>
    <w:rsid w:val="007B5E05"/>
    <w:rsid w:val="007B7D83"/>
    <w:rsid w:val="007C6A82"/>
    <w:rsid w:val="007D113C"/>
    <w:rsid w:val="007E1536"/>
    <w:rsid w:val="007E689F"/>
    <w:rsid w:val="007E7662"/>
    <w:rsid w:val="007F0277"/>
    <w:rsid w:val="007F2428"/>
    <w:rsid w:val="007F32D7"/>
    <w:rsid w:val="007F5AE5"/>
    <w:rsid w:val="007F76E8"/>
    <w:rsid w:val="00802AC9"/>
    <w:rsid w:val="00812906"/>
    <w:rsid w:val="008243BF"/>
    <w:rsid w:val="00832D7F"/>
    <w:rsid w:val="00834E94"/>
    <w:rsid w:val="00836DD5"/>
    <w:rsid w:val="0083702C"/>
    <w:rsid w:val="008412A3"/>
    <w:rsid w:val="00860B2C"/>
    <w:rsid w:val="00863248"/>
    <w:rsid w:val="008663AD"/>
    <w:rsid w:val="008665E9"/>
    <w:rsid w:val="00866A16"/>
    <w:rsid w:val="008702B1"/>
    <w:rsid w:val="00871376"/>
    <w:rsid w:val="00872366"/>
    <w:rsid w:val="00873012"/>
    <w:rsid w:val="00893442"/>
    <w:rsid w:val="008A7037"/>
    <w:rsid w:val="008B0202"/>
    <w:rsid w:val="008B5519"/>
    <w:rsid w:val="008B7AB0"/>
    <w:rsid w:val="008C5E43"/>
    <w:rsid w:val="008C5E99"/>
    <w:rsid w:val="008D065B"/>
    <w:rsid w:val="008D48F0"/>
    <w:rsid w:val="008E011C"/>
    <w:rsid w:val="008E2267"/>
    <w:rsid w:val="008E7FEA"/>
    <w:rsid w:val="008F5F0D"/>
    <w:rsid w:val="008F6CCD"/>
    <w:rsid w:val="00900DBB"/>
    <w:rsid w:val="0091332F"/>
    <w:rsid w:val="009155F9"/>
    <w:rsid w:val="009210B2"/>
    <w:rsid w:val="00931A99"/>
    <w:rsid w:val="00934269"/>
    <w:rsid w:val="00951369"/>
    <w:rsid w:val="009549C5"/>
    <w:rsid w:val="0097076E"/>
    <w:rsid w:val="0097378C"/>
    <w:rsid w:val="00974B66"/>
    <w:rsid w:val="00984803"/>
    <w:rsid w:val="009978B2"/>
    <w:rsid w:val="00997A1F"/>
    <w:rsid w:val="009A1FB5"/>
    <w:rsid w:val="009A7BA1"/>
    <w:rsid w:val="009B15A6"/>
    <w:rsid w:val="009B4C6E"/>
    <w:rsid w:val="009C1DBB"/>
    <w:rsid w:val="009C5937"/>
    <w:rsid w:val="009D20BB"/>
    <w:rsid w:val="009D2ED5"/>
    <w:rsid w:val="009D6561"/>
    <w:rsid w:val="009E1E0D"/>
    <w:rsid w:val="009E381F"/>
    <w:rsid w:val="009E46A6"/>
    <w:rsid w:val="009F1CEB"/>
    <w:rsid w:val="009F429E"/>
    <w:rsid w:val="009F706E"/>
    <w:rsid w:val="00A16063"/>
    <w:rsid w:val="00A2275E"/>
    <w:rsid w:val="00A35B74"/>
    <w:rsid w:val="00A42534"/>
    <w:rsid w:val="00A444ED"/>
    <w:rsid w:val="00A46008"/>
    <w:rsid w:val="00A46698"/>
    <w:rsid w:val="00A52988"/>
    <w:rsid w:val="00A53B80"/>
    <w:rsid w:val="00A54143"/>
    <w:rsid w:val="00A63C2C"/>
    <w:rsid w:val="00A743A3"/>
    <w:rsid w:val="00A74F0A"/>
    <w:rsid w:val="00A77760"/>
    <w:rsid w:val="00A777C0"/>
    <w:rsid w:val="00A836FF"/>
    <w:rsid w:val="00A86DEE"/>
    <w:rsid w:val="00A9057A"/>
    <w:rsid w:val="00A912C3"/>
    <w:rsid w:val="00A917D0"/>
    <w:rsid w:val="00A9311F"/>
    <w:rsid w:val="00A944B0"/>
    <w:rsid w:val="00AA1A1B"/>
    <w:rsid w:val="00AA3564"/>
    <w:rsid w:val="00AA47C5"/>
    <w:rsid w:val="00AA58FB"/>
    <w:rsid w:val="00AA765B"/>
    <w:rsid w:val="00AB167A"/>
    <w:rsid w:val="00AB7861"/>
    <w:rsid w:val="00AC1743"/>
    <w:rsid w:val="00AC3F9B"/>
    <w:rsid w:val="00AC7D42"/>
    <w:rsid w:val="00AD037A"/>
    <w:rsid w:val="00AD0701"/>
    <w:rsid w:val="00AD7111"/>
    <w:rsid w:val="00AE65A2"/>
    <w:rsid w:val="00AE7941"/>
    <w:rsid w:val="00B003BE"/>
    <w:rsid w:val="00B0503E"/>
    <w:rsid w:val="00B064DB"/>
    <w:rsid w:val="00B06F4B"/>
    <w:rsid w:val="00B2046B"/>
    <w:rsid w:val="00B206E2"/>
    <w:rsid w:val="00B250AF"/>
    <w:rsid w:val="00B3050D"/>
    <w:rsid w:val="00B332A7"/>
    <w:rsid w:val="00B365DC"/>
    <w:rsid w:val="00B40D66"/>
    <w:rsid w:val="00B50586"/>
    <w:rsid w:val="00B52408"/>
    <w:rsid w:val="00B56612"/>
    <w:rsid w:val="00B567F2"/>
    <w:rsid w:val="00B6150D"/>
    <w:rsid w:val="00B635C9"/>
    <w:rsid w:val="00B70189"/>
    <w:rsid w:val="00B76503"/>
    <w:rsid w:val="00B80422"/>
    <w:rsid w:val="00B8057A"/>
    <w:rsid w:val="00B810AD"/>
    <w:rsid w:val="00B81889"/>
    <w:rsid w:val="00B82EC4"/>
    <w:rsid w:val="00B8643C"/>
    <w:rsid w:val="00B90372"/>
    <w:rsid w:val="00B97FCE"/>
    <w:rsid w:val="00BA554B"/>
    <w:rsid w:val="00BB0AC1"/>
    <w:rsid w:val="00BB2A44"/>
    <w:rsid w:val="00BC0638"/>
    <w:rsid w:val="00BC07C6"/>
    <w:rsid w:val="00BC65B8"/>
    <w:rsid w:val="00BC6A79"/>
    <w:rsid w:val="00BD026A"/>
    <w:rsid w:val="00BD5662"/>
    <w:rsid w:val="00BD5CAB"/>
    <w:rsid w:val="00BD7237"/>
    <w:rsid w:val="00BE7A05"/>
    <w:rsid w:val="00BF6B02"/>
    <w:rsid w:val="00C0110A"/>
    <w:rsid w:val="00C01D58"/>
    <w:rsid w:val="00C039B4"/>
    <w:rsid w:val="00C06FF8"/>
    <w:rsid w:val="00C071F4"/>
    <w:rsid w:val="00C073A9"/>
    <w:rsid w:val="00C12CC5"/>
    <w:rsid w:val="00C13F2D"/>
    <w:rsid w:val="00C249A7"/>
    <w:rsid w:val="00C34489"/>
    <w:rsid w:val="00C35827"/>
    <w:rsid w:val="00C47854"/>
    <w:rsid w:val="00C5221E"/>
    <w:rsid w:val="00C52BD5"/>
    <w:rsid w:val="00C54DFC"/>
    <w:rsid w:val="00C551C1"/>
    <w:rsid w:val="00C57FC8"/>
    <w:rsid w:val="00C65BB5"/>
    <w:rsid w:val="00C76A75"/>
    <w:rsid w:val="00C772AB"/>
    <w:rsid w:val="00C80CFD"/>
    <w:rsid w:val="00C83158"/>
    <w:rsid w:val="00C84080"/>
    <w:rsid w:val="00C94391"/>
    <w:rsid w:val="00C94FBB"/>
    <w:rsid w:val="00CA34F5"/>
    <w:rsid w:val="00CA45C4"/>
    <w:rsid w:val="00CC1467"/>
    <w:rsid w:val="00CC1A99"/>
    <w:rsid w:val="00CD2A68"/>
    <w:rsid w:val="00CD40CD"/>
    <w:rsid w:val="00CE17FF"/>
    <w:rsid w:val="00CE7CC4"/>
    <w:rsid w:val="00CF0D1F"/>
    <w:rsid w:val="00CF521B"/>
    <w:rsid w:val="00D01A25"/>
    <w:rsid w:val="00D02B45"/>
    <w:rsid w:val="00D07B90"/>
    <w:rsid w:val="00D1530B"/>
    <w:rsid w:val="00D20133"/>
    <w:rsid w:val="00D252EC"/>
    <w:rsid w:val="00D33882"/>
    <w:rsid w:val="00D36AFA"/>
    <w:rsid w:val="00D408EE"/>
    <w:rsid w:val="00D41EE1"/>
    <w:rsid w:val="00D457C0"/>
    <w:rsid w:val="00D47739"/>
    <w:rsid w:val="00D723B3"/>
    <w:rsid w:val="00D74127"/>
    <w:rsid w:val="00D7491D"/>
    <w:rsid w:val="00D75565"/>
    <w:rsid w:val="00D76026"/>
    <w:rsid w:val="00D805CC"/>
    <w:rsid w:val="00D807A2"/>
    <w:rsid w:val="00D8089C"/>
    <w:rsid w:val="00D85AFC"/>
    <w:rsid w:val="00D8685A"/>
    <w:rsid w:val="00D93102"/>
    <w:rsid w:val="00D9472B"/>
    <w:rsid w:val="00D96F65"/>
    <w:rsid w:val="00DA1B08"/>
    <w:rsid w:val="00DA31C9"/>
    <w:rsid w:val="00DA45C5"/>
    <w:rsid w:val="00DB3600"/>
    <w:rsid w:val="00DB6329"/>
    <w:rsid w:val="00DB64E4"/>
    <w:rsid w:val="00DB6AC3"/>
    <w:rsid w:val="00DC0911"/>
    <w:rsid w:val="00DC2814"/>
    <w:rsid w:val="00DD4449"/>
    <w:rsid w:val="00DD526C"/>
    <w:rsid w:val="00DD5E4F"/>
    <w:rsid w:val="00DD7874"/>
    <w:rsid w:val="00DE2B7C"/>
    <w:rsid w:val="00DE35D5"/>
    <w:rsid w:val="00DE6891"/>
    <w:rsid w:val="00DE7E91"/>
    <w:rsid w:val="00DF084C"/>
    <w:rsid w:val="00DF3F7B"/>
    <w:rsid w:val="00E105A5"/>
    <w:rsid w:val="00E126D4"/>
    <w:rsid w:val="00E170DA"/>
    <w:rsid w:val="00E20B4B"/>
    <w:rsid w:val="00E26A0F"/>
    <w:rsid w:val="00E323DB"/>
    <w:rsid w:val="00E36049"/>
    <w:rsid w:val="00E44DC4"/>
    <w:rsid w:val="00E4668F"/>
    <w:rsid w:val="00E46A8B"/>
    <w:rsid w:val="00E564C9"/>
    <w:rsid w:val="00E626B3"/>
    <w:rsid w:val="00E64FE7"/>
    <w:rsid w:val="00E679C6"/>
    <w:rsid w:val="00E737E0"/>
    <w:rsid w:val="00E83812"/>
    <w:rsid w:val="00E84CA8"/>
    <w:rsid w:val="00E851F3"/>
    <w:rsid w:val="00E90E48"/>
    <w:rsid w:val="00E90F72"/>
    <w:rsid w:val="00E93D71"/>
    <w:rsid w:val="00E94E2E"/>
    <w:rsid w:val="00EA2284"/>
    <w:rsid w:val="00EA77F2"/>
    <w:rsid w:val="00EB04EB"/>
    <w:rsid w:val="00EB07AC"/>
    <w:rsid w:val="00ED24D4"/>
    <w:rsid w:val="00ED37AC"/>
    <w:rsid w:val="00ED4B51"/>
    <w:rsid w:val="00ED5285"/>
    <w:rsid w:val="00EE46B2"/>
    <w:rsid w:val="00EF2732"/>
    <w:rsid w:val="00F01A25"/>
    <w:rsid w:val="00F05A0B"/>
    <w:rsid w:val="00F0693A"/>
    <w:rsid w:val="00F10B62"/>
    <w:rsid w:val="00F13705"/>
    <w:rsid w:val="00F1498D"/>
    <w:rsid w:val="00F16D18"/>
    <w:rsid w:val="00F1785F"/>
    <w:rsid w:val="00F2147E"/>
    <w:rsid w:val="00F22006"/>
    <w:rsid w:val="00F22985"/>
    <w:rsid w:val="00F319D6"/>
    <w:rsid w:val="00F33671"/>
    <w:rsid w:val="00F3474A"/>
    <w:rsid w:val="00F433AF"/>
    <w:rsid w:val="00F44BE4"/>
    <w:rsid w:val="00F4538F"/>
    <w:rsid w:val="00F514F7"/>
    <w:rsid w:val="00F52CE9"/>
    <w:rsid w:val="00F548F9"/>
    <w:rsid w:val="00F54B81"/>
    <w:rsid w:val="00F61D8B"/>
    <w:rsid w:val="00F639C8"/>
    <w:rsid w:val="00F664AB"/>
    <w:rsid w:val="00F66A08"/>
    <w:rsid w:val="00F86B80"/>
    <w:rsid w:val="00F87610"/>
    <w:rsid w:val="00F91432"/>
    <w:rsid w:val="00FA0263"/>
    <w:rsid w:val="00FA2D41"/>
    <w:rsid w:val="00FA4615"/>
    <w:rsid w:val="00FB4101"/>
    <w:rsid w:val="00FB5781"/>
    <w:rsid w:val="00FC14C7"/>
    <w:rsid w:val="00FC5BD4"/>
    <w:rsid w:val="00FC73E9"/>
    <w:rsid w:val="00FE2A12"/>
    <w:rsid w:val="00FE367F"/>
    <w:rsid w:val="00FE4C14"/>
    <w:rsid w:val="00FE5742"/>
    <w:rsid w:val="00FF4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642D6A"/>
  <w15:docId w15:val="{A939D541-0A42-4834-8B75-514947ABA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1E0D"/>
    <w:pPr>
      <w:overflowPunct w:val="0"/>
      <w:autoSpaceDE w:val="0"/>
      <w:autoSpaceDN w:val="0"/>
      <w:adjustRightInd w:val="0"/>
      <w:spacing w:before="140" w:after="60" w:line="280" w:lineRule="exact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4C3B"/>
    <w:pPr>
      <w:keepNext/>
      <w:spacing w:after="0" w:line="240" w:lineRule="auto"/>
      <w:outlineLvl w:val="0"/>
    </w:pPr>
    <w:rPr>
      <w:rFonts w:cs="Arial"/>
      <w:b/>
      <w:color w:val="FFFFFF" w:themeColor="background1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34C3B"/>
    <w:pPr>
      <w:keepNext/>
      <w:widowControl w:val="0"/>
      <w:tabs>
        <w:tab w:val="left" w:pos="-31680"/>
      </w:tabs>
      <w:spacing w:after="0" w:line="240" w:lineRule="auto"/>
      <w:ind w:left="1076"/>
      <w:outlineLvl w:val="1"/>
    </w:pPr>
    <w:rPr>
      <w:rFonts w:cs="Arial"/>
      <w:color w:val="FFFFF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34C3B"/>
    <w:pPr>
      <w:keepNext/>
      <w:outlineLvl w:val="2"/>
    </w:pPr>
    <w:rPr>
      <w:rFonts w:cs="Arial"/>
      <w:b/>
      <w:sz w:val="56"/>
      <w:szCs w:val="5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34C3B"/>
    <w:pPr>
      <w:keepNext/>
      <w:outlineLvl w:val="3"/>
    </w:pPr>
    <w:rPr>
      <w:rFonts w:cs="Arial"/>
      <w:b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1BBF"/>
    <w:pPr>
      <w:keepNext/>
      <w:keepLines/>
      <w:overflowPunct/>
      <w:autoSpaceDE/>
      <w:autoSpaceDN/>
      <w:adjustRightInd/>
      <w:spacing w:before="220" w:after="40" w:line="240" w:lineRule="auto"/>
      <w:textAlignment w:val="auto"/>
      <w:outlineLvl w:val="4"/>
    </w:pPr>
    <w:rPr>
      <w:rFonts w:eastAsiaTheme="minorHAnsi" w:cs="Arial"/>
      <w:b/>
      <w:sz w:val="22"/>
      <w:szCs w:val="22"/>
      <w:lang w:eastAsia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1BBF"/>
    <w:pPr>
      <w:keepNext/>
      <w:keepLines/>
      <w:overflowPunct/>
      <w:autoSpaceDE/>
      <w:autoSpaceDN/>
      <w:adjustRightInd/>
      <w:spacing w:before="200" w:after="40" w:line="240" w:lineRule="auto"/>
      <w:textAlignment w:val="auto"/>
      <w:outlineLvl w:val="5"/>
    </w:pPr>
    <w:rPr>
      <w:rFonts w:eastAsiaTheme="minorHAnsi" w:cs="Arial"/>
      <w:b/>
      <w:sz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34C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4C3B"/>
  </w:style>
  <w:style w:type="paragraph" w:styleId="Footer">
    <w:name w:val="footer"/>
    <w:basedOn w:val="Normal"/>
    <w:link w:val="FooterChar"/>
    <w:uiPriority w:val="99"/>
    <w:unhideWhenUsed/>
    <w:rsid w:val="00534C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4C3B"/>
  </w:style>
  <w:style w:type="paragraph" w:styleId="BalloonText">
    <w:name w:val="Balloon Text"/>
    <w:basedOn w:val="Normal"/>
    <w:link w:val="BalloonTextChar"/>
    <w:uiPriority w:val="99"/>
    <w:semiHidden/>
    <w:unhideWhenUsed/>
    <w:rsid w:val="0053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C3B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534C3B"/>
    <w:rPr>
      <w:rFonts w:ascii="Arial" w:hAnsi="Arial" w:cs="Arial"/>
      <w:b/>
      <w:color w:val="FFFFFF" w:themeColor="background1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534C3B"/>
    <w:rPr>
      <w:rFonts w:ascii="Arial" w:hAnsi="Arial" w:cs="Arial"/>
      <w:color w:val="FFFFF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534C3B"/>
    <w:rPr>
      <w:rFonts w:ascii="Arial" w:hAnsi="Arial" w:cs="Arial"/>
      <w:b/>
      <w:sz w:val="56"/>
      <w:szCs w:val="56"/>
    </w:rPr>
  </w:style>
  <w:style w:type="character" w:customStyle="1" w:styleId="Heading4Char">
    <w:name w:val="Heading 4 Char"/>
    <w:basedOn w:val="DefaultParagraphFont"/>
    <w:link w:val="Heading4"/>
    <w:uiPriority w:val="9"/>
    <w:rsid w:val="00534C3B"/>
    <w:rPr>
      <w:rFonts w:ascii="Arial" w:hAnsi="Arial" w:cs="Arial"/>
      <w:b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CD40C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7BBA"/>
    <w:rPr>
      <w:color w:val="605E5C"/>
      <w:shd w:val="clear" w:color="auto" w:fill="E1DFDD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1BBF"/>
    <w:rPr>
      <w:rFonts w:ascii="Arial" w:hAnsi="Arial" w:cs="Arial"/>
      <w:b/>
      <w:lang w:eastAsia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1BBF"/>
    <w:rPr>
      <w:rFonts w:ascii="Arial" w:hAnsi="Arial" w:cs="Arial"/>
      <w:b/>
      <w:sz w:val="20"/>
      <w:szCs w:val="20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581BBF"/>
    <w:pPr>
      <w:keepNext/>
      <w:keepLines/>
      <w:overflowPunct/>
      <w:autoSpaceDE/>
      <w:autoSpaceDN/>
      <w:adjustRightInd/>
      <w:spacing w:before="480" w:after="120" w:line="240" w:lineRule="auto"/>
      <w:textAlignment w:val="auto"/>
    </w:pPr>
    <w:rPr>
      <w:rFonts w:eastAsiaTheme="minorHAnsi" w:cs="Arial"/>
      <w:b/>
      <w:sz w:val="72"/>
      <w:szCs w:val="72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581BBF"/>
    <w:rPr>
      <w:rFonts w:ascii="Arial" w:hAnsi="Arial" w:cs="Arial"/>
      <w:b/>
      <w:sz w:val="72"/>
      <w:szCs w:val="72"/>
      <w:lang w:eastAsia="en-GB"/>
    </w:rPr>
  </w:style>
  <w:style w:type="table" w:styleId="TableGrid">
    <w:name w:val="Table Grid"/>
    <w:basedOn w:val="TableNormal"/>
    <w:uiPriority w:val="59"/>
    <w:rsid w:val="00581BBF"/>
    <w:pPr>
      <w:spacing w:after="0" w:line="240" w:lineRule="auto"/>
    </w:pPr>
    <w:rPr>
      <w:rFonts w:ascii="Arial" w:eastAsia="Arial" w:hAnsi="Arial" w:cs="Arial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81BBF"/>
    <w:pPr>
      <w:overflowPunct/>
      <w:autoSpaceDE/>
      <w:autoSpaceDN/>
      <w:adjustRightInd/>
      <w:spacing w:before="0" w:after="0" w:line="240" w:lineRule="auto"/>
      <w:ind w:left="720"/>
      <w:contextualSpacing/>
      <w:textAlignment w:val="auto"/>
    </w:pPr>
    <w:rPr>
      <w:rFonts w:eastAsiaTheme="minorHAnsi" w:cs="Arial"/>
      <w:sz w:val="22"/>
      <w:szCs w:val="22"/>
      <w:lang w:eastAsia="en-GB"/>
    </w:rPr>
  </w:style>
  <w:style w:type="paragraph" w:styleId="NormalWeb">
    <w:name w:val="Normal (Web)"/>
    <w:basedOn w:val="Normal"/>
    <w:uiPriority w:val="99"/>
    <w:unhideWhenUsed/>
    <w:rsid w:val="00581BBF"/>
    <w:pPr>
      <w:overflowPunct/>
      <w:autoSpaceDE/>
      <w:autoSpaceDN/>
      <w:adjustRightInd/>
      <w:spacing w:before="100" w:beforeAutospacing="1" w:after="100" w:afterAutospacing="1" w:line="240" w:lineRule="auto"/>
      <w:textAlignment w:val="auto"/>
    </w:pPr>
    <w:rPr>
      <w:rFonts w:ascii="Times" w:eastAsiaTheme="minorEastAsia" w:hAnsi="Times"/>
      <w:sz w:val="20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1BBF"/>
    <w:pPr>
      <w:keepNext/>
      <w:keepLines/>
      <w:overflowPunct/>
      <w:autoSpaceDE/>
      <w:autoSpaceDN/>
      <w:adjustRightInd/>
      <w:spacing w:before="360" w:after="80" w:line="240" w:lineRule="auto"/>
      <w:textAlignment w:val="auto"/>
    </w:pPr>
    <w:rPr>
      <w:rFonts w:ascii="Georgia" w:eastAsia="Georgia" w:hAnsi="Georgia" w:cs="Georgia"/>
      <w:i/>
      <w:color w:val="666666"/>
      <w:sz w:val="48"/>
      <w:szCs w:val="48"/>
      <w:lang w:eastAsia="en-GB"/>
    </w:rPr>
  </w:style>
  <w:style w:type="character" w:customStyle="1" w:styleId="SubtitleChar">
    <w:name w:val="Subtitle Char"/>
    <w:basedOn w:val="DefaultParagraphFont"/>
    <w:link w:val="Subtitle"/>
    <w:uiPriority w:val="11"/>
    <w:rsid w:val="00581BBF"/>
    <w:rPr>
      <w:rFonts w:ascii="Georgia" w:eastAsia="Georgia" w:hAnsi="Georgia" w:cs="Georgia"/>
      <w:i/>
      <w:color w:val="666666"/>
      <w:sz w:val="48"/>
      <w:szCs w:val="48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4285C"/>
    <w:pPr>
      <w:spacing w:before="0" w:after="0" w:line="240" w:lineRule="auto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4285C"/>
    <w:rPr>
      <w:rFonts w:ascii="Arial" w:eastAsia="Times New Roman" w:hAnsi="Arial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4285C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FB57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B5781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B5781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57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5781"/>
    <w:rPr>
      <w:rFonts w:ascii="Arial" w:eastAsia="Times New Roman" w:hAnsi="Arial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91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253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02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903684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655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8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hyperlink" Target="https://hias-moodle.mylearningapp.com/mod/page/view.php?id=481" TargetMode="External"/><Relationship Id="rId26" Type="http://schemas.openxmlformats.org/officeDocument/2006/relationships/hyperlink" Target="https://computing.hias.hants.gov.uk/course/view.php?id=43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science.hias.hants.gov.uk/course/view.php?id=155" TargetMode="External"/><Relationship Id="rId34" Type="http://schemas.openxmlformats.org/officeDocument/2006/relationships/footer" Target="footer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mailto:hias.enquiries@hants.gov.uk" TargetMode="External"/><Relationship Id="rId25" Type="http://schemas.openxmlformats.org/officeDocument/2006/relationships/hyperlink" Target="https://leadership.hias.hants.gov.uk/course/view.php?id=144" TargetMode="External"/><Relationship Id="rId33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david.whittle@hants.gov.uk" TargetMode="External"/><Relationship Id="rId20" Type="http://schemas.openxmlformats.org/officeDocument/2006/relationships/hyperlink" Target="https://maths.hias.hants.gov.uk/course/view.php?id=218" TargetMode="External"/><Relationship Id="rId29" Type="http://schemas.openxmlformats.org/officeDocument/2006/relationships/hyperlink" Target="https://languages.hias.hants.gov.uk/course/view.php?id=20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hyperlink" Target="https://history.hias.hants.gov.uk/course/view.php?id=91" TargetMode="External"/><Relationship Id="rId32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hyperlink" Target="mailto:emma.cooper3@hants.gov.uk" TargetMode="External"/><Relationship Id="rId23" Type="http://schemas.openxmlformats.org/officeDocument/2006/relationships/hyperlink" Target="https://re.hias.hants.gov.uk/course/view.php?id=118" TargetMode="External"/><Relationship Id="rId28" Type="http://schemas.openxmlformats.org/officeDocument/2006/relationships/hyperlink" Target="https://designandtechnology.hias.hants.gov.uk/course/view.php?id=36" TargetMode="External"/><Relationship Id="rId36" Type="http://schemas.openxmlformats.org/officeDocument/2006/relationships/theme" Target="theme/theme1.xml"/><Relationship Id="rId10" Type="http://schemas.openxmlformats.org/officeDocument/2006/relationships/webSettings" Target="webSettings.xml"/><Relationship Id="rId19" Type="http://schemas.openxmlformats.org/officeDocument/2006/relationships/hyperlink" Target="https://english.hias.hants.gov.uk/course/view.php?id=522" TargetMode="External"/><Relationship Id="rId31" Type="http://schemas.openxmlformats.org/officeDocument/2006/relationships/hyperlink" Target="https://sen.hias.hants.gov.uk/course/view.php?id=5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Kevin.neil@hants.gov.uk" TargetMode="External"/><Relationship Id="rId22" Type="http://schemas.openxmlformats.org/officeDocument/2006/relationships/hyperlink" Target="https://geography.hias.hants.gov.uk/course/view.php?id=131" TargetMode="External"/><Relationship Id="rId27" Type="http://schemas.openxmlformats.org/officeDocument/2006/relationships/hyperlink" Target="https://art.hias.hants.gov.uk/course/view.php?id=35" TargetMode="External"/><Relationship Id="rId30" Type="http://schemas.openxmlformats.org/officeDocument/2006/relationships/hyperlink" Target="https://hias-moodle.mylearningapp.com/course/view.php?id=82" TargetMode="External"/><Relationship Id="rId35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Schools Curriculum Development" ma:contentTypeID="0x0101004E1B537BC2B2AD43A5AF5311D732D3AAD4008106FDD5F222014B89A4038B620AB032" ma:contentTypeVersion="35" ma:contentTypeDescription="" ma:contentTypeScope="" ma:versionID="f77109aa72f1999359d581fdc0c77132">
  <xsd:schema xmlns:xsd="http://www.w3.org/2001/XMLSchema" xmlns:xs="http://www.w3.org/2001/XMLSchema" xmlns:p="http://schemas.microsoft.com/office/2006/metadata/properties" xmlns:ns1="http://schemas.microsoft.com/sharepoint/v3" xmlns:ns2="c5dbf80e-f509-45f6-9fe5-406e3eefabbb" xmlns:ns3="fa95bd46-1d7e-4cee-b7b8-7c1cf802ed0d" targetNamespace="http://schemas.microsoft.com/office/2006/metadata/properties" ma:root="true" ma:fieldsID="6522aa1a5be1fc26376cedfcd11c3207" ns1:_="" ns2:_="" ns3:_="">
    <xsd:import namespace="http://schemas.microsoft.com/sharepoint/v3"/>
    <xsd:import namespace="c5dbf80e-f509-45f6-9fe5-406e3eefabbb"/>
    <xsd:import namespace="fa95bd46-1d7e-4cee-b7b8-7c1cf802ed0d"/>
    <xsd:element name="properties">
      <xsd:complexType>
        <xsd:sequence>
          <xsd:element name="documentManagement">
            <xsd:complexType>
              <xsd:all>
                <xsd:element ref="ns2:hc632fe273cb498aa970207d30c3b1d8" minOccurs="0"/>
                <xsd:element ref="ns2:TaxCatchAll" minOccurs="0"/>
                <xsd:element ref="ns2:TaxCatchAllLabel" minOccurs="0"/>
                <xsd:element ref="ns2:Item_x0020_ID" minOccurs="0"/>
                <xsd:element ref="ns2:Active_x0020_Document" minOccurs="0"/>
                <xsd:element ref="ns1:_dlc_Exempt" minOccurs="0"/>
                <xsd:element ref="ns1:_dlc_ExpireDateSaved" minOccurs="0"/>
                <xsd:element ref="ns1:_dlc_ExpireDate" minOccurs="0"/>
                <xsd:element ref="ns2:b69c1225d66f4592aad556adef381b58" minOccurs="0"/>
                <xsd:element ref="ns2:cf18ccb67a8c47b4a12d68c41e3eb221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4" nillable="true" ma:displayName="Exempt from Policy" ma:hidden="true" ma:internalName="_dlc_Exempt" ma:readOnly="true">
      <xsd:simpleType>
        <xsd:restriction base="dms:Unknown"/>
      </xsd:simpleType>
    </xsd:element>
    <xsd:element name="_dlc_ExpireDateSaved" ma:index="15" nillable="true" ma:displayName="Original Expiration Date" ma:hidden="true" ma:internalName="_dlc_ExpireDateSaved" ma:readOnly="true">
      <xsd:simpleType>
        <xsd:restriction base="dms:DateTime"/>
      </xsd:simpleType>
    </xsd:element>
    <xsd:element name="_dlc_ExpireDate" ma:index="16" nillable="true" ma:displayName="Expiration Date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dbf80e-f509-45f6-9fe5-406e3eefabbb" elementFormDefault="qualified">
    <xsd:import namespace="http://schemas.microsoft.com/office/2006/documentManagement/types"/>
    <xsd:import namespace="http://schemas.microsoft.com/office/infopath/2007/PartnerControls"/>
    <xsd:element name="hc632fe273cb498aa970207d30c3b1d8" ma:index="8" nillable="true" ma:taxonomy="true" ma:internalName="hc632fe273cb498aa970207d30c3b1d8" ma:taxonomyFieldName="Document_x0020_Type" ma:displayName="Document Type" ma:indexed="true" ma:default="" ma:fieldId="{1c632fe2-73cb-498a-a970-207d30c3b1d8}" ma:sspId="3c5dbf34-c73a-430c-9290-9174ad787734" ma:termSetId="b599ea14-30b5-458d-8ef2-998774c2af3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hidden="true" ma:list="{6d0ef310-0b20-4a46-a8a0-2fcdbc369b42}" ma:internalName="TaxCatchAll" ma:showField="CatchAllData" ma:web="fa95bd46-1d7e-4cee-b7b8-7c1cf802ed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6d0ef310-0b20-4a46-a8a0-2fcdbc369b42}" ma:internalName="TaxCatchAllLabel" ma:readOnly="true" ma:showField="CatchAllDataLabel" ma:web="fa95bd46-1d7e-4cee-b7b8-7c1cf802ed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Item_x0020_ID" ma:index="12" nillable="true" ma:displayName="Item ID" ma:internalName="Item_x0020_ID">
      <xsd:simpleType>
        <xsd:restriction base="dms:Text">
          <xsd:maxLength value="255"/>
        </xsd:restriction>
      </xsd:simpleType>
    </xsd:element>
    <xsd:element name="Active_x0020_Document" ma:index="13" nillable="true" ma:displayName="Active Document" ma:default="1" ma:internalName="Active_x0020_Document">
      <xsd:simpleType>
        <xsd:restriction base="dms:Boolean"/>
      </xsd:simpleType>
    </xsd:element>
    <xsd:element name="b69c1225d66f4592aad556adef381b58" ma:index="17" ma:taxonomy="true" ma:internalName="b69c1225d66f4592aad556adef381b58" ma:taxonomyFieldName="Schools_x0020_Curriculum_x0020_Development" ma:displayName="Schools Curriculum Development" ma:indexed="true" ma:readOnly="false" ma:default="" ma:fieldId="{b69c1225-d66f-4592-aad5-56adef381b58}" ma:sspId="3c5dbf34-c73a-430c-9290-9174ad787734" ma:termSetId="16612f01-3fa4-44b9-8a42-b42d98d023f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f18ccb67a8c47b4a12d68c41e3eb221" ma:index="19" nillable="true" ma:taxonomy="true" ma:internalName="cf18ccb67a8c47b4a12d68c41e3eb221" ma:taxonomyFieldName="Schools" ma:displayName="Schools" ma:indexed="true" ma:default="" ma:fieldId="{cf18ccb6-7a8c-47b4-a12d-68c41e3eb221}" ma:sspId="3c5dbf34-c73a-430c-9290-9174ad787734" ma:termSetId="79767edf-74f4-4f98-8450-f3c58a891fe6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95bd46-1d7e-4cee-b7b8-7c1cf802ed0d" elementFormDefault="qualified">
    <xsd:import namespace="http://schemas.microsoft.com/office/2006/documentManagement/types"/>
    <xsd:import namespace="http://schemas.microsoft.com/office/infopath/2007/PartnerControls"/>
    <xsd:element name="_dlc_DocId" ma:index="21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2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3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Microsoft.Office.RecordsManagement.PolicyFeatures.ExpirationEventReceiver</Name>
    <Synchronization>Synchronous</Synchronization>
    <Type>10001</Type>
    <SequenceNumber>101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10002</Type>
    <SequenceNumber>102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10004</Type>
    <SequenceNumber>103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10006</Type>
    <SequenceNumber>104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10009</Type>
    <SequenceNumber>105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3c5dbf34-c73a-430c-9290-9174ad787734" ContentTypeId="0x0101004E1B537BC2B2AD43A5AF5311D732D3AAD4" PreviousValue="false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tem_x0020_ID xmlns="c5dbf80e-f509-45f6-9fe5-406e3eefabbb" xsi:nil="true"/>
    <Active_x0020_Document xmlns="c5dbf80e-f509-45f6-9fe5-406e3eefabbb">true</Active_x0020_Document>
    <cf18ccb67a8c47b4a12d68c41e3eb221 xmlns="c5dbf80e-f509-45f6-9fe5-406e3eefabbb">
      <Terms xmlns="http://schemas.microsoft.com/office/infopath/2007/PartnerControls"/>
    </cf18ccb67a8c47b4a12d68c41e3eb221>
    <b69c1225d66f4592aad556adef381b58 xmlns="c5dbf80e-f509-45f6-9fe5-406e3eefabbb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Resources</TermName>
          <TermId xmlns="http://schemas.microsoft.com/office/infopath/2007/PartnerControls">571c2800-72bf-45a6-af5b-41d361c67c4b</TermId>
        </TermInfo>
      </Terms>
    </b69c1225d66f4592aad556adef381b58>
    <TaxCatchAll xmlns="c5dbf80e-f509-45f6-9fe5-406e3eefabbb">
      <Value>2</Value>
    </TaxCatchAll>
    <hc632fe273cb498aa970207d30c3b1d8 xmlns="c5dbf80e-f509-45f6-9fe5-406e3eefabbb">
      <Terms xmlns="http://schemas.microsoft.com/office/infopath/2007/PartnerControls"/>
    </hc632fe273cb498aa970207d30c3b1d8>
    <_dlc_ExpireDateSaved xmlns="http://schemas.microsoft.com/sharepoint/v3" xsi:nil="true"/>
    <_dlc_ExpireDate xmlns="http://schemas.microsoft.com/sharepoint/v3">2022-12-09T14:23:50+00:00</_dlc_ExpireDate>
    <_dlc_DocId xmlns="fa95bd46-1d7e-4cee-b7b8-7c1cf802ed0d">EIPDDOCID-112225740-125872</_dlc_DocId>
    <_dlc_DocIdUrl xmlns="fa95bd46-1d7e-4cee-b7b8-7c1cf802ed0d">
      <Url>https://hants.sharepoint.com/sites/EIPD/_layouts/15/DocIdRedir.aspx?ID=EIPDDOCID-112225740-125872</Url>
      <Description>EIPDDOCID-112225740-125872</Description>
    </_dlc_DocIdUrl>
  </documentManagement>
</p:properties>
</file>

<file path=customXml/item5.xml><?xml version="1.0" encoding="utf-8"?>
<?mso-contentType ?>
<p:Policy xmlns:p="office.server.policy" id="" local="true">
  <p:Name>HCC Default Document</p:Name>
  <p:Description/>
  <p:Statement/>
  <p:PolicyItems>
    <p:PolicyItem featureId="Microsoft.Office.RecordsManagement.PolicyFeatures.Expiration" staticId="0x0101004E1B537BC2B2AD43A5AF5311D732D3AA|1208973698" UniqueId="7962c2ff-e67b-4a9b-a32b-eab0d2d90b59">
      <p:Name>Retention</p:Name>
      <p:Description>Automatic scheduling of content for processing, and performing a retention action on content that has reached its due date.</p:Description>
      <p:CustomData>
        <Schedules nextStageId="2">
          <Schedule type="Default">
            <stages>
              <data stageId="1">
                <formula id="Microsoft.Office.RecordsManagement.PolicyFeatures.Expiration.Formula.BuiltIn">
                  <number>2</number>
                  <property>Modified</property>
                  <propertyId>28cf69c5-fa48-462a-b5cd-27b6f9d2bd5f</propertyId>
                  <period>years</period>
                </formula>
                <action type="action" id="Microsoft.Office.RecordsManagement.PolicyFeatures.Expiration.Action.MoveToRecycleBin"/>
              </data>
            </stages>
          </Schedule>
        </Schedules>
      </p:CustomData>
    </p:PolicyItem>
  </p:PolicyItems>
</p:Policy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D4E11F-E5F0-4578-941C-45B29A2B6E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5dbf80e-f509-45f6-9fe5-406e3eefabbb"/>
    <ds:schemaRef ds:uri="fa95bd46-1d7e-4cee-b7b8-7c1cf802ed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975589-DFB9-4F62-9FAD-40B209383A4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8492F01-16A7-43EB-8EB5-AB67528445F4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E4A03ED1-ED74-46E3-B90F-26B33A71CFA5}">
  <ds:schemaRefs>
    <ds:schemaRef ds:uri="http://schemas.microsoft.com/office/2006/metadata/properties"/>
    <ds:schemaRef ds:uri="http://schemas.microsoft.com/office/infopath/2007/PartnerControls"/>
    <ds:schemaRef ds:uri="c5dbf80e-f509-45f6-9fe5-406e3eefabbb"/>
    <ds:schemaRef ds:uri="http://schemas.microsoft.com/sharepoint/v3"/>
    <ds:schemaRef ds:uri="fa95bd46-1d7e-4cee-b7b8-7c1cf802ed0d"/>
  </ds:schemaRefs>
</ds:datastoreItem>
</file>

<file path=customXml/itemProps5.xml><?xml version="1.0" encoding="utf-8"?>
<ds:datastoreItem xmlns:ds="http://schemas.openxmlformats.org/officeDocument/2006/customXml" ds:itemID="{0AF4B3FD-20D8-4D9F-A77B-30AED72A75D9}">
  <ds:schemaRefs>
    <ds:schemaRef ds:uri="office.server.policy"/>
  </ds:schemaRefs>
</ds:datastoreItem>
</file>

<file path=customXml/itemProps6.xml><?xml version="1.0" encoding="utf-8"?>
<ds:datastoreItem xmlns:ds="http://schemas.openxmlformats.org/officeDocument/2006/customXml" ds:itemID="{F346A731-8825-45CB-BB38-95A3969148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1152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7704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cseihtsw</dc:creator>
  <cp:lastModifiedBy>Cooper, Emma (Childrens Services)</cp:lastModifiedBy>
  <cp:revision>14</cp:revision>
  <dcterms:created xsi:type="dcterms:W3CDTF">2022-04-11T10:20:00Z</dcterms:created>
  <dcterms:modified xsi:type="dcterms:W3CDTF">2022-05-04T12:36:00Z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0x0101004E1B537BC2B2AD43A5AF5311D732D3AAD4008106FDD5F222014B89A4038B620AB032</vt:lpwstr>
  </property>
  <property fmtid="{D5CDD505-2E9C-101B-9397-08002B2CF9AE}" pid="3" name="_dlc_policyId">
    <vt:lpwstr>0x0101004E1B537BC2B2AD43A5AF5311D732D3AA|1208973698</vt:lpwstr>
  </property>
  <property fmtid="{D5CDD505-2E9C-101B-9397-08002B2CF9AE}" pid="4" name="ItemRetentionFormula">
    <vt:lpwstr>&lt;formula id="Microsoft.Office.RecordsManagement.PolicyFeatures.Expiration.Formula.BuiltIn"&gt;&lt;number&gt;2&lt;/number&gt;&lt;property&gt;Modified&lt;/property&gt;&lt;propertyId&gt;28cf69c5-fa48-462a-b5cd-27b6f9d2bd5f&lt;/propertyId&gt;&lt;period&gt;years&lt;/period&gt;&lt;/formula&gt;</vt:lpwstr>
  </property>
  <property fmtid="{D5CDD505-2E9C-101B-9397-08002B2CF9AE}" pid="5" name="_dlc_DocIdItemGuid">
    <vt:lpwstr>5f3b64b5-315e-4d14-acce-82d83e35b09f</vt:lpwstr>
  </property>
  <property fmtid="{D5CDD505-2E9C-101B-9397-08002B2CF9AE}" pid="6" name="Schools Curriculum Development">
    <vt:lpwstr>2;#Resources|571c2800-72bf-45a6-af5b-41d361c67c4b</vt:lpwstr>
  </property>
  <property fmtid="{D5CDD505-2E9C-101B-9397-08002B2CF9AE}" pid="7" name="Schools">
    <vt:lpwstr/>
  </property>
  <property fmtid="{D5CDD505-2E9C-101B-9397-08002B2CF9AE}" pid="8" name="gb8bf03d005a4f3ba05b6f29b0f642b4">
    <vt:lpwstr/>
  </property>
  <property fmtid="{D5CDD505-2E9C-101B-9397-08002B2CF9AE}" pid="9" name="Teaching_x0020_and_x0020_Leadership_x0020_College_x0020_Business_x0020_Planning">
    <vt:lpwstr/>
  </property>
  <property fmtid="{D5CDD505-2E9C-101B-9397-08002B2CF9AE}" pid="10" name="Document Type">
    <vt:lpwstr/>
  </property>
  <property fmtid="{D5CDD505-2E9C-101B-9397-08002B2CF9AE}" pid="11" name="Teaching and Leadership College Business Planning">
    <vt:lpwstr/>
  </property>
</Properties>
</file>