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42D6A" w14:textId="77777777" w:rsidR="00534C3B" w:rsidRDefault="00534C3B" w:rsidP="00534C3B">
      <w:pPr>
        <w:pStyle w:val="Header"/>
        <w:tabs>
          <w:tab w:val="clear" w:pos="4513"/>
          <w:tab w:val="clear" w:pos="9026"/>
        </w:tabs>
        <w:spacing w:after="200" w:line="276" w:lineRule="auto"/>
      </w:pPr>
    </w:p>
    <w:p w14:paraId="1F642D6B" w14:textId="5238FB0B" w:rsidR="00534C3B" w:rsidRDefault="00545764">
      <w:pPr>
        <w:overflowPunct/>
        <w:autoSpaceDE/>
        <w:autoSpaceDN/>
        <w:adjustRightInd/>
        <w:spacing w:before="0" w:after="200" w:line="276" w:lineRule="auto"/>
        <w:textAlignment w:val="auto"/>
        <w:rPr>
          <w:rFonts w:asciiTheme="minorHAnsi" w:eastAsiaTheme="minorHAnsi" w:hAnsiTheme="minorHAnsi" w:cstheme="minorBidi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642DA7" wp14:editId="6F03A8C3">
                <wp:simplePos x="0" y="0"/>
                <wp:positionH relativeFrom="margin">
                  <wp:align>left</wp:align>
                </wp:positionH>
                <wp:positionV relativeFrom="paragraph">
                  <wp:posOffset>553038</wp:posOffset>
                </wp:positionV>
                <wp:extent cx="4248150" cy="35115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51155"/>
                        </a:xfrm>
                        <a:prstGeom prst="rect">
                          <a:avLst/>
                        </a:prstGeom>
                        <a:solidFill>
                          <a:srgbClr val="1F324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42DC3" w14:textId="4A71FAD6" w:rsidR="00534C3B" w:rsidRPr="00534C3B" w:rsidRDefault="00534C3B" w:rsidP="00CD40CD">
                            <w:pPr>
                              <w:pStyle w:val="Heading1"/>
                              <w:spacing w:before="0"/>
                              <w:jc w:val="center"/>
                              <w:rPr>
                                <w:b w:val="0"/>
                              </w:rPr>
                            </w:pPr>
                            <w:r w:rsidRPr="00534C3B">
                              <w:rPr>
                                <w:b w:val="0"/>
                              </w:rPr>
                              <w:t xml:space="preserve">HIAS </w:t>
                            </w:r>
                            <w:r w:rsidR="00545764">
                              <w:rPr>
                                <w:b w:val="0"/>
                              </w:rPr>
                              <w:t>OPEN ACCESS</w:t>
                            </w:r>
                            <w:r w:rsidR="000A7D03">
                              <w:rPr>
                                <w:b w:val="0"/>
                              </w:rPr>
                              <w:t xml:space="preserve"> </w:t>
                            </w:r>
                            <w:r w:rsidRPr="00534C3B">
                              <w:rPr>
                                <w:b w:val="0"/>
                              </w:rPr>
                              <w:t>RESOURCE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42D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.55pt;width:334.5pt;height:27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" fillcolor="#1f3244" stroked="f">
                <v:textbox>
                  <w:txbxContent>
                    <w:p w14:paraId="1F642DC3" w14:textId="4A71FAD6" w:rsidR="00534C3B" w:rsidRPr="00534C3B" w:rsidRDefault="00534C3B" w:rsidP="00CD40CD">
                      <w:pPr>
                        <w:pStyle w:val="Heading1"/>
                        <w:spacing w:before="0"/>
                        <w:jc w:val="center"/>
                        <w:rPr>
                          <w:b w:val="0"/>
                        </w:rPr>
                      </w:pPr>
                      <w:r w:rsidRPr="00534C3B">
                        <w:rPr>
                          <w:b w:val="0"/>
                        </w:rPr>
                        <w:t xml:space="preserve">HIAS </w:t>
                      </w:r>
                      <w:r w:rsidR="00545764">
                        <w:rPr>
                          <w:b w:val="0"/>
                        </w:rPr>
                        <w:t>OPEN ACCESS</w:t>
                      </w:r>
                      <w:r w:rsidR="000A7D03">
                        <w:rPr>
                          <w:b w:val="0"/>
                        </w:rPr>
                        <w:t xml:space="preserve"> </w:t>
                      </w:r>
                      <w:r w:rsidRPr="00534C3B">
                        <w:rPr>
                          <w:b w:val="0"/>
                        </w:rPr>
                        <w:t>RESOURCE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F642DA5" wp14:editId="0307B72C">
                <wp:simplePos x="0" y="0"/>
                <wp:positionH relativeFrom="column">
                  <wp:posOffset>-121025</wp:posOffset>
                </wp:positionH>
                <wp:positionV relativeFrom="paragraph">
                  <wp:posOffset>1390762</wp:posOffset>
                </wp:positionV>
                <wp:extent cx="7960659" cy="1403985"/>
                <wp:effectExtent l="0" t="0" r="0" b="12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06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59B10" w14:textId="0F32A547" w:rsidR="001B7021" w:rsidRDefault="0083702C" w:rsidP="00BA554B">
                            <w:pPr>
                              <w:pStyle w:val="Heading3"/>
                              <w:spacing w:before="0" w:after="0" w:line="240" w:lineRule="auto"/>
                            </w:pPr>
                            <w:r>
                              <w:t>Hampshire Science</w:t>
                            </w:r>
                            <w:r w:rsidR="00545764">
                              <w:t xml:space="preserve"> Team </w:t>
                            </w:r>
                            <w:r>
                              <w:t xml:space="preserve"> </w:t>
                            </w:r>
                          </w:p>
                          <w:p w14:paraId="1F642DC0" w14:textId="4CF82D37" w:rsidR="00534C3B" w:rsidRPr="00545764" w:rsidRDefault="0012496C" w:rsidP="00BA554B">
                            <w:pPr>
                              <w:pStyle w:val="Heading3"/>
                              <w:spacing w:before="0" w:after="0" w:line="240" w:lineRule="auto"/>
                              <w:rPr>
                                <w:b w:val="0"/>
                                <w:bCs/>
                              </w:rPr>
                            </w:pPr>
                            <w:r w:rsidRPr="00545764">
                              <w:rPr>
                                <w:b w:val="0"/>
                                <w:bCs/>
                              </w:rPr>
                              <w:t xml:space="preserve">Progression of </w:t>
                            </w:r>
                            <w:r w:rsidR="007F0277" w:rsidRPr="00545764">
                              <w:rPr>
                                <w:b w:val="0"/>
                                <w:bCs/>
                              </w:rPr>
                              <w:t>Substantive Knowledge</w:t>
                            </w:r>
                            <w:r w:rsidR="00545764" w:rsidRPr="00545764">
                              <w:rPr>
                                <w:b w:val="0"/>
                                <w:bCs/>
                              </w:rPr>
                              <w:t xml:space="preserve"> in </w:t>
                            </w:r>
                            <w:r w:rsidR="00D457C0">
                              <w:rPr>
                                <w:b w:val="0"/>
                                <w:bCs/>
                              </w:rPr>
                              <w:t>Physics</w:t>
                            </w:r>
                            <w:r w:rsidR="00545764" w:rsidRPr="00545764">
                              <w:rPr>
                                <w:b w:val="0"/>
                                <w:bCs/>
                              </w:rPr>
                              <w:t xml:space="preserve">- </w:t>
                            </w:r>
                            <w:r w:rsidR="008E0AA2">
                              <w:rPr>
                                <w:b w:val="0"/>
                                <w:bCs/>
                              </w:rPr>
                              <w:t>Electricity</w:t>
                            </w:r>
                            <w:r w:rsidR="004000DC">
                              <w:rPr>
                                <w:b w:val="0"/>
                                <w:bCs/>
                              </w:rPr>
                              <w:t xml:space="preserve"> </w:t>
                            </w:r>
                            <w:r w:rsidR="00FA2D41">
                              <w:rPr>
                                <w:b w:val="0"/>
                                <w:bCs/>
                              </w:rPr>
                              <w:t xml:space="preserve"> </w:t>
                            </w:r>
                          </w:p>
                          <w:p w14:paraId="1F642DC1" w14:textId="77777777" w:rsidR="00534C3B" w:rsidRPr="00BA554B" w:rsidRDefault="00534C3B" w:rsidP="00BA554B">
                            <w:pPr>
                              <w:spacing w:before="0" w:line="240" w:lineRule="auto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F642DC2" w14:textId="19826F38" w:rsidR="00534C3B" w:rsidRPr="00BA554B" w:rsidRDefault="0012496C" w:rsidP="00BA554B">
                            <w:pPr>
                              <w:pStyle w:val="Heading4"/>
                              <w:spacing w:before="0" w:after="0" w:line="240" w:lineRule="auto"/>
                              <w:rPr>
                                <w:sz w:val="44"/>
                                <w:szCs w:val="36"/>
                              </w:rPr>
                            </w:pPr>
                            <w:r>
                              <w:rPr>
                                <w:sz w:val="44"/>
                                <w:szCs w:val="36"/>
                              </w:rPr>
                              <w:t>Year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42DA5" id="_x0000_s1027" type="#_x0000_t202" style="position:absolute;margin-left:-9.55pt;margin-top:109.5pt;width:626.8pt;height:110.5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" filled="f" stroked="f">
                <v:textbox style="mso-fit-shape-to-text:t">
                  <w:txbxContent>
                    <w:p w14:paraId="72B59B10" w14:textId="0F32A547" w:rsidR="001B7021" w:rsidRDefault="0083702C" w:rsidP="00BA554B">
                      <w:pPr>
                        <w:pStyle w:val="Heading3"/>
                        <w:spacing w:before="0" w:after="0" w:line="240" w:lineRule="auto"/>
                      </w:pPr>
                      <w:r>
                        <w:t>Hampshire Science</w:t>
                      </w:r>
                      <w:r w:rsidR="00545764">
                        <w:t xml:space="preserve"> Team </w:t>
                      </w:r>
                      <w:r>
                        <w:t xml:space="preserve"> </w:t>
                      </w:r>
                    </w:p>
                    <w:p w14:paraId="1F642DC0" w14:textId="4CF82D37" w:rsidR="00534C3B" w:rsidRPr="00545764" w:rsidRDefault="0012496C" w:rsidP="00BA554B">
                      <w:pPr>
                        <w:pStyle w:val="Heading3"/>
                        <w:spacing w:before="0" w:after="0" w:line="240" w:lineRule="auto"/>
                        <w:rPr>
                          <w:b w:val="0"/>
                          <w:bCs/>
                        </w:rPr>
                      </w:pPr>
                      <w:r w:rsidRPr="00545764">
                        <w:rPr>
                          <w:b w:val="0"/>
                          <w:bCs/>
                        </w:rPr>
                        <w:t xml:space="preserve">Progression of </w:t>
                      </w:r>
                      <w:r w:rsidR="007F0277" w:rsidRPr="00545764">
                        <w:rPr>
                          <w:b w:val="0"/>
                          <w:bCs/>
                        </w:rPr>
                        <w:t>Substantive Knowledge</w:t>
                      </w:r>
                      <w:r w:rsidR="00545764" w:rsidRPr="00545764">
                        <w:rPr>
                          <w:b w:val="0"/>
                          <w:bCs/>
                        </w:rPr>
                        <w:t xml:space="preserve"> in </w:t>
                      </w:r>
                      <w:r w:rsidR="00D457C0">
                        <w:rPr>
                          <w:b w:val="0"/>
                          <w:bCs/>
                        </w:rPr>
                        <w:t>Physics</w:t>
                      </w:r>
                      <w:r w:rsidR="00545764" w:rsidRPr="00545764">
                        <w:rPr>
                          <w:b w:val="0"/>
                          <w:bCs/>
                        </w:rPr>
                        <w:t xml:space="preserve">- </w:t>
                      </w:r>
                      <w:r w:rsidR="008E0AA2">
                        <w:rPr>
                          <w:b w:val="0"/>
                          <w:bCs/>
                        </w:rPr>
                        <w:t>Electricity</w:t>
                      </w:r>
                      <w:r w:rsidR="004000DC">
                        <w:rPr>
                          <w:b w:val="0"/>
                          <w:bCs/>
                        </w:rPr>
                        <w:t xml:space="preserve"> </w:t>
                      </w:r>
                      <w:r w:rsidR="00FA2D41">
                        <w:rPr>
                          <w:b w:val="0"/>
                          <w:bCs/>
                        </w:rPr>
                        <w:t xml:space="preserve"> </w:t>
                      </w:r>
                    </w:p>
                    <w:p w14:paraId="1F642DC1" w14:textId="77777777" w:rsidR="00534C3B" w:rsidRPr="00BA554B" w:rsidRDefault="00534C3B" w:rsidP="00BA554B">
                      <w:pPr>
                        <w:spacing w:before="0" w:line="240" w:lineRule="auto"/>
                        <w:rPr>
                          <w:sz w:val="40"/>
                          <w:szCs w:val="40"/>
                        </w:rPr>
                      </w:pPr>
                    </w:p>
                    <w:p w14:paraId="1F642DC2" w14:textId="19826F38" w:rsidR="00534C3B" w:rsidRPr="00BA554B" w:rsidRDefault="0012496C" w:rsidP="00BA554B">
                      <w:pPr>
                        <w:pStyle w:val="Heading4"/>
                        <w:spacing w:before="0" w:after="0" w:line="240" w:lineRule="auto"/>
                        <w:rPr>
                          <w:sz w:val="44"/>
                          <w:szCs w:val="36"/>
                        </w:rPr>
                      </w:pPr>
                      <w:r>
                        <w:rPr>
                          <w:sz w:val="44"/>
                          <w:szCs w:val="36"/>
                        </w:rPr>
                        <w:t>Year 1-6</w:t>
                      </w:r>
                    </w:p>
                  </w:txbxContent>
                </v:textbox>
              </v:shape>
            </w:pict>
          </mc:Fallback>
        </mc:AlternateContent>
      </w:r>
      <w:r w:rsidR="00534C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642DA3" wp14:editId="25CDFA77">
                <wp:simplePos x="0" y="0"/>
                <wp:positionH relativeFrom="column">
                  <wp:posOffset>-127635</wp:posOffset>
                </wp:positionH>
                <wp:positionV relativeFrom="paragraph">
                  <wp:posOffset>3451737</wp:posOffset>
                </wp:positionV>
                <wp:extent cx="5880100" cy="1403985"/>
                <wp:effectExtent l="0" t="0" r="0" b="57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5D74E" w14:textId="4B998D93" w:rsidR="001A7194" w:rsidRPr="001A7194" w:rsidRDefault="00C94FBB" w:rsidP="001A7194">
                            <w:r>
                              <w:t>HIAS Science Team</w:t>
                            </w:r>
                          </w:p>
                          <w:p w14:paraId="1F642DBC" w14:textId="4A03F0A5" w:rsidR="00534C3B" w:rsidRPr="00380336" w:rsidRDefault="007F0277" w:rsidP="00256AF7">
                            <w:pPr>
                              <w:pStyle w:val="Heading4"/>
                              <w:spacing w:before="0" w:after="0" w:line="240" w:lineRule="auto"/>
                              <w:rPr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sz w:val="24"/>
                                <w:szCs w:val="24"/>
                              </w:rPr>
                              <w:t>April 2022</w:t>
                            </w:r>
                          </w:p>
                          <w:p w14:paraId="1F642DBD" w14:textId="77777777" w:rsidR="00534C3B" w:rsidRPr="00534C3B" w:rsidRDefault="00534C3B" w:rsidP="00534C3B"/>
                          <w:p w14:paraId="1F642DBE" w14:textId="77777777" w:rsidR="00534C3B" w:rsidRPr="00534C3B" w:rsidRDefault="00534C3B" w:rsidP="00534C3B">
                            <w:pPr>
                              <w:pStyle w:val="Heading4"/>
                              <w:overflowPunct/>
                              <w:autoSpaceDE/>
                              <w:autoSpaceDN/>
                              <w:adjustRightInd/>
                              <w:spacing w:before="0" w:after="0" w:line="240" w:lineRule="auto"/>
                              <w:textAlignment w:val="auto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</w:p>
                          <w:p w14:paraId="1F642DBF" w14:textId="77777777" w:rsidR="00534C3B" w:rsidRPr="00DB6329" w:rsidRDefault="00534C3B" w:rsidP="00534C3B">
                            <w:pPr>
                              <w:pStyle w:val="Heading4"/>
                              <w:spacing w:after="0" w:line="240" w:lineRule="auto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  <w:r w:rsidRPr="00DB6329">
                              <w:rPr>
                                <w:b w:val="0"/>
                                <w:sz w:val="24"/>
                                <w:szCs w:val="24"/>
                              </w:rPr>
                              <w:t>© Hampshire County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42DA3" id="_x0000_s1028" type="#_x0000_t202" style="position:absolute;margin-left:-10.05pt;margin-top:271.8pt;width:463pt;height:110.5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" filled="f" stroked="f">
                <v:textbox style="mso-fit-shape-to-text:t">
                  <w:txbxContent>
                    <w:p w14:paraId="6AA5D74E" w14:textId="4B998D93" w:rsidR="001A7194" w:rsidRPr="001A7194" w:rsidRDefault="00C94FBB" w:rsidP="001A7194">
                      <w:r>
                        <w:t>HIAS Science Team</w:t>
                      </w:r>
                    </w:p>
                    <w:p w14:paraId="1F642DBC" w14:textId="4A03F0A5" w:rsidR="00534C3B" w:rsidRPr="00380336" w:rsidRDefault="007F0277" w:rsidP="00256AF7">
                      <w:pPr>
                        <w:pStyle w:val="Heading4"/>
                        <w:spacing w:before="0" w:after="0" w:line="240" w:lineRule="auto"/>
                        <w:rPr>
                          <w:bCs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sz w:val="24"/>
                          <w:szCs w:val="24"/>
                        </w:rPr>
                        <w:t>April 2022</w:t>
                      </w:r>
                    </w:p>
                    <w:p w14:paraId="1F642DBD" w14:textId="77777777" w:rsidR="00534C3B" w:rsidRPr="00534C3B" w:rsidRDefault="00534C3B" w:rsidP="00534C3B"/>
                    <w:p w14:paraId="1F642DBE" w14:textId="77777777" w:rsidR="00534C3B" w:rsidRPr="00534C3B" w:rsidRDefault="00534C3B" w:rsidP="00534C3B">
                      <w:pPr>
                        <w:pStyle w:val="Heading4"/>
                        <w:overflowPunct/>
                        <w:autoSpaceDE/>
                        <w:autoSpaceDN/>
                        <w:adjustRightInd/>
                        <w:spacing w:before="0" w:after="0" w:line="240" w:lineRule="auto"/>
                        <w:textAlignment w:val="auto"/>
                        <w:rPr>
                          <w:b w:val="0"/>
                          <w:sz w:val="24"/>
                          <w:szCs w:val="24"/>
                        </w:rPr>
                      </w:pPr>
                    </w:p>
                    <w:p w14:paraId="1F642DBF" w14:textId="77777777" w:rsidR="00534C3B" w:rsidRPr="00DB6329" w:rsidRDefault="00534C3B" w:rsidP="00534C3B">
                      <w:pPr>
                        <w:pStyle w:val="Heading4"/>
                        <w:spacing w:after="0" w:line="240" w:lineRule="auto"/>
                        <w:rPr>
                          <w:b w:val="0"/>
                          <w:sz w:val="24"/>
                          <w:szCs w:val="24"/>
                        </w:rPr>
                      </w:pPr>
                      <w:r w:rsidRPr="00DB6329">
                        <w:rPr>
                          <w:b w:val="0"/>
                          <w:sz w:val="24"/>
                          <w:szCs w:val="24"/>
                        </w:rPr>
                        <w:t>© Hampshire County Council</w:t>
                      </w:r>
                    </w:p>
                  </w:txbxContent>
                </v:textbox>
              </v:shape>
            </w:pict>
          </mc:Fallback>
        </mc:AlternateContent>
      </w:r>
      <w:r w:rsidR="00534C3B">
        <w:br w:type="page"/>
      </w:r>
    </w:p>
    <w:p w14:paraId="1F642D6C" w14:textId="77777777" w:rsidR="001D6084" w:rsidRPr="00CD40CD" w:rsidRDefault="00534C3B" w:rsidP="00534C3B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  <w:r w:rsidRPr="00CD40CD">
        <w:rPr>
          <w:rFonts w:cs="Arial"/>
          <w:b/>
          <w:color w:val="0088CE"/>
          <w:sz w:val="56"/>
          <w:szCs w:val="56"/>
        </w:rPr>
        <w:lastRenderedPageBreak/>
        <w:t>Overview</w:t>
      </w:r>
    </w:p>
    <w:p w14:paraId="1F642D6E" w14:textId="77777777" w:rsidR="00534C3B" w:rsidRDefault="00534C3B" w:rsidP="00534C3B">
      <w:pPr>
        <w:pStyle w:val="Header"/>
        <w:rPr>
          <w:rFonts w:cs="Arial"/>
          <w:b/>
          <w:szCs w:val="24"/>
        </w:rPr>
      </w:pPr>
    </w:p>
    <w:p w14:paraId="1F642D6F" w14:textId="704D55E2" w:rsidR="00534C3B" w:rsidRPr="00863248" w:rsidRDefault="006037E5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  <w:r w:rsidRPr="00863248">
        <w:rPr>
          <w:rFonts w:cs="Arial"/>
          <w:b/>
          <w:sz w:val="28"/>
          <w:szCs w:val="28"/>
        </w:rPr>
        <w:t>This document contains…</w:t>
      </w:r>
    </w:p>
    <w:p w14:paraId="07B53AA5" w14:textId="2DF603DB" w:rsidR="00B06F4B" w:rsidRDefault="007F0277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 </w:t>
      </w:r>
      <w:r w:rsidR="003E0883">
        <w:rPr>
          <w:rFonts w:cs="Arial"/>
          <w:sz w:val="28"/>
          <w:szCs w:val="28"/>
        </w:rPr>
        <w:t xml:space="preserve">progressive </w:t>
      </w:r>
      <w:r w:rsidR="005A3F4E">
        <w:rPr>
          <w:rFonts w:cs="Arial"/>
          <w:sz w:val="28"/>
          <w:szCs w:val="28"/>
        </w:rPr>
        <w:t xml:space="preserve">list of </w:t>
      </w:r>
      <w:r>
        <w:rPr>
          <w:rFonts w:cs="Arial"/>
          <w:sz w:val="28"/>
          <w:szCs w:val="28"/>
        </w:rPr>
        <w:t>the substantive knowledge within the</w:t>
      </w:r>
      <w:r w:rsidR="00027DE4">
        <w:rPr>
          <w:rFonts w:cs="Arial"/>
          <w:sz w:val="28"/>
          <w:szCs w:val="28"/>
        </w:rPr>
        <w:t xml:space="preserve"> Hampshire Science Learning Journeys</w:t>
      </w:r>
      <w:r w:rsidR="005A3F4E">
        <w:rPr>
          <w:rFonts w:cs="Arial"/>
          <w:sz w:val="28"/>
          <w:szCs w:val="28"/>
        </w:rPr>
        <w:t xml:space="preserve"> with reference to the related National Curriculum </w:t>
      </w:r>
      <w:r w:rsidR="005145EB">
        <w:rPr>
          <w:rFonts w:cs="Arial"/>
          <w:sz w:val="28"/>
          <w:szCs w:val="28"/>
        </w:rPr>
        <w:t>s</w:t>
      </w:r>
      <w:r w:rsidR="005A3F4E">
        <w:rPr>
          <w:rFonts w:cs="Arial"/>
          <w:sz w:val="28"/>
          <w:szCs w:val="28"/>
        </w:rPr>
        <w:t xml:space="preserve">tatutory </w:t>
      </w:r>
      <w:r w:rsidR="005145EB">
        <w:rPr>
          <w:rFonts w:cs="Arial"/>
          <w:sz w:val="28"/>
          <w:szCs w:val="28"/>
        </w:rPr>
        <w:t>requirements.</w:t>
      </w:r>
    </w:p>
    <w:p w14:paraId="424E5AF1" w14:textId="77777777" w:rsidR="00CD49DE" w:rsidRDefault="00CD49DE" w:rsidP="00CD49DE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</w:p>
    <w:p w14:paraId="19A2AB18" w14:textId="1657D335" w:rsidR="00CD49DE" w:rsidRPr="00863248" w:rsidRDefault="00CD49DE" w:rsidP="00CD49DE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  <w:r w:rsidRPr="00863248">
        <w:rPr>
          <w:rFonts w:cs="Arial"/>
          <w:b/>
          <w:sz w:val="28"/>
          <w:szCs w:val="28"/>
        </w:rPr>
        <w:t>Points to consider when using this resource</w:t>
      </w:r>
    </w:p>
    <w:p w14:paraId="108A7F34" w14:textId="77777777" w:rsidR="00CD49DE" w:rsidRPr="00863248" w:rsidRDefault="00CD49DE" w:rsidP="00CD49DE">
      <w:pPr>
        <w:pStyle w:val="Header"/>
        <w:tabs>
          <w:tab w:val="clear" w:pos="4513"/>
          <w:tab w:val="clear" w:pos="9026"/>
        </w:tabs>
        <w:spacing w:before="0" w:after="24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The Learning Journeys provide schools with clearly sequenced substantive knowledge across chemistry, biology and physics. Where possible, the links to the National Curriculum statutory and/or non- statutory requirements have been identified. </w:t>
      </w:r>
    </w:p>
    <w:p w14:paraId="2C3EAC4F" w14:textId="77777777" w:rsidR="00CD49DE" w:rsidRDefault="00CD49DE" w:rsidP="00CD49DE">
      <w:pPr>
        <w:overflowPunct/>
        <w:autoSpaceDE/>
        <w:autoSpaceDN/>
        <w:adjustRightInd/>
        <w:spacing w:before="0" w:after="200" w:line="276" w:lineRule="auto"/>
        <w:jc w:val="center"/>
        <w:textAlignment w:val="auto"/>
        <w:rPr>
          <w:rFonts w:eastAsiaTheme="minorHAnsi" w:cs="Arial"/>
          <w:szCs w:val="24"/>
        </w:rPr>
      </w:pPr>
      <w:r>
        <w:rPr>
          <w:noProof/>
        </w:rPr>
        <w:drawing>
          <wp:inline distT="0" distB="0" distL="0" distR="0" wp14:anchorId="7B6511EF" wp14:editId="6F6E09B6">
            <wp:extent cx="5901070" cy="3542010"/>
            <wp:effectExtent l="0" t="0" r="4445" b="190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366" cy="356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38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5"/>
        <w:gridCol w:w="6216"/>
      </w:tblGrid>
      <w:tr w:rsidR="00545180" w:rsidRPr="008D48F0" w14:paraId="6760A45E" w14:textId="77777777" w:rsidTr="00F13705">
        <w:trPr>
          <w:trHeight w:val="478"/>
          <w:jc w:val="center"/>
        </w:trPr>
        <w:tc>
          <w:tcPr>
            <w:tcW w:w="1384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FFFF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6513E" w14:textId="77777777" w:rsidR="00545180" w:rsidRDefault="00545180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PHYSICS</w:t>
            </w:r>
          </w:p>
          <w:p w14:paraId="7BA79734" w14:textId="326D09B2" w:rsidR="00545180" w:rsidRPr="00FE5742" w:rsidRDefault="00A913E7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  <w:t>Electricity</w:t>
            </w:r>
          </w:p>
        </w:tc>
      </w:tr>
      <w:tr w:rsidR="00545180" w:rsidRPr="008D48F0" w14:paraId="5F9C4244" w14:textId="77777777" w:rsidTr="00FC3792">
        <w:trPr>
          <w:trHeight w:val="377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  <w:shd w:val="clear" w:color="auto" w:fill="FFFF66"/>
            <w:vAlign w:val="bottom"/>
          </w:tcPr>
          <w:p w14:paraId="018E9B5F" w14:textId="77777777" w:rsidR="00545180" w:rsidRPr="00084980" w:rsidRDefault="00545180" w:rsidP="00084980">
            <w:pPr>
              <w:spacing w:line="240" w:lineRule="auto"/>
              <w:ind w:right="156"/>
              <w:jc w:val="center"/>
              <w:rPr>
                <w:b/>
                <w:sz w:val="28"/>
                <w:szCs w:val="28"/>
              </w:rPr>
            </w:pPr>
            <w:r w:rsidRPr="00084980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2A3B" w14:textId="77777777" w:rsidR="00545180" w:rsidRPr="00084980" w:rsidRDefault="00545180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084980">
              <w:rPr>
                <w:rFonts w:cs="Arial"/>
                <w:b/>
                <w:color w:val="0088CE"/>
                <w:sz w:val="22"/>
                <w:szCs w:val="22"/>
              </w:rPr>
              <w:t>Substantive Knowledge from Learning Journeys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16C00569" w14:textId="77777777" w:rsidR="00545180" w:rsidRPr="00084980" w:rsidRDefault="00545180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084980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545180" w:rsidRPr="008D48F0" w14:paraId="6A178B9F" w14:textId="77777777" w:rsidTr="00084980">
        <w:trPr>
          <w:cantSplit/>
          <w:trHeight w:val="384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vAlign w:val="bottom"/>
          </w:tcPr>
          <w:p w14:paraId="08A72298" w14:textId="77777777" w:rsidR="00545180" w:rsidRPr="00084980" w:rsidRDefault="00545180" w:rsidP="00084980">
            <w:pPr>
              <w:spacing w:line="240" w:lineRule="auto"/>
              <w:ind w:right="15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DD"/>
          </w:tcPr>
          <w:p w14:paraId="0EE6C650" w14:textId="77777777" w:rsidR="00545180" w:rsidRPr="008D065B" w:rsidRDefault="00545180" w:rsidP="00084980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FFFDD"/>
          </w:tcPr>
          <w:p w14:paraId="46529B2B" w14:textId="77777777" w:rsidR="00545180" w:rsidRPr="008D065B" w:rsidRDefault="00545180" w:rsidP="00084980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</w:tr>
      <w:tr w:rsidR="00545180" w:rsidRPr="00AC7D42" w14:paraId="36184FF9" w14:textId="77777777" w:rsidTr="00084980">
        <w:trPr>
          <w:cantSplit/>
          <w:trHeight w:val="483"/>
          <w:jc w:val="center"/>
        </w:trPr>
        <w:tc>
          <w:tcPr>
            <w:tcW w:w="1416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vAlign w:val="center"/>
          </w:tcPr>
          <w:p w14:paraId="24544C26" w14:textId="77777777" w:rsidR="00545180" w:rsidRPr="00084980" w:rsidRDefault="00545180" w:rsidP="00084980">
            <w:pPr>
              <w:spacing w:line="240" w:lineRule="auto"/>
              <w:ind w:right="156"/>
              <w:jc w:val="center"/>
              <w:rPr>
                <w:b/>
                <w:sz w:val="28"/>
                <w:szCs w:val="28"/>
              </w:rPr>
            </w:pPr>
            <w:r w:rsidRPr="00084980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DD"/>
          </w:tcPr>
          <w:p w14:paraId="50FA0B2C" w14:textId="77777777" w:rsidR="00545180" w:rsidRPr="00AC7D42" w:rsidRDefault="00545180" w:rsidP="00084980">
            <w:pPr>
              <w:spacing w:line="240" w:lineRule="auto"/>
              <w:ind w:left="102" w:right="156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FFFDD"/>
          </w:tcPr>
          <w:p w14:paraId="238B67C2" w14:textId="77777777" w:rsidR="00545180" w:rsidRPr="00AC7D42" w:rsidRDefault="00545180" w:rsidP="00084980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136" w:right="6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</w:tr>
      <w:tr w:rsidR="00545180" w:rsidRPr="00AC7D42" w14:paraId="3662BCAB" w14:textId="77777777" w:rsidTr="00FF63F3">
        <w:trPr>
          <w:cantSplit/>
          <w:trHeight w:val="561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vAlign w:val="center"/>
          </w:tcPr>
          <w:p w14:paraId="5DC0DCC5" w14:textId="77777777" w:rsidR="00545180" w:rsidRPr="001D4C75" w:rsidRDefault="00545180" w:rsidP="00FF63F3">
            <w:pPr>
              <w:spacing w:line="240" w:lineRule="auto"/>
              <w:ind w:right="156"/>
              <w:jc w:val="center"/>
              <w:rPr>
                <w:b/>
                <w:sz w:val="44"/>
                <w:szCs w:val="44"/>
              </w:rPr>
            </w:pPr>
            <w:r w:rsidRPr="00FF63F3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DD"/>
          </w:tcPr>
          <w:p w14:paraId="4AE25F30" w14:textId="29F07DBD" w:rsidR="00FF79D4" w:rsidRPr="00FF63F3" w:rsidRDefault="00FF79D4" w:rsidP="00FF63F3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FFFDD"/>
          </w:tcPr>
          <w:p w14:paraId="696A844F" w14:textId="1EA91148" w:rsidR="00545180" w:rsidRPr="00C5221E" w:rsidRDefault="00545180" w:rsidP="00FF63F3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right="239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</w:tr>
      <w:tr w:rsidR="00545180" w:rsidRPr="00AC7D42" w14:paraId="64F0EB75" w14:textId="77777777" w:rsidTr="00FF63F3">
        <w:trPr>
          <w:cantSplit/>
          <w:trHeight w:val="1134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textDirection w:val="btLr"/>
            <w:vAlign w:val="center"/>
          </w:tcPr>
          <w:p w14:paraId="32612396" w14:textId="06882E61" w:rsidR="00545180" w:rsidRPr="00084980" w:rsidRDefault="00545180" w:rsidP="00084980">
            <w:pPr>
              <w:spacing w:line="240" w:lineRule="auto"/>
              <w:ind w:left="113" w:right="156"/>
              <w:jc w:val="center"/>
              <w:rPr>
                <w:b/>
                <w:sz w:val="36"/>
                <w:szCs w:val="36"/>
              </w:rPr>
            </w:pPr>
            <w:r w:rsidRPr="00084980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auto"/>
          </w:tcPr>
          <w:p w14:paraId="1B5A71FC" w14:textId="77777777" w:rsidR="00FF63F3" w:rsidRPr="00893442" w:rsidRDefault="00FF63F3" w:rsidP="00FF63F3">
            <w:pPr>
              <w:spacing w:line="240" w:lineRule="auto"/>
              <w:ind w:left="74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Electricity </w:t>
            </w:r>
          </w:p>
          <w:p w14:paraId="77D3A058" w14:textId="77777777" w:rsidR="00FF63F3" w:rsidRDefault="00FF63F3" w:rsidP="00FF63F3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>Knowledge Block 1</w:t>
            </w:r>
            <w:r>
              <w:rPr>
                <w:b/>
                <w:sz w:val="18"/>
                <w:szCs w:val="18"/>
              </w:rPr>
              <w:t>- Electricity as a power source</w:t>
            </w:r>
          </w:p>
          <w:p w14:paraId="0CBB3AF8" w14:textId="77777777" w:rsidR="00FF63F3" w:rsidRPr="00203AF0" w:rsidRDefault="00FF63F3" w:rsidP="00FF63F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03AF0">
              <w:rPr>
                <w:rFonts w:ascii="Arial" w:hAnsi="Arial" w:cs="Arial"/>
                <w:color w:val="000000"/>
                <w:sz w:val="18"/>
                <w:szCs w:val="18"/>
              </w:rPr>
              <w:t xml:space="preserve">Lots of </w:t>
            </w:r>
            <w:r w:rsidRPr="00203AF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devices </w:t>
            </w:r>
            <w:r w:rsidRPr="00203AF0">
              <w:rPr>
                <w:rFonts w:ascii="Arial" w:hAnsi="Arial" w:cs="Arial"/>
                <w:color w:val="000000"/>
                <w:sz w:val="18"/>
                <w:szCs w:val="18"/>
              </w:rPr>
              <w:t xml:space="preserve">are powered by </w:t>
            </w:r>
            <w:r w:rsidRPr="00203AF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electricity </w:t>
            </w:r>
          </w:p>
          <w:p w14:paraId="05D1FE42" w14:textId="77777777" w:rsidR="00FF63F3" w:rsidRPr="00203AF0" w:rsidRDefault="00FF63F3" w:rsidP="00FF63F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03AF0">
              <w:rPr>
                <w:rFonts w:ascii="Arial" w:hAnsi="Arial" w:cs="Arial"/>
                <w:color w:val="000000"/>
                <w:sz w:val="18"/>
                <w:szCs w:val="18"/>
              </w:rPr>
              <w:t xml:space="preserve">Electricity comes from a source There are two main sources- </w:t>
            </w:r>
            <w:r w:rsidRPr="00203AF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batteries and mains</w:t>
            </w:r>
          </w:p>
          <w:p w14:paraId="6413EC5C" w14:textId="77777777" w:rsidR="00FF63F3" w:rsidRPr="0042287F" w:rsidRDefault="00FF63F3" w:rsidP="00FF63F3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42287F">
              <w:rPr>
                <w:b/>
                <w:sz w:val="18"/>
                <w:szCs w:val="18"/>
              </w:rPr>
              <w:t>Knowledge Block 2</w:t>
            </w:r>
            <w:r>
              <w:rPr>
                <w:b/>
                <w:sz w:val="18"/>
                <w:szCs w:val="18"/>
              </w:rPr>
              <w:t>- What batteries do</w:t>
            </w:r>
          </w:p>
          <w:p w14:paraId="6B5F8313" w14:textId="77777777" w:rsidR="00FF63F3" w:rsidRPr="007E08BE" w:rsidRDefault="00FF63F3" w:rsidP="00FF63F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08BE">
              <w:rPr>
                <w:rFonts w:ascii="Arial" w:hAnsi="Arial" w:cs="Arial"/>
                <w:color w:val="000000"/>
                <w:sz w:val="18"/>
                <w:szCs w:val="18"/>
              </w:rPr>
              <w:t>A battery pushes electricity to the device.</w:t>
            </w:r>
          </w:p>
          <w:p w14:paraId="4A346132" w14:textId="77777777" w:rsidR="00FF63F3" w:rsidRPr="007E08BE" w:rsidRDefault="00FF63F3" w:rsidP="00FF63F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08BE">
              <w:rPr>
                <w:rFonts w:ascii="Arial" w:hAnsi="Arial" w:cs="Arial"/>
                <w:color w:val="000000"/>
                <w:sz w:val="18"/>
                <w:szCs w:val="18"/>
              </w:rPr>
              <w:t xml:space="preserve">To be able to push electricity the battery must be connected to the device using </w:t>
            </w:r>
            <w:r w:rsidRPr="007E08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wires</w:t>
            </w:r>
          </w:p>
          <w:p w14:paraId="56818737" w14:textId="77777777" w:rsidR="00FF63F3" w:rsidRPr="007E08BE" w:rsidRDefault="00FF63F3" w:rsidP="00FF63F3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  <w:u w:val="single"/>
              </w:rPr>
            </w:pPr>
            <w:r w:rsidRPr="007E08BE">
              <w:rPr>
                <w:color w:val="000000"/>
                <w:sz w:val="18"/>
                <w:szCs w:val="18"/>
              </w:rPr>
              <w:t xml:space="preserve">This is called a </w:t>
            </w:r>
            <w:r w:rsidRPr="007E08BE">
              <w:rPr>
                <w:b/>
                <w:bCs/>
                <w:color w:val="000000"/>
                <w:sz w:val="18"/>
                <w:szCs w:val="18"/>
              </w:rPr>
              <w:t>circuit</w:t>
            </w:r>
          </w:p>
          <w:p w14:paraId="422D30D5" w14:textId="77777777" w:rsidR="00FF63F3" w:rsidRPr="0042287F" w:rsidRDefault="00FF63F3" w:rsidP="00FF63F3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42287F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3- Making devices work harder</w:t>
            </w:r>
          </w:p>
          <w:p w14:paraId="5AB72BC7" w14:textId="77777777" w:rsidR="00FF63F3" w:rsidRPr="00FF79D4" w:rsidRDefault="00FF63F3" w:rsidP="00FF63F3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9D4">
              <w:rPr>
                <w:rFonts w:ascii="Arial" w:hAnsi="Arial" w:cs="Arial"/>
                <w:color w:val="000000"/>
                <w:sz w:val="18"/>
                <w:szCs w:val="18"/>
              </w:rPr>
              <w:t>If there are more batteries added to a circuit this provides a bigger push on the electricity</w:t>
            </w:r>
          </w:p>
          <w:p w14:paraId="40174750" w14:textId="77777777" w:rsidR="00FF63F3" w:rsidRDefault="00FF63F3" w:rsidP="00FF63F3">
            <w:pPr>
              <w:pStyle w:val="ListParagraph"/>
              <w:numPr>
                <w:ilvl w:val="0"/>
                <w:numId w:val="42"/>
              </w:numPr>
              <w:rPr>
                <w:b/>
                <w:sz w:val="18"/>
                <w:szCs w:val="18"/>
                <w:u w:val="single"/>
              </w:rPr>
            </w:pPr>
            <w:r w:rsidRPr="00FF79D4">
              <w:rPr>
                <w:color w:val="000000"/>
                <w:sz w:val="18"/>
                <w:szCs w:val="18"/>
              </w:rPr>
              <w:t>This will make the device work harder e.g., brighter bulbs, faster spinning motor, louder buzzer</w:t>
            </w:r>
            <w:r w:rsidRPr="00FF79D4"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14:paraId="58178F9E" w14:textId="77777777" w:rsidR="00FF63F3" w:rsidRPr="0042287F" w:rsidRDefault="00FF63F3" w:rsidP="00FF63F3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42287F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3- Insulators and conductors</w:t>
            </w:r>
          </w:p>
          <w:p w14:paraId="1AED8C26" w14:textId="77777777" w:rsidR="00FF63F3" w:rsidRPr="00FF63F3" w:rsidRDefault="00FF63F3" w:rsidP="00FF63F3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63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Some materials will allow electricity to flow through them- </w:t>
            </w:r>
            <w:r w:rsidRPr="00FF63F3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Conductors</w:t>
            </w:r>
          </w:p>
          <w:p w14:paraId="262648ED" w14:textId="77777777" w:rsidR="00FF63F3" w:rsidRPr="00FF63F3" w:rsidRDefault="00FF63F3" w:rsidP="00FF63F3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63F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Metals such as silver, gold and copper are good conductors. Water is also a conductor of electricity. </w:t>
            </w:r>
          </w:p>
          <w:p w14:paraId="25C86BA4" w14:textId="77777777" w:rsidR="00FF63F3" w:rsidRPr="00FF63F3" w:rsidRDefault="00FF63F3" w:rsidP="00FF63F3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63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Other materials will not allow electricity to flow through them- </w:t>
            </w:r>
            <w:r w:rsidRPr="00FF63F3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Insulators </w:t>
            </w:r>
          </w:p>
          <w:p w14:paraId="14D62741" w14:textId="77777777" w:rsidR="00FF63F3" w:rsidRPr="00FF63F3" w:rsidRDefault="00FF63F3" w:rsidP="00FF63F3">
            <w:pPr>
              <w:pStyle w:val="ListParagraph"/>
              <w:numPr>
                <w:ilvl w:val="0"/>
                <w:numId w:val="43"/>
              </w:numPr>
              <w:rPr>
                <w:rFonts w:eastAsiaTheme="minorEastAsia"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FF63F3">
              <w:rPr>
                <w:rFonts w:eastAsiaTheme="minorEastAsia"/>
                <w:bCs/>
                <w:color w:val="000000" w:themeColor="text1"/>
                <w:sz w:val="18"/>
                <w:szCs w:val="18"/>
                <w:lang w:eastAsia="en-US"/>
              </w:rPr>
              <w:t>Plastic, wood, glass and rubber are good electrical insulators. That is why they are used to cover materials that carry electricity. </w:t>
            </w:r>
          </w:p>
          <w:p w14:paraId="76ACB6B0" w14:textId="77777777" w:rsidR="00FF63F3" w:rsidRPr="00FF63F3" w:rsidRDefault="00FF63F3" w:rsidP="00FF63F3">
            <w:pPr>
              <w:pStyle w:val="ListParagraph"/>
              <w:numPr>
                <w:ilvl w:val="0"/>
                <w:numId w:val="43"/>
              </w:numPr>
              <w:rPr>
                <w:rFonts w:eastAsiaTheme="minorEastAsia"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FF63F3">
              <w:rPr>
                <w:bCs/>
                <w:color w:val="000000" w:themeColor="text1"/>
                <w:sz w:val="18"/>
                <w:szCs w:val="18"/>
              </w:rPr>
              <w:t>A switch opens and closes a circuit</w:t>
            </w:r>
          </w:p>
          <w:p w14:paraId="539F0E2D" w14:textId="77777777" w:rsidR="00545180" w:rsidRPr="00893442" w:rsidRDefault="00545180" w:rsidP="001504EA">
            <w:pPr>
              <w:spacing w:line="240" w:lineRule="auto"/>
              <w:ind w:left="74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79F2F01" w14:textId="67CD12E0" w:rsidR="00FF63F3" w:rsidRPr="00AC7D42" w:rsidRDefault="00FF63F3" w:rsidP="00FF63F3">
            <w:pPr>
              <w:spacing w:line="240" w:lineRule="auto"/>
              <w:ind w:right="156" w:firstLine="13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C7D42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 xml:space="preserve">4 Electricity </w:t>
            </w:r>
          </w:p>
          <w:p w14:paraId="20DAF0D0" w14:textId="77777777" w:rsidR="00FF63F3" w:rsidRPr="00AC7D42" w:rsidRDefault="00FF63F3" w:rsidP="00FF63F3">
            <w:pPr>
              <w:spacing w:line="240" w:lineRule="auto"/>
              <w:ind w:firstLine="136"/>
              <w:rPr>
                <w:b/>
                <w:i/>
                <w:iCs/>
                <w:sz w:val="18"/>
                <w:szCs w:val="18"/>
              </w:rPr>
            </w:pPr>
            <w:r w:rsidRPr="00AC7D42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35BA42F7" w14:textId="77777777" w:rsidR="0062375D" w:rsidRPr="0062375D" w:rsidRDefault="0062375D" w:rsidP="0062375D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Cs/>
                <w:i/>
                <w:iCs/>
                <w:sz w:val="18"/>
                <w:szCs w:val="18"/>
                <w:u w:val="single"/>
              </w:rPr>
            </w:pPr>
            <w:r w:rsidRPr="0062375D">
              <w:rPr>
                <w:i/>
                <w:iCs/>
                <w:color w:val="000000" w:themeColor="text1"/>
                <w:sz w:val="18"/>
                <w:szCs w:val="18"/>
              </w:rPr>
              <w:t xml:space="preserve">identify common appliances that run on electricity </w:t>
            </w:r>
          </w:p>
          <w:p w14:paraId="5C777AE3" w14:textId="77777777" w:rsidR="0062375D" w:rsidRPr="0062375D" w:rsidRDefault="0062375D" w:rsidP="0062375D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Cs/>
                <w:i/>
                <w:iCs/>
                <w:sz w:val="18"/>
                <w:szCs w:val="18"/>
                <w:u w:val="single"/>
              </w:rPr>
            </w:pPr>
            <w:r w:rsidRPr="0062375D">
              <w:rPr>
                <w:i/>
                <w:iCs/>
                <w:color w:val="000000" w:themeColor="text1"/>
                <w:sz w:val="18"/>
                <w:szCs w:val="18"/>
              </w:rPr>
              <w:t>construct a simple series electrical circuit, identifying and naming its basic parts, including cells, wires, bulbs, switches and buzzers</w:t>
            </w:r>
          </w:p>
          <w:p w14:paraId="3882F962" w14:textId="77777777" w:rsidR="0062375D" w:rsidRPr="0062375D" w:rsidRDefault="0062375D" w:rsidP="0062375D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Cs/>
                <w:i/>
                <w:iCs/>
                <w:sz w:val="18"/>
                <w:szCs w:val="18"/>
                <w:u w:val="single"/>
              </w:rPr>
            </w:pPr>
            <w:r w:rsidRPr="0062375D">
              <w:rPr>
                <w:i/>
                <w:iCs/>
                <w:color w:val="000000" w:themeColor="text1"/>
                <w:sz w:val="18"/>
                <w:szCs w:val="18"/>
              </w:rPr>
              <w:t xml:space="preserve">identify whether or not a lamp will light in a simple series circuit, based on whether or not the lamp is part of a complete loop with a battery </w:t>
            </w:r>
          </w:p>
          <w:p w14:paraId="46DA7A26" w14:textId="77777777" w:rsidR="0062375D" w:rsidRPr="0062375D" w:rsidRDefault="0062375D" w:rsidP="0062375D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Cs/>
                <w:i/>
                <w:iCs/>
                <w:sz w:val="18"/>
                <w:szCs w:val="18"/>
                <w:u w:val="single"/>
              </w:rPr>
            </w:pPr>
            <w:r w:rsidRPr="0062375D">
              <w:rPr>
                <w:i/>
                <w:iCs/>
                <w:color w:val="000000" w:themeColor="text1"/>
                <w:sz w:val="18"/>
                <w:szCs w:val="18"/>
              </w:rPr>
              <w:t xml:space="preserve">recognise that a switch opens and closes a circuit and associate this with whether or not a lamp lights in a simple series circuit </w:t>
            </w:r>
          </w:p>
          <w:p w14:paraId="17EFC8A4" w14:textId="59A916BF" w:rsidR="00545180" w:rsidRPr="00B250AF" w:rsidRDefault="0062375D" w:rsidP="0062375D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Cs/>
                <w:i/>
                <w:iCs/>
                <w:sz w:val="18"/>
                <w:szCs w:val="18"/>
                <w:u w:val="single"/>
              </w:rPr>
            </w:pPr>
            <w:r w:rsidRPr="0062375D">
              <w:rPr>
                <w:i/>
                <w:iCs/>
                <w:color w:val="000000" w:themeColor="text1"/>
                <w:sz w:val="18"/>
                <w:szCs w:val="18"/>
              </w:rPr>
              <w:t>recognise some common conductors and insulators, and associate metals with being good conductors.</w:t>
            </w:r>
          </w:p>
        </w:tc>
      </w:tr>
    </w:tbl>
    <w:p w14:paraId="077F4104" w14:textId="37EDED14" w:rsidR="00084980" w:rsidRDefault="00084980"/>
    <w:p w14:paraId="3DACDBB4" w14:textId="2B754E27" w:rsidR="00084980" w:rsidRDefault="00084980"/>
    <w:p w14:paraId="4E43E5C4" w14:textId="1DD26181" w:rsidR="00084980" w:rsidRDefault="00084980"/>
    <w:p w14:paraId="2AF3486A" w14:textId="77777777" w:rsidR="00084980" w:rsidRDefault="00084980"/>
    <w:tbl>
      <w:tblPr>
        <w:tblW w:w="138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5"/>
        <w:gridCol w:w="6216"/>
      </w:tblGrid>
      <w:tr w:rsidR="00FC3792" w:rsidRPr="00AC7D42" w14:paraId="4C44A9B7" w14:textId="77777777" w:rsidTr="00FC3792">
        <w:trPr>
          <w:cantSplit/>
          <w:trHeight w:val="373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66"/>
            <w:vAlign w:val="bottom"/>
          </w:tcPr>
          <w:p w14:paraId="364F0175" w14:textId="05AFE4E8" w:rsidR="00FC3792" w:rsidRPr="00FC3792" w:rsidRDefault="00FC3792" w:rsidP="00FC3792">
            <w:pPr>
              <w:spacing w:line="240" w:lineRule="auto"/>
              <w:ind w:right="156"/>
              <w:jc w:val="center"/>
              <w:rPr>
                <w:b/>
                <w:sz w:val="32"/>
                <w:szCs w:val="32"/>
              </w:rPr>
            </w:pPr>
            <w:r w:rsidRPr="00FC3792"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B95A" w14:textId="53A0CF0F" w:rsidR="00FC3792" w:rsidRPr="00084980" w:rsidRDefault="00FC3792" w:rsidP="00FC3792">
            <w:pPr>
              <w:ind w:left="360"/>
              <w:jc w:val="center"/>
              <w:rPr>
                <w:bCs/>
                <w:sz w:val="18"/>
                <w:szCs w:val="18"/>
              </w:rPr>
            </w:pPr>
            <w:r w:rsidRPr="00084980">
              <w:rPr>
                <w:rFonts w:cs="Arial"/>
                <w:b/>
                <w:color w:val="0088CE"/>
                <w:sz w:val="22"/>
                <w:szCs w:val="22"/>
              </w:rPr>
              <w:t>Substantive Knowledge from Learning Journeys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8E6EFD" w14:textId="5B345368" w:rsidR="00FC3792" w:rsidRPr="00AC7D42" w:rsidRDefault="00FC3792" w:rsidP="00FC3792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360" w:right="239"/>
              <w:jc w:val="center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084980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FC3792" w:rsidRPr="00AC7D42" w14:paraId="75CD5A74" w14:textId="77777777" w:rsidTr="00FC3792">
        <w:trPr>
          <w:cantSplit/>
          <w:trHeight w:val="656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66"/>
            <w:textDirection w:val="btLr"/>
            <w:vAlign w:val="center"/>
          </w:tcPr>
          <w:p w14:paraId="34F16F20" w14:textId="77777777" w:rsidR="00FC3792" w:rsidRDefault="00FC3792" w:rsidP="00FC3792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DD"/>
            <w:vAlign w:val="center"/>
          </w:tcPr>
          <w:p w14:paraId="2D40E73B" w14:textId="77777777" w:rsidR="00FC3792" w:rsidRPr="00084980" w:rsidRDefault="00FC3792" w:rsidP="00FC3792">
            <w:pPr>
              <w:ind w:left="360"/>
              <w:jc w:val="center"/>
              <w:rPr>
                <w:rFonts w:cs="Arial"/>
                <w:b/>
                <w:color w:val="0088CE"/>
                <w:sz w:val="22"/>
                <w:szCs w:val="22"/>
              </w:rPr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DD"/>
            <w:vAlign w:val="center"/>
          </w:tcPr>
          <w:p w14:paraId="2DF39CA6" w14:textId="77777777" w:rsidR="00FC3792" w:rsidRPr="00084980" w:rsidRDefault="00FC3792" w:rsidP="00FC3792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360" w:right="239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</w:p>
        </w:tc>
      </w:tr>
      <w:tr w:rsidR="00FC3792" w:rsidRPr="00AC7D42" w14:paraId="46EEB93B" w14:textId="77777777" w:rsidTr="00FC3792">
        <w:trPr>
          <w:cantSplit/>
          <w:trHeight w:val="1134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66"/>
            <w:textDirection w:val="btLr"/>
            <w:vAlign w:val="center"/>
          </w:tcPr>
          <w:p w14:paraId="61B2AD31" w14:textId="70AF2281" w:rsidR="00FC3792" w:rsidRDefault="00FC3792" w:rsidP="00FC3792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Year 6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33E6842" w14:textId="67FC6F34" w:rsidR="00FC3792" w:rsidRDefault="008D7F28" w:rsidP="00FC3792">
            <w:pPr>
              <w:spacing w:before="0" w:line="240" w:lineRule="auto"/>
              <w:ind w:hanging="33"/>
              <w:rPr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8"/>
                <w:szCs w:val="18"/>
                <w:u w:val="single"/>
              </w:rPr>
              <w:t>Controlling electrical circuits</w:t>
            </w:r>
          </w:p>
          <w:p w14:paraId="5B3E5DD6" w14:textId="10AE9883" w:rsidR="00FC3792" w:rsidRPr="00D252EC" w:rsidRDefault="00FC3792" w:rsidP="00FC3792">
            <w:pPr>
              <w:spacing w:before="0" w:line="240" w:lineRule="auto"/>
              <w:rPr>
                <w:b/>
                <w:color w:val="000000"/>
                <w:sz w:val="18"/>
                <w:szCs w:val="18"/>
              </w:rPr>
            </w:pPr>
            <w:r w:rsidRPr="00D252EC">
              <w:rPr>
                <w:b/>
                <w:color w:val="000000"/>
                <w:sz w:val="18"/>
                <w:szCs w:val="18"/>
              </w:rPr>
              <w:t xml:space="preserve">Knowledge Block 1: </w:t>
            </w:r>
            <w:r w:rsidR="008D7F28">
              <w:rPr>
                <w:b/>
                <w:color w:val="000000"/>
                <w:sz w:val="18"/>
                <w:szCs w:val="18"/>
              </w:rPr>
              <w:t xml:space="preserve">Pushing electrical current </w:t>
            </w:r>
          </w:p>
          <w:p w14:paraId="6B76484A" w14:textId="77777777" w:rsidR="00821951" w:rsidRPr="00821951" w:rsidRDefault="0082195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821951">
              <w:rPr>
                <w:sz w:val="18"/>
                <w:szCs w:val="18"/>
              </w:rPr>
              <w:t>Current is the flow of electricity around a circuit.</w:t>
            </w:r>
          </w:p>
          <w:p w14:paraId="33C022FD" w14:textId="77777777" w:rsidR="00821951" w:rsidRPr="00821951" w:rsidRDefault="0082195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821951">
              <w:rPr>
                <w:sz w:val="18"/>
                <w:szCs w:val="18"/>
              </w:rPr>
              <w:t xml:space="preserve">The power supply in a circuit pushes the current round the circuit </w:t>
            </w:r>
          </w:p>
          <w:p w14:paraId="6D0B1129" w14:textId="77777777" w:rsidR="00821951" w:rsidRPr="00821951" w:rsidRDefault="0082195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821951">
              <w:rPr>
                <w:sz w:val="18"/>
                <w:szCs w:val="18"/>
              </w:rPr>
              <w:t>The voltage of the power supply is a measure of this push</w:t>
            </w:r>
          </w:p>
          <w:p w14:paraId="5C9E3626" w14:textId="77777777" w:rsidR="00821951" w:rsidRPr="00821951" w:rsidRDefault="0082195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821951">
              <w:rPr>
                <w:sz w:val="18"/>
                <w:szCs w:val="18"/>
              </w:rPr>
              <w:t>Voltage is measure in volts</w:t>
            </w:r>
          </w:p>
          <w:p w14:paraId="3C902B25" w14:textId="77777777" w:rsidR="00821951" w:rsidRPr="00821951" w:rsidRDefault="0082195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821951">
              <w:rPr>
                <w:sz w:val="18"/>
                <w:szCs w:val="18"/>
              </w:rPr>
              <w:t>Batteries have a limited store of energy and when this is gone, they can no longer push the current</w:t>
            </w:r>
          </w:p>
          <w:p w14:paraId="5DC36A07" w14:textId="77777777" w:rsidR="00FC3792" w:rsidRDefault="00FC3792" w:rsidP="00FC3792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</w:p>
          <w:p w14:paraId="2CC77D23" w14:textId="5E4C5A4B" w:rsidR="00FC3792" w:rsidRPr="00694CA5" w:rsidRDefault="00FC3792" w:rsidP="00FC3792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6"/>
                <w:szCs w:val="16"/>
              </w:rPr>
            </w:pPr>
            <w:r w:rsidRPr="00694CA5">
              <w:rPr>
                <w:b/>
                <w:sz w:val="18"/>
                <w:szCs w:val="18"/>
              </w:rPr>
              <w:t xml:space="preserve">Knowledge Block 2: </w:t>
            </w:r>
            <w:r w:rsidR="008D7F28">
              <w:rPr>
                <w:b/>
                <w:sz w:val="18"/>
                <w:szCs w:val="18"/>
              </w:rPr>
              <w:t>Electrical current</w:t>
            </w:r>
          </w:p>
          <w:p w14:paraId="54F4BDA9" w14:textId="77777777" w:rsidR="00800871" w:rsidRPr="00800871" w:rsidRDefault="0080087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800871">
              <w:rPr>
                <w:rFonts w:eastAsia="Arial"/>
                <w:color w:val="000000"/>
                <w:sz w:val="18"/>
                <w:szCs w:val="18"/>
              </w:rPr>
              <w:t xml:space="preserve">Current is the flow of electricity through a </w:t>
            </w:r>
            <w:r w:rsidRPr="00800871">
              <w:rPr>
                <w:rFonts w:eastAsia="Arial"/>
                <w:b/>
                <w:color w:val="000000"/>
                <w:sz w:val="18"/>
                <w:szCs w:val="18"/>
              </w:rPr>
              <w:t>conductor</w:t>
            </w:r>
          </w:p>
          <w:p w14:paraId="4C1CD7E2" w14:textId="77777777" w:rsidR="00800871" w:rsidRPr="003F30FB" w:rsidRDefault="00800871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color w:val="000000" w:themeColor="text1"/>
                <w:sz w:val="18"/>
                <w:szCs w:val="18"/>
              </w:rPr>
            </w:pPr>
            <w:r w:rsidRPr="00800871">
              <w:rPr>
                <w:rFonts w:eastAsia="Arial"/>
                <w:color w:val="000000"/>
                <w:sz w:val="18"/>
                <w:szCs w:val="18"/>
              </w:rPr>
              <w:t>When curre</w:t>
            </w:r>
            <w:r w:rsidRPr="003F30FB">
              <w:rPr>
                <w:rFonts w:eastAsia="Arial"/>
                <w:color w:val="000000" w:themeColor="text1"/>
                <w:sz w:val="18"/>
                <w:szCs w:val="18"/>
              </w:rPr>
              <w:t>nt passes through a device it makes it work</w:t>
            </w:r>
          </w:p>
          <w:p w14:paraId="036EBDAA" w14:textId="047FBB44" w:rsidR="00FC3792" w:rsidRPr="00800871" w:rsidRDefault="00800871" w:rsidP="003F30FB">
            <w:pPr>
              <w:pStyle w:val="ListParagraph"/>
              <w:numPr>
                <w:ilvl w:val="0"/>
                <w:numId w:val="34"/>
              </w:numPr>
              <w:rPr>
                <w:sz w:val="16"/>
                <w:szCs w:val="16"/>
              </w:rPr>
            </w:pPr>
            <w:r w:rsidRPr="003F30FB">
              <w:rPr>
                <w:rFonts w:eastAsia="Arial"/>
                <w:color w:val="000000" w:themeColor="text1"/>
                <w:sz w:val="18"/>
                <w:szCs w:val="20"/>
              </w:rPr>
              <w:t xml:space="preserve">Increasing the voltage (the number of cells in the battery) increases the current. The larger </w:t>
            </w:r>
            <w:r w:rsidRPr="00800871">
              <w:rPr>
                <w:rFonts w:eastAsia="Arial"/>
                <w:color w:val="000000"/>
                <w:sz w:val="18"/>
                <w:szCs w:val="20"/>
              </w:rPr>
              <w:t>the flow of current, the harder the device works</w:t>
            </w:r>
          </w:p>
          <w:p w14:paraId="3D9149B4" w14:textId="77777777" w:rsidR="00800871" w:rsidRDefault="00800871" w:rsidP="00FC3792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sz w:val="18"/>
                <w:szCs w:val="18"/>
              </w:rPr>
            </w:pPr>
          </w:p>
          <w:p w14:paraId="4A6EC899" w14:textId="0F39F5A4" w:rsidR="00FC3792" w:rsidRPr="00832D7F" w:rsidRDefault="00FC3792" w:rsidP="00FC3792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6"/>
                <w:szCs w:val="16"/>
              </w:rPr>
            </w:pPr>
            <w:r w:rsidRPr="00832D7F">
              <w:rPr>
                <w:b/>
                <w:sz w:val="18"/>
                <w:szCs w:val="18"/>
              </w:rPr>
              <w:t xml:space="preserve">Knowledge Block 3: </w:t>
            </w:r>
            <w:r w:rsidR="008D7F28">
              <w:rPr>
                <w:b/>
                <w:sz w:val="18"/>
                <w:szCs w:val="18"/>
              </w:rPr>
              <w:t>Electrical resistance</w:t>
            </w:r>
          </w:p>
          <w:p w14:paraId="602DF5D6" w14:textId="77777777" w:rsidR="003F30FB" w:rsidRPr="003F30FB" w:rsidRDefault="003F30FB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3F30FB">
              <w:rPr>
                <w:rFonts w:eastAsia="Arial"/>
                <w:color w:val="000000"/>
                <w:sz w:val="18"/>
                <w:szCs w:val="18"/>
              </w:rPr>
              <w:t xml:space="preserve">All parts of a circuit </w:t>
            </w:r>
            <w:proofErr w:type="gramStart"/>
            <w:r w:rsidRPr="003F30FB">
              <w:rPr>
                <w:rFonts w:eastAsia="Arial"/>
                <w:color w:val="000000"/>
                <w:sz w:val="18"/>
                <w:szCs w:val="18"/>
              </w:rPr>
              <w:t xml:space="preserve">offer </w:t>
            </w:r>
            <w:r w:rsidRPr="003F30FB">
              <w:rPr>
                <w:rFonts w:eastAsia="Arial"/>
                <w:b/>
                <w:color w:val="000000"/>
                <w:sz w:val="18"/>
                <w:szCs w:val="18"/>
              </w:rPr>
              <w:t xml:space="preserve">resistance </w:t>
            </w:r>
            <w:r w:rsidRPr="003F30FB">
              <w:rPr>
                <w:rFonts w:eastAsia="Arial"/>
                <w:color w:val="000000"/>
                <w:sz w:val="18"/>
                <w:szCs w:val="18"/>
              </w:rPr>
              <w:t>to</w:t>
            </w:r>
            <w:proofErr w:type="gramEnd"/>
            <w:r w:rsidRPr="003F30FB">
              <w:rPr>
                <w:rFonts w:eastAsia="Arial"/>
                <w:color w:val="000000"/>
                <w:sz w:val="18"/>
                <w:szCs w:val="18"/>
              </w:rPr>
              <w:t xml:space="preserve"> electrical current including the wires. </w:t>
            </w:r>
          </w:p>
          <w:p w14:paraId="5E3CE982" w14:textId="77777777" w:rsidR="003F30FB" w:rsidRPr="003F30FB" w:rsidRDefault="003F30FB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3F30FB">
              <w:rPr>
                <w:rFonts w:eastAsia="Arial"/>
                <w:color w:val="000000"/>
                <w:sz w:val="18"/>
                <w:szCs w:val="18"/>
              </w:rPr>
              <w:t>Resistance is the slowing down of electrical current</w:t>
            </w:r>
          </w:p>
          <w:p w14:paraId="61D7071A" w14:textId="77777777" w:rsidR="003F30FB" w:rsidRPr="003F30FB" w:rsidRDefault="003F30FB" w:rsidP="003F30FB">
            <w:pPr>
              <w:numPr>
                <w:ilvl w:val="0"/>
                <w:numId w:val="3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3F30FB">
              <w:rPr>
                <w:rFonts w:eastAsia="Arial"/>
                <w:color w:val="000000"/>
                <w:sz w:val="18"/>
                <w:szCs w:val="18"/>
              </w:rPr>
              <w:t>The more devices added into a circuit the greater the resistance</w:t>
            </w:r>
          </w:p>
          <w:p w14:paraId="1EAB2398" w14:textId="11385959" w:rsidR="00FC3792" w:rsidRPr="00D252EC" w:rsidRDefault="003F30FB" w:rsidP="003F30FB">
            <w:pPr>
              <w:pStyle w:val="ListParagraph"/>
              <w:numPr>
                <w:ilvl w:val="0"/>
                <w:numId w:val="34"/>
              </w:numPr>
              <w:rPr>
                <w:b/>
                <w:color w:val="000000"/>
                <w:sz w:val="18"/>
                <w:szCs w:val="18"/>
                <w:u w:val="single"/>
              </w:rPr>
            </w:pPr>
            <w:r w:rsidRPr="003F30FB">
              <w:rPr>
                <w:rFonts w:eastAsia="Arial"/>
                <w:color w:val="000000"/>
                <w:sz w:val="18"/>
                <w:szCs w:val="18"/>
              </w:rPr>
              <w:t xml:space="preserve">This means </w:t>
            </w:r>
            <w:proofErr w:type="gramStart"/>
            <w:r w:rsidRPr="003F30FB">
              <w:rPr>
                <w:rFonts w:eastAsia="Arial"/>
                <w:color w:val="000000"/>
                <w:sz w:val="18"/>
                <w:szCs w:val="18"/>
              </w:rPr>
              <w:t>less</w:t>
            </w:r>
            <w:proofErr w:type="gramEnd"/>
            <w:r w:rsidRPr="003F30FB">
              <w:rPr>
                <w:rFonts w:eastAsia="Arial"/>
                <w:color w:val="000000"/>
                <w:sz w:val="18"/>
                <w:szCs w:val="18"/>
              </w:rPr>
              <w:t xml:space="preserve"> current flows around the circuit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B24F7DE" w14:textId="349F3F70" w:rsidR="00FC3792" w:rsidRPr="00AC7D42" w:rsidRDefault="00FC3792" w:rsidP="00FC3792">
            <w:pPr>
              <w:spacing w:line="240" w:lineRule="auto"/>
              <w:ind w:right="156" w:firstLine="13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C7D42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 w:rsidR="008C660B">
              <w:rPr>
                <w:b/>
                <w:i/>
                <w:iCs/>
                <w:sz w:val="18"/>
                <w:szCs w:val="18"/>
                <w:u w:val="single"/>
              </w:rPr>
              <w:t>6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 xml:space="preserve"> </w:t>
            </w:r>
            <w:r w:rsidR="008C660B">
              <w:rPr>
                <w:b/>
                <w:i/>
                <w:iCs/>
                <w:sz w:val="18"/>
                <w:szCs w:val="18"/>
                <w:u w:val="single"/>
              </w:rPr>
              <w:t>Electricity</w:t>
            </w:r>
          </w:p>
          <w:p w14:paraId="7445BE36" w14:textId="77777777" w:rsidR="00FC3792" w:rsidRPr="00AC7D42" w:rsidRDefault="00FC3792" w:rsidP="00FC3792">
            <w:pPr>
              <w:spacing w:line="240" w:lineRule="auto"/>
              <w:ind w:firstLine="136"/>
              <w:rPr>
                <w:b/>
                <w:i/>
                <w:iCs/>
                <w:sz w:val="18"/>
                <w:szCs w:val="18"/>
              </w:rPr>
            </w:pPr>
            <w:r w:rsidRPr="00AC7D42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02A5B253" w14:textId="580F87A1" w:rsidR="008C660B" w:rsidRPr="008C660B" w:rsidRDefault="008C660B" w:rsidP="003F30FB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/>
              <w:textAlignment w:val="auto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C660B">
              <w:rPr>
                <w:i/>
                <w:iCs/>
                <w:color w:val="000000" w:themeColor="text1"/>
                <w:sz w:val="18"/>
                <w:szCs w:val="18"/>
              </w:rPr>
              <w:t>associate the brightness of a lamp or the volume of a buzzer with the number and voltage of cells used in the circuit</w:t>
            </w:r>
          </w:p>
          <w:p w14:paraId="66D2D5F3" w14:textId="09DA0D9B" w:rsidR="008C660B" w:rsidRPr="008C660B" w:rsidRDefault="008C660B" w:rsidP="003F30FB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/>
              <w:textAlignment w:val="auto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C660B">
              <w:rPr>
                <w:i/>
                <w:iCs/>
                <w:color w:val="000000" w:themeColor="text1"/>
                <w:sz w:val="18"/>
                <w:szCs w:val="18"/>
              </w:rPr>
              <w:t>compare and give reasons for variations in how components function, including the brightness of bulbs, the loudness of buzzers and the on/off position of switches</w:t>
            </w:r>
          </w:p>
          <w:p w14:paraId="009638C7" w14:textId="32924C95" w:rsidR="00AD5536" w:rsidRDefault="008C660B" w:rsidP="003F30FB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/>
              <w:textAlignment w:val="auto"/>
              <w:rPr>
                <w:b/>
                <w:i/>
                <w:iCs/>
                <w:color w:val="000000" w:themeColor="text1"/>
                <w:sz w:val="18"/>
                <w:szCs w:val="18"/>
                <w:u w:val="single"/>
              </w:rPr>
            </w:pPr>
            <w:r w:rsidRPr="008C660B">
              <w:rPr>
                <w:i/>
                <w:iCs/>
                <w:color w:val="000000" w:themeColor="text1"/>
                <w:sz w:val="18"/>
                <w:szCs w:val="18"/>
              </w:rPr>
              <w:t xml:space="preserve">use recognised symbols when representing a simple circuit in a diagram. </w:t>
            </w:r>
          </w:p>
          <w:p w14:paraId="26813C30" w14:textId="1E0CC8CB" w:rsidR="00AD5536" w:rsidRPr="00FC3792" w:rsidRDefault="00AD5536" w:rsidP="008C660B">
            <w:pPr>
              <w:spacing w:line="240" w:lineRule="auto"/>
              <w:ind w:left="136" w:right="97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</w:tr>
    </w:tbl>
    <w:p w14:paraId="44E8993F" w14:textId="2A4BDA08" w:rsidR="00084980" w:rsidRDefault="00084980"/>
    <w:p w14:paraId="3AF83E12" w14:textId="60721839" w:rsidR="00084980" w:rsidRDefault="00084980"/>
    <w:p w14:paraId="14181AD3" w14:textId="11A4C280" w:rsidR="00084980" w:rsidRDefault="00084980"/>
    <w:p w14:paraId="78C670F4" w14:textId="4C73D013" w:rsidR="000E23A6" w:rsidRDefault="000E23A6"/>
    <w:p w14:paraId="12023EC6" w14:textId="77777777" w:rsidR="000E23A6" w:rsidRDefault="000E23A6"/>
    <w:p w14:paraId="09F6CF50" w14:textId="5C7BF5D2" w:rsidR="00084980" w:rsidRDefault="00084980"/>
    <w:p w14:paraId="1A925740" w14:textId="7B2A038B" w:rsidR="00084980" w:rsidRDefault="00084980"/>
    <w:p w14:paraId="15D6EEC6" w14:textId="7192DE65" w:rsidR="00084980" w:rsidRDefault="00084980"/>
    <w:p w14:paraId="5366611C" w14:textId="19A83FDF" w:rsidR="003B76EF" w:rsidRDefault="003B76EF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1F642D7C" w14:textId="6E36BE8A" w:rsidR="00CD40CD" w:rsidRPr="00CD40CD" w:rsidRDefault="00001203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56"/>
          <w:szCs w:val="56"/>
        </w:rPr>
      </w:pPr>
      <w:r>
        <w:rPr>
          <w:rFonts w:cs="Arial"/>
          <w:b/>
          <w:color w:val="0088CE"/>
          <w:sz w:val="56"/>
          <w:szCs w:val="56"/>
        </w:rPr>
        <w:lastRenderedPageBreak/>
        <w:t>HIAS Science Team</w:t>
      </w:r>
    </w:p>
    <w:p w14:paraId="1F642D7D" w14:textId="77777777" w:rsidR="00CD40CD" w:rsidRDefault="00CD40CD" w:rsidP="00CD40CD">
      <w:pPr>
        <w:pStyle w:val="Header"/>
        <w:rPr>
          <w:rFonts w:cs="Arial"/>
          <w:szCs w:val="24"/>
        </w:rPr>
      </w:pPr>
    </w:p>
    <w:p w14:paraId="1F642D7E" w14:textId="2FFAAE99" w:rsidR="00CD40CD" w:rsidRDefault="00001203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Kevin Neil- County Inspector</w:t>
      </w:r>
      <w:r w:rsidR="009C1DBB">
        <w:rPr>
          <w:rFonts w:cs="Arial"/>
          <w:szCs w:val="24"/>
        </w:rPr>
        <w:t>/Adviser</w:t>
      </w:r>
      <w:r>
        <w:rPr>
          <w:rFonts w:cs="Arial"/>
          <w:szCs w:val="24"/>
        </w:rPr>
        <w:t xml:space="preserve"> for Science</w:t>
      </w:r>
      <w:r w:rsidR="00385DD6">
        <w:rPr>
          <w:rFonts w:cs="Arial"/>
          <w:szCs w:val="24"/>
        </w:rPr>
        <w:t xml:space="preserve"> </w:t>
      </w:r>
      <w:hyperlink r:id="rId14" w:history="1">
        <w:r w:rsidR="00493C33" w:rsidRPr="004923CD">
          <w:rPr>
            <w:rStyle w:val="Hyperlink"/>
          </w:rPr>
          <w:t>Kevin.neil@hants.gov.uk</w:t>
        </w:r>
      </w:hyperlink>
    </w:p>
    <w:p w14:paraId="63A3A8AB" w14:textId="6513960F" w:rsidR="009C1DBB" w:rsidRDefault="009C1DBB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Emma Cooper- General Inspector/Adviser for Science</w:t>
      </w:r>
      <w:r w:rsidR="00C01D58">
        <w:rPr>
          <w:rFonts w:cs="Arial"/>
          <w:szCs w:val="24"/>
        </w:rPr>
        <w:t xml:space="preserve"> </w:t>
      </w:r>
      <w:hyperlink r:id="rId15" w:history="1">
        <w:r w:rsidR="00782DF2" w:rsidRPr="004923CD">
          <w:rPr>
            <w:rStyle w:val="Hyperlink"/>
            <w:rFonts w:cs="Arial"/>
            <w:szCs w:val="24"/>
          </w:rPr>
          <w:t>emma.cooper3@hants.gov.uk</w:t>
        </w:r>
      </w:hyperlink>
      <w:r w:rsidR="00782DF2">
        <w:rPr>
          <w:rFonts w:cs="Arial"/>
          <w:szCs w:val="24"/>
        </w:rPr>
        <w:t xml:space="preserve"> </w:t>
      </w:r>
    </w:p>
    <w:p w14:paraId="54782C3A" w14:textId="48893D0E" w:rsidR="009C1DBB" w:rsidRPr="00CD40CD" w:rsidRDefault="009C1DBB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David Whittle- General Inspector/Adviser for Science</w:t>
      </w:r>
      <w:r w:rsidR="00782DF2">
        <w:rPr>
          <w:rFonts w:cs="Arial"/>
          <w:szCs w:val="24"/>
        </w:rPr>
        <w:t xml:space="preserve"> </w:t>
      </w:r>
      <w:hyperlink r:id="rId16" w:history="1">
        <w:r w:rsidR="009E46A6" w:rsidRPr="004923CD">
          <w:rPr>
            <w:rStyle w:val="Hyperlink"/>
            <w:rFonts w:cs="Arial"/>
            <w:szCs w:val="24"/>
          </w:rPr>
          <w:t>david.whittle@hants.gov.uk</w:t>
        </w:r>
      </w:hyperlink>
      <w:r w:rsidR="009E46A6">
        <w:rPr>
          <w:rFonts w:cs="Arial"/>
          <w:szCs w:val="24"/>
        </w:rPr>
        <w:t xml:space="preserve"> </w:t>
      </w:r>
    </w:p>
    <w:p w14:paraId="1F642D7F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</w:p>
    <w:p w14:paraId="1F642D80" w14:textId="77777777" w:rsidR="00CD40CD" w:rsidRDefault="00CD40CD" w:rsidP="00CD40CD">
      <w:pPr>
        <w:pStyle w:val="Header"/>
        <w:rPr>
          <w:rFonts w:cs="Arial"/>
          <w:szCs w:val="24"/>
        </w:rPr>
      </w:pPr>
    </w:p>
    <w:p w14:paraId="1F642D81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 w:rsidRPr="00CD40CD">
        <w:rPr>
          <w:rFonts w:cs="Arial"/>
          <w:szCs w:val="24"/>
        </w:rPr>
        <w:t>For further details on the full range of services available please contact us using the following details:</w:t>
      </w:r>
    </w:p>
    <w:p w14:paraId="637EC6A5" w14:textId="77777777" w:rsidR="00587058" w:rsidRPr="00587058" w:rsidRDefault="00587058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 w:val="16"/>
          <w:szCs w:val="24"/>
        </w:rPr>
      </w:pPr>
    </w:p>
    <w:p w14:paraId="1F642D83" w14:textId="6AF56709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 w:rsidRPr="00CD40CD">
        <w:rPr>
          <w:rFonts w:cs="Arial"/>
          <w:szCs w:val="24"/>
        </w:rPr>
        <w:t xml:space="preserve">Tel: 01962 874820 or email: </w:t>
      </w:r>
      <w:hyperlink r:id="rId17" w:history="1">
        <w:r w:rsidRPr="003C62A1">
          <w:rPr>
            <w:rStyle w:val="Hyperlink"/>
            <w:rFonts w:cs="Arial"/>
            <w:szCs w:val="24"/>
          </w:rPr>
          <w:t>hias.enquiries@hants.gov.uk</w:t>
        </w:r>
      </w:hyperlink>
      <w:r>
        <w:rPr>
          <w:rFonts w:cs="Arial"/>
          <w:szCs w:val="24"/>
        </w:rPr>
        <w:t xml:space="preserve"> </w:t>
      </w:r>
    </w:p>
    <w:p w14:paraId="1F642D84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</w:p>
    <w:p w14:paraId="5503C509" w14:textId="77777777" w:rsidR="00587058" w:rsidRDefault="00587058" w:rsidP="00587058">
      <w:pPr>
        <w:pStyle w:val="Header"/>
        <w:rPr>
          <w:rFonts w:cs="Arial"/>
          <w:b/>
          <w:color w:val="0088CE"/>
          <w:sz w:val="56"/>
          <w:szCs w:val="56"/>
        </w:rPr>
      </w:pPr>
      <w:r>
        <w:rPr>
          <w:rFonts w:cs="Arial"/>
          <w:b/>
          <w:color w:val="0088CE"/>
          <w:sz w:val="56"/>
          <w:szCs w:val="56"/>
        </w:rPr>
        <w:t>Upcoming Courses</w:t>
      </w:r>
    </w:p>
    <w:p w14:paraId="10C75A1A" w14:textId="67BBFEDF" w:rsidR="00587058" w:rsidRDefault="00587058" w:rsidP="00587058">
      <w:pPr>
        <w:pStyle w:val="Header"/>
        <w:rPr>
          <w:rFonts w:cs="Arial"/>
          <w:bCs/>
          <w:szCs w:val="24"/>
        </w:rPr>
      </w:pPr>
      <w:r>
        <w:rPr>
          <w:rFonts w:cs="Arial"/>
          <w:szCs w:val="24"/>
        </w:rPr>
        <w:t xml:space="preserve">Keep </w:t>
      </w:r>
      <w:proofErr w:type="gramStart"/>
      <w:r>
        <w:rPr>
          <w:rFonts w:cs="Arial"/>
          <w:szCs w:val="24"/>
        </w:rPr>
        <w:t>up-to-date</w:t>
      </w:r>
      <w:proofErr w:type="gramEnd"/>
      <w:r>
        <w:rPr>
          <w:rFonts w:cs="Arial"/>
          <w:szCs w:val="24"/>
        </w:rPr>
        <w:t xml:space="preserve"> with our learning opportunities for each subject through our Upcoming Course pages linked below.  </w:t>
      </w:r>
      <w:r>
        <w:rPr>
          <w:rFonts w:cs="Arial"/>
          <w:bCs/>
          <w:szCs w:val="24"/>
        </w:rPr>
        <w:t>To browse the full catalogue of learning offers, visit our new Learning Zone.  Full details of how to access the site to make a booking are provided </w:t>
      </w:r>
      <w:hyperlink r:id="rId18" w:history="1">
        <w:r w:rsidRPr="00297BBA">
          <w:rPr>
            <w:rStyle w:val="Hyperlink"/>
            <w:rFonts w:cs="Arial"/>
            <w:bCs/>
            <w:szCs w:val="24"/>
          </w:rPr>
          <w:t>here</w:t>
        </w:r>
      </w:hyperlink>
      <w:r>
        <w:rPr>
          <w:rFonts w:cs="Arial"/>
          <w:bCs/>
          <w:szCs w:val="24"/>
        </w:rPr>
        <w:t>.</w:t>
      </w:r>
    </w:p>
    <w:p w14:paraId="6830BEE0" w14:textId="77777777" w:rsidR="00587058" w:rsidRDefault="00587058" w:rsidP="00587058">
      <w:pPr>
        <w:pStyle w:val="Header"/>
        <w:spacing w:before="0"/>
        <w:rPr>
          <w:rFonts w:cs="Arial"/>
          <w:b/>
          <w:bCs/>
          <w:szCs w:val="24"/>
        </w:rPr>
      </w:pPr>
    </w:p>
    <w:p w14:paraId="685CFEC8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19" w:history="1">
        <w:r w:rsidR="00587058">
          <w:rPr>
            <w:rStyle w:val="Hyperlink"/>
            <w:rFonts w:cs="Arial"/>
            <w:bCs/>
            <w:szCs w:val="24"/>
          </w:rPr>
          <w:t>English</w:t>
        </w:r>
      </w:hyperlink>
    </w:p>
    <w:p w14:paraId="52A72C6D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0" w:history="1">
        <w:r w:rsidR="00587058">
          <w:rPr>
            <w:rStyle w:val="Hyperlink"/>
            <w:rFonts w:cs="Arial"/>
            <w:bCs/>
            <w:szCs w:val="24"/>
          </w:rPr>
          <w:t>Maths</w:t>
        </w:r>
      </w:hyperlink>
    </w:p>
    <w:p w14:paraId="72602F68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1" w:history="1">
        <w:r w:rsidR="00587058">
          <w:rPr>
            <w:rStyle w:val="Hyperlink"/>
            <w:rFonts w:cs="Arial"/>
            <w:bCs/>
            <w:szCs w:val="24"/>
          </w:rPr>
          <w:t>Science</w:t>
        </w:r>
      </w:hyperlink>
    </w:p>
    <w:p w14:paraId="6F079281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2" w:history="1">
        <w:r w:rsidR="00587058">
          <w:rPr>
            <w:rStyle w:val="Hyperlink"/>
            <w:rFonts w:cs="Arial"/>
            <w:bCs/>
            <w:szCs w:val="24"/>
          </w:rPr>
          <w:t>Geography</w:t>
        </w:r>
      </w:hyperlink>
    </w:p>
    <w:p w14:paraId="108C4418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3" w:history="1">
        <w:r w:rsidR="00587058">
          <w:rPr>
            <w:rStyle w:val="Hyperlink"/>
            <w:rFonts w:cs="Arial"/>
            <w:bCs/>
            <w:szCs w:val="24"/>
          </w:rPr>
          <w:t>RE</w:t>
        </w:r>
      </w:hyperlink>
    </w:p>
    <w:p w14:paraId="701D0F7A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4" w:history="1">
        <w:r w:rsidR="00587058">
          <w:rPr>
            <w:rStyle w:val="Hyperlink"/>
            <w:rFonts w:cs="Arial"/>
            <w:bCs/>
            <w:szCs w:val="24"/>
          </w:rPr>
          <w:t>History</w:t>
        </w:r>
      </w:hyperlink>
    </w:p>
    <w:p w14:paraId="25E7B575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5" w:history="1">
        <w:r w:rsidR="00587058">
          <w:rPr>
            <w:rStyle w:val="Hyperlink"/>
            <w:rFonts w:cs="Arial"/>
            <w:bCs/>
            <w:szCs w:val="24"/>
          </w:rPr>
          <w:t>Leadership</w:t>
        </w:r>
      </w:hyperlink>
    </w:p>
    <w:p w14:paraId="4528FFFA" w14:textId="77777777" w:rsidR="00587058" w:rsidRDefault="00F87C18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6" w:history="1">
        <w:r w:rsidR="00587058">
          <w:rPr>
            <w:rStyle w:val="Hyperlink"/>
            <w:rFonts w:cs="Arial"/>
            <w:bCs/>
            <w:szCs w:val="24"/>
          </w:rPr>
          <w:t>Computing</w:t>
        </w:r>
      </w:hyperlink>
    </w:p>
    <w:p w14:paraId="50F0F5AF" w14:textId="77777777" w:rsidR="00587058" w:rsidRDefault="00F87C18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7" w:history="1">
        <w:r w:rsidR="00587058">
          <w:rPr>
            <w:rStyle w:val="Hyperlink"/>
            <w:rFonts w:cs="Arial"/>
            <w:bCs/>
            <w:szCs w:val="24"/>
          </w:rPr>
          <w:t>Art</w:t>
        </w:r>
      </w:hyperlink>
    </w:p>
    <w:p w14:paraId="470E0893" w14:textId="77777777" w:rsidR="00587058" w:rsidRDefault="00F87C18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8" w:anchor="section-0" w:history="1">
        <w:r w:rsidR="00587058">
          <w:rPr>
            <w:rStyle w:val="Hyperlink"/>
            <w:rFonts w:cs="Arial"/>
            <w:szCs w:val="24"/>
          </w:rPr>
          <w:t>D&amp;T</w:t>
        </w:r>
      </w:hyperlink>
      <w:r w:rsidR="00587058">
        <w:rPr>
          <w:rFonts w:cs="Arial"/>
          <w:bCs/>
          <w:szCs w:val="24"/>
        </w:rPr>
        <w:t xml:space="preserve"> </w:t>
      </w:r>
    </w:p>
    <w:p w14:paraId="006BCC9E" w14:textId="77777777" w:rsidR="00587058" w:rsidRDefault="00F87C18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9" w:history="1">
        <w:r w:rsidR="00587058">
          <w:rPr>
            <w:rStyle w:val="Hyperlink"/>
            <w:rFonts w:cs="Arial"/>
            <w:bCs/>
            <w:szCs w:val="24"/>
          </w:rPr>
          <w:t>Assessment</w:t>
        </w:r>
      </w:hyperlink>
    </w:p>
    <w:p w14:paraId="42957B60" w14:textId="77777777" w:rsidR="00587058" w:rsidRDefault="00F87C18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30" w:history="1">
        <w:r w:rsidR="00587058">
          <w:rPr>
            <w:rStyle w:val="Hyperlink"/>
            <w:rFonts w:cs="Arial"/>
            <w:szCs w:val="24"/>
          </w:rPr>
          <w:t>Support Staff</w:t>
        </w:r>
      </w:hyperlink>
    </w:p>
    <w:p w14:paraId="1F642D91" w14:textId="67C569C4" w:rsidR="00CD40CD" w:rsidRPr="00587058" w:rsidRDefault="00F87C18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hyperlink r:id="rId31" w:history="1">
        <w:r w:rsidR="00587058" w:rsidRPr="00587058">
          <w:rPr>
            <w:rStyle w:val="Hyperlink"/>
            <w:rFonts w:cs="Arial"/>
            <w:szCs w:val="24"/>
          </w:rPr>
          <w:t>SEN</w:t>
        </w:r>
      </w:hyperlink>
    </w:p>
    <w:p w14:paraId="1F642D93" w14:textId="4ADA64E0" w:rsidR="00CD40CD" w:rsidRPr="00EB04EB" w:rsidRDefault="00CD40CD" w:rsidP="00CD40CD">
      <w:pPr>
        <w:pStyle w:val="Header"/>
        <w:rPr>
          <w:rFonts w:cs="Arial"/>
          <w:b/>
          <w:color w:val="0088CE"/>
          <w:sz w:val="56"/>
          <w:szCs w:val="56"/>
        </w:rPr>
      </w:pPr>
      <w:r w:rsidRPr="00EB04EB">
        <w:rPr>
          <w:rFonts w:cs="Arial"/>
          <w:b/>
          <w:color w:val="0088CE"/>
          <w:sz w:val="56"/>
          <w:szCs w:val="56"/>
        </w:rPr>
        <w:t>Terms and conditions</w:t>
      </w:r>
    </w:p>
    <w:p w14:paraId="1F642D97" w14:textId="77777777" w:rsidR="00CD40CD" w:rsidRPr="00CD40CD" w:rsidRDefault="00CD40CD" w:rsidP="00CD40CD">
      <w:pPr>
        <w:pStyle w:val="Header"/>
        <w:rPr>
          <w:rFonts w:cs="Arial"/>
          <w:szCs w:val="24"/>
        </w:rPr>
      </w:pPr>
    </w:p>
    <w:p w14:paraId="1F642D98" w14:textId="77777777" w:rsidR="00CD40CD" w:rsidRPr="00CD40CD" w:rsidRDefault="00CD40CD" w:rsidP="00CD40CD">
      <w:pPr>
        <w:pStyle w:val="Header"/>
        <w:rPr>
          <w:rFonts w:cs="Arial"/>
          <w:b/>
          <w:sz w:val="32"/>
          <w:szCs w:val="32"/>
        </w:rPr>
      </w:pPr>
      <w:r w:rsidRPr="00CD40CD">
        <w:rPr>
          <w:rFonts w:cs="Arial"/>
          <w:b/>
          <w:sz w:val="32"/>
          <w:szCs w:val="32"/>
        </w:rPr>
        <w:lastRenderedPageBreak/>
        <w:t>You are welcome to:</w:t>
      </w:r>
    </w:p>
    <w:p w14:paraId="1F642D99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download this resource</w:t>
      </w:r>
    </w:p>
    <w:p w14:paraId="1F642D9A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save this resource on your computer</w:t>
      </w:r>
    </w:p>
    <w:p w14:paraId="1F642D9B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print as many copies as you would like to use in your school</w:t>
      </w:r>
    </w:p>
    <w:p w14:paraId="1F642D9C" w14:textId="77777777" w:rsid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amend this electronic resource so long as you acknowledge its source and do not share as your own work.</w:t>
      </w:r>
    </w:p>
    <w:p w14:paraId="1F642D9D" w14:textId="77777777" w:rsidR="00CD40CD" w:rsidRPr="00CD40CD" w:rsidRDefault="00CD40CD" w:rsidP="00CD40CD">
      <w:pPr>
        <w:pStyle w:val="Header"/>
        <w:ind w:left="1134"/>
        <w:rPr>
          <w:rFonts w:cs="Arial"/>
          <w:szCs w:val="24"/>
        </w:rPr>
      </w:pPr>
    </w:p>
    <w:p w14:paraId="1F642D9E" w14:textId="77777777" w:rsidR="00CD40CD" w:rsidRPr="00CD40CD" w:rsidRDefault="00CD40CD" w:rsidP="00CD40CD">
      <w:pPr>
        <w:pStyle w:val="Header"/>
        <w:rPr>
          <w:rFonts w:cs="Arial"/>
          <w:b/>
          <w:sz w:val="32"/>
          <w:szCs w:val="32"/>
        </w:rPr>
      </w:pPr>
      <w:r w:rsidRPr="00CD40CD">
        <w:rPr>
          <w:rFonts w:cs="Arial"/>
          <w:b/>
          <w:sz w:val="32"/>
          <w:szCs w:val="32"/>
        </w:rPr>
        <w:t>You may not:</w:t>
      </w:r>
    </w:p>
    <w:p w14:paraId="1F642D9F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claim this resource as your own</w:t>
      </w:r>
    </w:p>
    <w:p w14:paraId="1F642DA0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sell or in any way profit from this resource</w:t>
      </w:r>
    </w:p>
    <w:p w14:paraId="1F642DA1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store or distribute this resource on any other website or another location where others are able to electronically retrieve it</w:t>
      </w:r>
    </w:p>
    <w:p w14:paraId="1F642DA2" w14:textId="77777777" w:rsidR="00534C3B" w:rsidRPr="00534C3B" w:rsidRDefault="00CD40CD" w:rsidP="00330558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email this resource to anyone outside your school or transmit it in any other fashion.</w:t>
      </w:r>
    </w:p>
    <w:sectPr w:rsidR="00534C3B" w:rsidRPr="00534C3B" w:rsidSect="00780E47">
      <w:footerReference w:type="default" r:id="rId32"/>
      <w:headerReference w:type="first" r:id="rId33"/>
      <w:footerReference w:type="first" r:id="rId34"/>
      <w:pgSz w:w="16838" w:h="11906" w:orient="landscape"/>
      <w:pgMar w:top="720" w:right="720" w:bottom="567" w:left="720" w:header="708" w:footer="3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68E6F" w14:textId="77777777" w:rsidR="00F87C18" w:rsidRDefault="00F87C18" w:rsidP="00534C3B">
      <w:pPr>
        <w:spacing w:before="0" w:after="0" w:line="240" w:lineRule="auto"/>
      </w:pPr>
      <w:r>
        <w:separator/>
      </w:r>
    </w:p>
  </w:endnote>
  <w:endnote w:type="continuationSeparator" w:id="0">
    <w:p w14:paraId="00E8D8B5" w14:textId="77777777" w:rsidR="00F87C18" w:rsidRDefault="00F87C18" w:rsidP="00534C3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91333136"/>
      <w:docPartObj>
        <w:docPartGallery w:val="Page Numbers (Bottom of Page)"/>
        <w:docPartUnique/>
      </w:docPartObj>
    </w:sdtPr>
    <w:sdtEndPr>
      <w:rPr>
        <w:rFonts w:cs="Arial"/>
        <w:noProof/>
        <w:sz w:val="18"/>
        <w:szCs w:val="18"/>
      </w:rPr>
    </w:sdtEndPr>
    <w:sdtContent>
      <w:p w14:paraId="1F642DAF" w14:textId="630835BA" w:rsidR="00534C3B" w:rsidRPr="00DB6329" w:rsidRDefault="0012496C" w:rsidP="00782166">
        <w:pPr>
          <w:pStyle w:val="Footer"/>
          <w:spacing w:before="0"/>
          <w:jc w:val="center"/>
          <w:rPr>
            <w:rFonts w:cs="Arial"/>
            <w:b/>
            <w:sz w:val="18"/>
            <w:szCs w:val="18"/>
          </w:rPr>
        </w:pPr>
        <w:r w:rsidRPr="0012496C">
          <w:rPr>
            <w:b/>
            <w:sz w:val="18"/>
            <w:szCs w:val="18"/>
          </w:rPr>
          <w:t xml:space="preserve">Progression of </w:t>
        </w:r>
        <w:r w:rsidR="00D408EE">
          <w:rPr>
            <w:b/>
            <w:sz w:val="18"/>
            <w:szCs w:val="18"/>
          </w:rPr>
          <w:t xml:space="preserve">Substantive Knowledge </w:t>
        </w:r>
        <w:r w:rsidR="00FC3792">
          <w:rPr>
            <w:b/>
            <w:sz w:val="18"/>
            <w:szCs w:val="18"/>
          </w:rPr>
          <w:t xml:space="preserve">PHYSICS- </w:t>
        </w:r>
        <w:r w:rsidR="00A913E7">
          <w:rPr>
            <w:b/>
            <w:sz w:val="18"/>
            <w:szCs w:val="18"/>
          </w:rPr>
          <w:t>Electricity</w:t>
        </w:r>
        <w:r>
          <w:rPr>
            <w:b/>
            <w:sz w:val="18"/>
            <w:szCs w:val="18"/>
          </w:rPr>
          <w:t>–</w:t>
        </w:r>
        <w:r w:rsidR="00F2147E">
          <w:rPr>
            <w:b/>
            <w:sz w:val="18"/>
            <w:szCs w:val="18"/>
          </w:rPr>
          <w:t xml:space="preserve"> </w:t>
        </w:r>
        <w:r>
          <w:rPr>
            <w:b/>
            <w:sz w:val="18"/>
            <w:szCs w:val="18"/>
          </w:rPr>
          <w:t>Year 1-6</w:t>
        </w:r>
        <w:r w:rsidR="00782166">
          <w:rPr>
            <w:b/>
            <w:sz w:val="18"/>
            <w:szCs w:val="18"/>
          </w:rPr>
          <w:t xml:space="preserve">                                       </w:t>
        </w:r>
        <w:r w:rsidR="005F57D2">
          <w:rPr>
            <w:b/>
            <w:sz w:val="18"/>
            <w:szCs w:val="18"/>
          </w:rPr>
          <w:t xml:space="preserve">    </w:t>
        </w:r>
        <w:r w:rsidR="00782166">
          <w:rPr>
            <w:rFonts w:cs="Arial"/>
            <w:b/>
            <w:noProof/>
            <w:sz w:val="18"/>
            <w:szCs w:val="18"/>
          </w:rPr>
          <w:tab/>
          <w:t>© Hampshire County Council, HIAS Science Team</w:t>
        </w:r>
        <w:r w:rsidR="000F098A">
          <w:rPr>
            <w:rFonts w:cs="Arial"/>
            <w:b/>
            <w:noProof/>
            <w:sz w:val="18"/>
            <w:szCs w:val="18"/>
          </w:rPr>
          <w:t xml:space="preserve">                            </w:t>
        </w:r>
        <w:r w:rsidR="000F098A">
          <w:rPr>
            <w:b/>
            <w:sz w:val="18"/>
            <w:szCs w:val="18"/>
          </w:rPr>
          <w:t xml:space="preserve"> </w:t>
        </w:r>
        <w:r w:rsidR="000F098A" w:rsidRPr="00DB6329">
          <w:rPr>
            <w:rFonts w:cs="Arial"/>
            <w:b/>
            <w:sz w:val="18"/>
            <w:szCs w:val="18"/>
          </w:rPr>
          <w:fldChar w:fldCharType="begin"/>
        </w:r>
        <w:r w:rsidR="000F098A" w:rsidRPr="00DB6329">
          <w:rPr>
            <w:rFonts w:cs="Arial"/>
            <w:b/>
            <w:sz w:val="18"/>
            <w:szCs w:val="18"/>
          </w:rPr>
          <w:instrText xml:space="preserve"> PAGE   \* MERGEFORMAT </w:instrText>
        </w:r>
        <w:r w:rsidR="000F098A" w:rsidRPr="00DB6329">
          <w:rPr>
            <w:rFonts w:cs="Arial"/>
            <w:b/>
            <w:sz w:val="18"/>
            <w:szCs w:val="18"/>
          </w:rPr>
          <w:fldChar w:fldCharType="separate"/>
        </w:r>
        <w:r w:rsidR="000F098A">
          <w:rPr>
            <w:rFonts w:cs="Arial"/>
            <w:b/>
            <w:sz w:val="18"/>
            <w:szCs w:val="18"/>
          </w:rPr>
          <w:t>2</w:t>
        </w:r>
        <w:r w:rsidR="000F098A" w:rsidRPr="00DB6329">
          <w:rPr>
            <w:rFonts w:cs="Arial"/>
            <w:b/>
            <w:noProof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2DB1" w14:textId="0F10C1A9" w:rsidR="00534C3B" w:rsidRDefault="0086324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642DB6" wp14:editId="72E01FEF">
              <wp:simplePos x="0" y="0"/>
              <wp:positionH relativeFrom="page">
                <wp:posOffset>8264525</wp:posOffset>
              </wp:positionH>
              <wp:positionV relativeFrom="page">
                <wp:posOffset>6926287</wp:posOffset>
              </wp:positionV>
              <wp:extent cx="2250440" cy="492369"/>
              <wp:effectExtent l="0" t="0" r="0" b="3175"/>
              <wp:wrapThrough wrapText="bothSides">
                <wp:wrapPolygon edited="0">
                  <wp:start x="549" y="0"/>
                  <wp:lineTo x="549" y="20903"/>
                  <wp:lineTo x="21027" y="20903"/>
                  <wp:lineTo x="21027" y="0"/>
                  <wp:lineTo x="549" y="0"/>
                </wp:wrapPolygon>
              </wp:wrapThrough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0440" cy="49236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642DC4" w14:textId="77777777" w:rsidR="00534C3B" w:rsidRPr="00534C3B" w:rsidRDefault="00534C3B" w:rsidP="00534C3B">
                          <w:pPr>
                            <w:pStyle w:val="Footer"/>
                            <w:jc w:val="right"/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</w:pPr>
                          <w:r w:rsidRPr="00534C3B"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  <w:t>www.hants.gov.uk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642DB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650.75pt;margin-top:545.4pt;width:177.2pt;height:38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" filled="f" stroked="f" strokeweight=".5pt">
              <v:textbox>
                <w:txbxContent>
                  <w:p w14:paraId="1F642DC4" w14:textId="77777777" w:rsidR="00534C3B" w:rsidRPr="00534C3B" w:rsidRDefault="00534C3B" w:rsidP="00534C3B">
                    <w:pPr>
                      <w:pStyle w:val="Footer"/>
                      <w:jc w:val="right"/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</w:pPr>
                    <w:r w:rsidRPr="00534C3B"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  <w:t>www.hants.gov.uk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5168" behindDoc="0" locked="0" layoutInCell="1" allowOverlap="1" wp14:anchorId="1F642DB8" wp14:editId="720EB37A">
          <wp:simplePos x="0" y="0"/>
          <wp:positionH relativeFrom="page">
            <wp:posOffset>214267</wp:posOffset>
          </wp:positionH>
          <wp:positionV relativeFrom="page">
            <wp:posOffset>6902722</wp:posOffset>
          </wp:positionV>
          <wp:extent cx="1951355" cy="504825"/>
          <wp:effectExtent l="0" t="0" r="0" b="9525"/>
          <wp:wrapThrough wrapText="bothSides">
            <wp:wrapPolygon edited="0">
              <wp:start x="0" y="0"/>
              <wp:lineTo x="0" y="21192"/>
              <wp:lineTo x="21298" y="21192"/>
              <wp:lineTo x="21298" y="0"/>
              <wp:lineTo x="0" y="0"/>
            </wp:wrapPolygon>
          </wp:wrapThrough>
          <wp:docPr id="380" name="Picture 38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21844" w14:textId="77777777" w:rsidR="00F87C18" w:rsidRDefault="00F87C18" w:rsidP="00534C3B">
      <w:pPr>
        <w:spacing w:before="0" w:after="0" w:line="240" w:lineRule="auto"/>
      </w:pPr>
      <w:r>
        <w:separator/>
      </w:r>
    </w:p>
  </w:footnote>
  <w:footnote w:type="continuationSeparator" w:id="0">
    <w:p w14:paraId="5025FFFB" w14:textId="77777777" w:rsidR="00F87C18" w:rsidRDefault="00F87C18" w:rsidP="00534C3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2DB0" w14:textId="77777777" w:rsidR="00534C3B" w:rsidRDefault="005D594C">
    <w:pPr>
      <w:pStyle w:val="Header"/>
    </w:pPr>
    <w:r>
      <w:rPr>
        <w:rFonts w:cs="Arial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1F642DB2" wp14:editId="4EEF787D">
          <wp:simplePos x="0" y="0"/>
          <wp:positionH relativeFrom="column">
            <wp:posOffset>-936171</wp:posOffset>
          </wp:positionH>
          <wp:positionV relativeFrom="paragraph">
            <wp:posOffset>606334</wp:posOffset>
          </wp:positionV>
          <wp:extent cx="10758422" cy="5736772"/>
          <wp:effectExtent l="0" t="0" r="5080" b="0"/>
          <wp:wrapNone/>
          <wp:docPr id="378" name="Picture 3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0644" cy="57379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4C3B"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1F642DB4" wp14:editId="53EE40E1">
          <wp:simplePos x="0" y="0"/>
          <wp:positionH relativeFrom="page">
            <wp:posOffset>8343455</wp:posOffset>
          </wp:positionH>
          <wp:positionV relativeFrom="page">
            <wp:posOffset>128905</wp:posOffset>
          </wp:positionV>
          <wp:extent cx="2142490" cy="832485"/>
          <wp:effectExtent l="0" t="0" r="0" b="5715"/>
          <wp:wrapNone/>
          <wp:docPr id="379" name="Picture 379" descr="HIA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IAS-LOGO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E1D"/>
    <w:multiLevelType w:val="hybridMultilevel"/>
    <w:tmpl w:val="3BB02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C038C"/>
    <w:multiLevelType w:val="multilevel"/>
    <w:tmpl w:val="733AE7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567C80"/>
    <w:multiLevelType w:val="hybridMultilevel"/>
    <w:tmpl w:val="28BC2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1B0DE6"/>
    <w:multiLevelType w:val="multilevel"/>
    <w:tmpl w:val="A4DC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35987"/>
    <w:multiLevelType w:val="multilevel"/>
    <w:tmpl w:val="A07E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635C15"/>
    <w:multiLevelType w:val="hybridMultilevel"/>
    <w:tmpl w:val="BB5E8658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6" w15:restartNumberingAfterBreak="0">
    <w:nsid w:val="15A64556"/>
    <w:multiLevelType w:val="hybridMultilevel"/>
    <w:tmpl w:val="92BCB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791AAB"/>
    <w:multiLevelType w:val="multilevel"/>
    <w:tmpl w:val="7C4277BC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1F263A0C"/>
    <w:multiLevelType w:val="multilevel"/>
    <w:tmpl w:val="3B3E469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557C5A"/>
    <w:multiLevelType w:val="multilevel"/>
    <w:tmpl w:val="D3D0825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278C5D98"/>
    <w:multiLevelType w:val="multilevel"/>
    <w:tmpl w:val="C33A2C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B897087"/>
    <w:multiLevelType w:val="multilevel"/>
    <w:tmpl w:val="70364D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2" w15:restartNumberingAfterBreak="0">
    <w:nsid w:val="2F691D25"/>
    <w:multiLevelType w:val="multilevel"/>
    <w:tmpl w:val="93F0E2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5787CDA"/>
    <w:multiLevelType w:val="multilevel"/>
    <w:tmpl w:val="36D8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E95742"/>
    <w:multiLevelType w:val="hybridMultilevel"/>
    <w:tmpl w:val="9A9036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DB3507"/>
    <w:multiLevelType w:val="multilevel"/>
    <w:tmpl w:val="294A5E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C804701"/>
    <w:multiLevelType w:val="hybridMultilevel"/>
    <w:tmpl w:val="4C2A5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2B306D"/>
    <w:multiLevelType w:val="hybridMultilevel"/>
    <w:tmpl w:val="230AC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2F2B6E"/>
    <w:multiLevelType w:val="hybridMultilevel"/>
    <w:tmpl w:val="A6F455AA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19" w15:restartNumberingAfterBreak="0">
    <w:nsid w:val="3FD47ADB"/>
    <w:multiLevelType w:val="hybridMultilevel"/>
    <w:tmpl w:val="8FA2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01235E5"/>
    <w:multiLevelType w:val="hybridMultilevel"/>
    <w:tmpl w:val="AC12A486"/>
    <w:lvl w:ilvl="0" w:tplc="6818E902">
      <w:numFmt w:val="bullet"/>
      <w:lvlText w:val="•"/>
      <w:lvlJc w:val="left"/>
      <w:pPr>
        <w:ind w:left="214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09600CD"/>
    <w:multiLevelType w:val="multilevel"/>
    <w:tmpl w:val="CF4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825E4A"/>
    <w:multiLevelType w:val="multilevel"/>
    <w:tmpl w:val="05AE2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402F60"/>
    <w:multiLevelType w:val="multilevel"/>
    <w:tmpl w:val="7CE25288"/>
    <w:lvl w:ilvl="0">
      <w:start w:val="1"/>
      <w:numFmt w:val="bullet"/>
      <w:lvlText w:val="●"/>
      <w:lvlJc w:val="left"/>
      <w:pPr>
        <w:ind w:left="6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47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B345308"/>
    <w:multiLevelType w:val="multilevel"/>
    <w:tmpl w:val="54107C72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522636D4"/>
    <w:multiLevelType w:val="hybridMultilevel"/>
    <w:tmpl w:val="1E1A2DD0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6" w15:restartNumberingAfterBreak="0">
    <w:nsid w:val="548C540B"/>
    <w:multiLevelType w:val="multilevel"/>
    <w:tmpl w:val="E652795A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27" w15:restartNumberingAfterBreak="0">
    <w:nsid w:val="54FD3CB7"/>
    <w:multiLevelType w:val="hybridMultilevel"/>
    <w:tmpl w:val="E2CE80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5E2AED"/>
    <w:multiLevelType w:val="hybridMultilevel"/>
    <w:tmpl w:val="1C36C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F21196"/>
    <w:multiLevelType w:val="hybridMultilevel"/>
    <w:tmpl w:val="9FD64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127702"/>
    <w:multiLevelType w:val="hybridMultilevel"/>
    <w:tmpl w:val="C4F69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4D1F34"/>
    <w:multiLevelType w:val="hybridMultilevel"/>
    <w:tmpl w:val="652CD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CE75B4"/>
    <w:multiLevelType w:val="multilevel"/>
    <w:tmpl w:val="B18C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897744"/>
    <w:multiLevelType w:val="hybridMultilevel"/>
    <w:tmpl w:val="8324939E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4" w15:restartNumberingAfterBreak="0">
    <w:nsid w:val="6EB43316"/>
    <w:multiLevelType w:val="hybridMultilevel"/>
    <w:tmpl w:val="28489EB2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5" w15:restartNumberingAfterBreak="0">
    <w:nsid w:val="709B3140"/>
    <w:multiLevelType w:val="multilevel"/>
    <w:tmpl w:val="31DE8ED2"/>
    <w:lvl w:ilvl="0">
      <w:start w:val="1"/>
      <w:numFmt w:val="bullet"/>
      <w:lvlText w:val=""/>
      <w:lvlJc w:val="left"/>
      <w:pPr>
        <w:tabs>
          <w:tab w:val="num" w:pos="434"/>
        </w:tabs>
        <w:ind w:left="43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4"/>
        </w:tabs>
        <w:ind w:left="115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4"/>
        </w:tabs>
        <w:ind w:left="331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4"/>
        </w:tabs>
        <w:ind w:left="403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4"/>
        </w:tabs>
        <w:ind w:left="547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4"/>
        </w:tabs>
        <w:ind w:left="6194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C74114"/>
    <w:multiLevelType w:val="multilevel"/>
    <w:tmpl w:val="987A0D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718A00FF"/>
    <w:multiLevelType w:val="hybridMultilevel"/>
    <w:tmpl w:val="B0FEA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44725E2"/>
    <w:multiLevelType w:val="hybridMultilevel"/>
    <w:tmpl w:val="3780B3FC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9" w15:restartNumberingAfterBreak="0">
    <w:nsid w:val="75103D4A"/>
    <w:multiLevelType w:val="hybridMultilevel"/>
    <w:tmpl w:val="1084D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6643E9F"/>
    <w:multiLevelType w:val="hybridMultilevel"/>
    <w:tmpl w:val="35E4B3FA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41" w15:restartNumberingAfterBreak="0">
    <w:nsid w:val="77414F6A"/>
    <w:multiLevelType w:val="hybridMultilevel"/>
    <w:tmpl w:val="CC4C3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C649DD"/>
    <w:multiLevelType w:val="hybridMultilevel"/>
    <w:tmpl w:val="D3B45D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2D7911"/>
    <w:multiLevelType w:val="hybridMultilevel"/>
    <w:tmpl w:val="9DB814CE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44" w15:restartNumberingAfterBreak="0">
    <w:nsid w:val="7D2E2C0A"/>
    <w:multiLevelType w:val="multilevel"/>
    <w:tmpl w:val="70364D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5" w15:restartNumberingAfterBreak="0">
    <w:nsid w:val="7E8335B6"/>
    <w:multiLevelType w:val="multilevel"/>
    <w:tmpl w:val="9E9EC000"/>
    <w:lvl w:ilvl="0">
      <w:start w:val="1"/>
      <w:numFmt w:val="bullet"/>
      <w:lvlText w:val="●"/>
      <w:lvlJc w:val="left"/>
      <w:pPr>
        <w:ind w:left="6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2"/>
  </w:num>
  <w:num w:numId="5">
    <w:abstractNumId w:val="36"/>
  </w:num>
  <w:num w:numId="6">
    <w:abstractNumId w:val="15"/>
  </w:num>
  <w:num w:numId="7">
    <w:abstractNumId w:val="1"/>
  </w:num>
  <w:num w:numId="8">
    <w:abstractNumId w:val="10"/>
  </w:num>
  <w:num w:numId="9">
    <w:abstractNumId w:val="44"/>
  </w:num>
  <w:num w:numId="10">
    <w:abstractNumId w:val="43"/>
  </w:num>
  <w:num w:numId="11">
    <w:abstractNumId w:val="11"/>
  </w:num>
  <w:num w:numId="12">
    <w:abstractNumId w:val="34"/>
  </w:num>
  <w:num w:numId="13">
    <w:abstractNumId w:val="33"/>
  </w:num>
  <w:num w:numId="14">
    <w:abstractNumId w:val="38"/>
  </w:num>
  <w:num w:numId="15">
    <w:abstractNumId w:val="37"/>
  </w:num>
  <w:num w:numId="16">
    <w:abstractNumId w:val="17"/>
  </w:num>
  <w:num w:numId="17">
    <w:abstractNumId w:val="41"/>
  </w:num>
  <w:num w:numId="18">
    <w:abstractNumId w:val="5"/>
  </w:num>
  <w:num w:numId="19">
    <w:abstractNumId w:val="40"/>
  </w:num>
  <w:num w:numId="20">
    <w:abstractNumId w:val="7"/>
  </w:num>
  <w:num w:numId="21">
    <w:abstractNumId w:val="39"/>
  </w:num>
  <w:num w:numId="22">
    <w:abstractNumId w:val="27"/>
  </w:num>
  <w:num w:numId="23">
    <w:abstractNumId w:val="30"/>
  </w:num>
  <w:num w:numId="24">
    <w:abstractNumId w:val="0"/>
  </w:num>
  <w:num w:numId="25">
    <w:abstractNumId w:val="9"/>
  </w:num>
  <w:num w:numId="26">
    <w:abstractNumId w:val="31"/>
  </w:num>
  <w:num w:numId="27">
    <w:abstractNumId w:val="6"/>
  </w:num>
  <w:num w:numId="28">
    <w:abstractNumId w:val="29"/>
  </w:num>
  <w:num w:numId="29">
    <w:abstractNumId w:val="19"/>
  </w:num>
  <w:num w:numId="30">
    <w:abstractNumId w:val="2"/>
  </w:num>
  <w:num w:numId="31">
    <w:abstractNumId w:val="8"/>
  </w:num>
  <w:num w:numId="32">
    <w:abstractNumId w:val="24"/>
  </w:num>
  <w:num w:numId="33">
    <w:abstractNumId w:val="26"/>
  </w:num>
  <w:num w:numId="34">
    <w:abstractNumId w:val="16"/>
  </w:num>
  <w:num w:numId="35">
    <w:abstractNumId w:val="28"/>
  </w:num>
  <w:num w:numId="36">
    <w:abstractNumId w:val="14"/>
  </w:num>
  <w:num w:numId="37">
    <w:abstractNumId w:val="22"/>
  </w:num>
  <w:num w:numId="38">
    <w:abstractNumId w:val="25"/>
  </w:num>
  <w:num w:numId="39">
    <w:abstractNumId w:val="4"/>
  </w:num>
  <w:num w:numId="40">
    <w:abstractNumId w:val="3"/>
  </w:num>
  <w:num w:numId="41">
    <w:abstractNumId w:val="32"/>
  </w:num>
  <w:num w:numId="42">
    <w:abstractNumId w:val="18"/>
  </w:num>
  <w:num w:numId="43">
    <w:abstractNumId w:val="35"/>
  </w:num>
  <w:num w:numId="44">
    <w:abstractNumId w:val="23"/>
  </w:num>
  <w:num w:numId="45">
    <w:abstractNumId w:val="42"/>
  </w:num>
  <w:num w:numId="46">
    <w:abstractNumId w:val="4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3B"/>
    <w:rsid w:val="00001203"/>
    <w:rsid w:val="00012137"/>
    <w:rsid w:val="00013C65"/>
    <w:rsid w:val="00015994"/>
    <w:rsid w:val="000224DE"/>
    <w:rsid w:val="00022E92"/>
    <w:rsid w:val="00027DE4"/>
    <w:rsid w:val="00030A99"/>
    <w:rsid w:val="000315F6"/>
    <w:rsid w:val="00032CC3"/>
    <w:rsid w:val="00036A3B"/>
    <w:rsid w:val="000436E8"/>
    <w:rsid w:val="00047FFE"/>
    <w:rsid w:val="00050D1A"/>
    <w:rsid w:val="000555FA"/>
    <w:rsid w:val="00057849"/>
    <w:rsid w:val="00066CE5"/>
    <w:rsid w:val="00074AA5"/>
    <w:rsid w:val="000751A4"/>
    <w:rsid w:val="000763CF"/>
    <w:rsid w:val="00077167"/>
    <w:rsid w:val="00084980"/>
    <w:rsid w:val="00093233"/>
    <w:rsid w:val="000A4483"/>
    <w:rsid w:val="000A7D03"/>
    <w:rsid w:val="000B4A9E"/>
    <w:rsid w:val="000B59EB"/>
    <w:rsid w:val="000D35C9"/>
    <w:rsid w:val="000D50CC"/>
    <w:rsid w:val="000E1492"/>
    <w:rsid w:val="000E23A6"/>
    <w:rsid w:val="000F098A"/>
    <w:rsid w:val="00116684"/>
    <w:rsid w:val="00117A1E"/>
    <w:rsid w:val="0012496C"/>
    <w:rsid w:val="00124BCC"/>
    <w:rsid w:val="00127A2F"/>
    <w:rsid w:val="00140EE7"/>
    <w:rsid w:val="00141BC9"/>
    <w:rsid w:val="001439EC"/>
    <w:rsid w:val="001511F6"/>
    <w:rsid w:val="00167EDE"/>
    <w:rsid w:val="00175710"/>
    <w:rsid w:val="001800A2"/>
    <w:rsid w:val="00182A8E"/>
    <w:rsid w:val="00183525"/>
    <w:rsid w:val="001902E4"/>
    <w:rsid w:val="001951AC"/>
    <w:rsid w:val="0019677D"/>
    <w:rsid w:val="00197032"/>
    <w:rsid w:val="001A0522"/>
    <w:rsid w:val="001A28B5"/>
    <w:rsid w:val="001A3BDB"/>
    <w:rsid w:val="001A7194"/>
    <w:rsid w:val="001B164D"/>
    <w:rsid w:val="001B7021"/>
    <w:rsid w:val="001C2E2D"/>
    <w:rsid w:val="001C3534"/>
    <w:rsid w:val="001D17F3"/>
    <w:rsid w:val="001D3710"/>
    <w:rsid w:val="001D4C75"/>
    <w:rsid w:val="001D562D"/>
    <w:rsid w:val="001D6084"/>
    <w:rsid w:val="001D659B"/>
    <w:rsid w:val="001D675E"/>
    <w:rsid w:val="001E1E9A"/>
    <w:rsid w:val="001E2FE7"/>
    <w:rsid w:val="001E78E7"/>
    <w:rsid w:val="001F1A85"/>
    <w:rsid w:val="001F6773"/>
    <w:rsid w:val="00203AF0"/>
    <w:rsid w:val="002048D3"/>
    <w:rsid w:val="00204C71"/>
    <w:rsid w:val="0020514C"/>
    <w:rsid w:val="00207038"/>
    <w:rsid w:val="00211EBD"/>
    <w:rsid w:val="00216462"/>
    <w:rsid w:val="00217926"/>
    <w:rsid w:val="00226687"/>
    <w:rsid w:val="002272BC"/>
    <w:rsid w:val="00230B92"/>
    <w:rsid w:val="00245CAD"/>
    <w:rsid w:val="002472C9"/>
    <w:rsid w:val="002513AA"/>
    <w:rsid w:val="002539EB"/>
    <w:rsid w:val="0025438F"/>
    <w:rsid w:val="00256AF7"/>
    <w:rsid w:val="00256E1D"/>
    <w:rsid w:val="00261BD8"/>
    <w:rsid w:val="00282CE5"/>
    <w:rsid w:val="0029103F"/>
    <w:rsid w:val="0029385F"/>
    <w:rsid w:val="0029740A"/>
    <w:rsid w:val="0029748E"/>
    <w:rsid w:val="00297BBA"/>
    <w:rsid w:val="002A005A"/>
    <w:rsid w:val="002A1B8C"/>
    <w:rsid w:val="002A52B7"/>
    <w:rsid w:val="002C7A89"/>
    <w:rsid w:val="002C7E81"/>
    <w:rsid w:val="002D3505"/>
    <w:rsid w:val="002E16D6"/>
    <w:rsid w:val="002E1731"/>
    <w:rsid w:val="002E7041"/>
    <w:rsid w:val="002E7294"/>
    <w:rsid w:val="002F2ACD"/>
    <w:rsid w:val="002F39FA"/>
    <w:rsid w:val="00300CFA"/>
    <w:rsid w:val="00304852"/>
    <w:rsid w:val="00307759"/>
    <w:rsid w:val="00307D7A"/>
    <w:rsid w:val="00313348"/>
    <w:rsid w:val="0031720B"/>
    <w:rsid w:val="00320865"/>
    <w:rsid w:val="0032312A"/>
    <w:rsid w:val="00327B6F"/>
    <w:rsid w:val="003301F7"/>
    <w:rsid w:val="00330558"/>
    <w:rsid w:val="0033198E"/>
    <w:rsid w:val="00332823"/>
    <w:rsid w:val="003377F6"/>
    <w:rsid w:val="0034669E"/>
    <w:rsid w:val="00357063"/>
    <w:rsid w:val="00360DA4"/>
    <w:rsid w:val="0036561D"/>
    <w:rsid w:val="003703C4"/>
    <w:rsid w:val="00377F8E"/>
    <w:rsid w:val="00380336"/>
    <w:rsid w:val="003803ED"/>
    <w:rsid w:val="003804C6"/>
    <w:rsid w:val="003825A3"/>
    <w:rsid w:val="003829F9"/>
    <w:rsid w:val="00385DD6"/>
    <w:rsid w:val="00393C09"/>
    <w:rsid w:val="00394ABD"/>
    <w:rsid w:val="00394C9F"/>
    <w:rsid w:val="0039794F"/>
    <w:rsid w:val="003A009C"/>
    <w:rsid w:val="003A09FD"/>
    <w:rsid w:val="003A3582"/>
    <w:rsid w:val="003A798E"/>
    <w:rsid w:val="003B4148"/>
    <w:rsid w:val="003B4B6F"/>
    <w:rsid w:val="003B76EF"/>
    <w:rsid w:val="003C19DE"/>
    <w:rsid w:val="003D0916"/>
    <w:rsid w:val="003D1DE8"/>
    <w:rsid w:val="003D2060"/>
    <w:rsid w:val="003E0883"/>
    <w:rsid w:val="003E153A"/>
    <w:rsid w:val="003E7D3B"/>
    <w:rsid w:val="003F1118"/>
    <w:rsid w:val="003F30FB"/>
    <w:rsid w:val="003F671C"/>
    <w:rsid w:val="003F738A"/>
    <w:rsid w:val="004000DC"/>
    <w:rsid w:val="00403A01"/>
    <w:rsid w:val="004137FA"/>
    <w:rsid w:val="0042287F"/>
    <w:rsid w:val="004232ED"/>
    <w:rsid w:val="0042538A"/>
    <w:rsid w:val="00426A50"/>
    <w:rsid w:val="00437CD8"/>
    <w:rsid w:val="00445B04"/>
    <w:rsid w:val="00447480"/>
    <w:rsid w:val="00447814"/>
    <w:rsid w:val="00461F91"/>
    <w:rsid w:val="0046316E"/>
    <w:rsid w:val="00463B44"/>
    <w:rsid w:val="00480541"/>
    <w:rsid w:val="0048265D"/>
    <w:rsid w:val="00484A94"/>
    <w:rsid w:val="00485571"/>
    <w:rsid w:val="00485B89"/>
    <w:rsid w:val="00493C33"/>
    <w:rsid w:val="004A4FDB"/>
    <w:rsid w:val="004A58D9"/>
    <w:rsid w:val="004B0813"/>
    <w:rsid w:val="004B214F"/>
    <w:rsid w:val="004C53A3"/>
    <w:rsid w:val="004C5901"/>
    <w:rsid w:val="004C7F10"/>
    <w:rsid w:val="004E3875"/>
    <w:rsid w:val="004E3BCC"/>
    <w:rsid w:val="004E6900"/>
    <w:rsid w:val="004E6A6C"/>
    <w:rsid w:val="004F06FB"/>
    <w:rsid w:val="004F2FC1"/>
    <w:rsid w:val="004F345E"/>
    <w:rsid w:val="004F6C97"/>
    <w:rsid w:val="0050648E"/>
    <w:rsid w:val="00511319"/>
    <w:rsid w:val="00513E8D"/>
    <w:rsid w:val="005145EB"/>
    <w:rsid w:val="00515C7D"/>
    <w:rsid w:val="00516784"/>
    <w:rsid w:val="00520A6F"/>
    <w:rsid w:val="005256FE"/>
    <w:rsid w:val="005262F2"/>
    <w:rsid w:val="00531AE6"/>
    <w:rsid w:val="00534C3B"/>
    <w:rsid w:val="0054285C"/>
    <w:rsid w:val="00545180"/>
    <w:rsid w:val="00545764"/>
    <w:rsid w:val="00551FB1"/>
    <w:rsid w:val="0055548D"/>
    <w:rsid w:val="00560619"/>
    <w:rsid w:val="00560C52"/>
    <w:rsid w:val="005668BC"/>
    <w:rsid w:val="00570A3B"/>
    <w:rsid w:val="00573778"/>
    <w:rsid w:val="005743C3"/>
    <w:rsid w:val="00580C4E"/>
    <w:rsid w:val="00581B7A"/>
    <w:rsid w:val="00581BBF"/>
    <w:rsid w:val="005828E2"/>
    <w:rsid w:val="00583490"/>
    <w:rsid w:val="00583897"/>
    <w:rsid w:val="005846EF"/>
    <w:rsid w:val="0058506A"/>
    <w:rsid w:val="00587058"/>
    <w:rsid w:val="0059102D"/>
    <w:rsid w:val="00593D63"/>
    <w:rsid w:val="0059705F"/>
    <w:rsid w:val="005A3F4E"/>
    <w:rsid w:val="005A6D54"/>
    <w:rsid w:val="005B6AC1"/>
    <w:rsid w:val="005C2645"/>
    <w:rsid w:val="005C594B"/>
    <w:rsid w:val="005D3D82"/>
    <w:rsid w:val="005D49AD"/>
    <w:rsid w:val="005D594C"/>
    <w:rsid w:val="005D7B2A"/>
    <w:rsid w:val="005E2C2A"/>
    <w:rsid w:val="005E4B7D"/>
    <w:rsid w:val="005F446B"/>
    <w:rsid w:val="005F57D2"/>
    <w:rsid w:val="005F5A67"/>
    <w:rsid w:val="00601466"/>
    <w:rsid w:val="006037E5"/>
    <w:rsid w:val="006137C3"/>
    <w:rsid w:val="00617C37"/>
    <w:rsid w:val="006202D4"/>
    <w:rsid w:val="00621DB3"/>
    <w:rsid w:val="0062375D"/>
    <w:rsid w:val="00631DFC"/>
    <w:rsid w:val="006527F4"/>
    <w:rsid w:val="00660729"/>
    <w:rsid w:val="00663EE8"/>
    <w:rsid w:val="006642FF"/>
    <w:rsid w:val="0067127F"/>
    <w:rsid w:val="00675A96"/>
    <w:rsid w:val="00676812"/>
    <w:rsid w:val="00682D29"/>
    <w:rsid w:val="00683CC1"/>
    <w:rsid w:val="00684491"/>
    <w:rsid w:val="0069197B"/>
    <w:rsid w:val="006933F6"/>
    <w:rsid w:val="00694CA5"/>
    <w:rsid w:val="006A148D"/>
    <w:rsid w:val="006B15F9"/>
    <w:rsid w:val="006B3EF9"/>
    <w:rsid w:val="006B5A27"/>
    <w:rsid w:val="006C356B"/>
    <w:rsid w:val="006D3564"/>
    <w:rsid w:val="006D674A"/>
    <w:rsid w:val="006E25A9"/>
    <w:rsid w:val="006F6D85"/>
    <w:rsid w:val="00705E55"/>
    <w:rsid w:val="0070694E"/>
    <w:rsid w:val="00720BE0"/>
    <w:rsid w:val="00731DDA"/>
    <w:rsid w:val="00735536"/>
    <w:rsid w:val="00735F8E"/>
    <w:rsid w:val="00737E9A"/>
    <w:rsid w:val="00741BA6"/>
    <w:rsid w:val="00741D90"/>
    <w:rsid w:val="00744D1D"/>
    <w:rsid w:val="0075413F"/>
    <w:rsid w:val="00755847"/>
    <w:rsid w:val="00766091"/>
    <w:rsid w:val="00767E0C"/>
    <w:rsid w:val="00767F2D"/>
    <w:rsid w:val="00771DAD"/>
    <w:rsid w:val="007742DB"/>
    <w:rsid w:val="0077562D"/>
    <w:rsid w:val="00780E47"/>
    <w:rsid w:val="00780FC1"/>
    <w:rsid w:val="00782166"/>
    <w:rsid w:val="00782DF2"/>
    <w:rsid w:val="00783178"/>
    <w:rsid w:val="007833DF"/>
    <w:rsid w:val="00783789"/>
    <w:rsid w:val="00786EB5"/>
    <w:rsid w:val="007B261A"/>
    <w:rsid w:val="007B5E05"/>
    <w:rsid w:val="007B7D83"/>
    <w:rsid w:val="007D113C"/>
    <w:rsid w:val="007E08BE"/>
    <w:rsid w:val="007E1536"/>
    <w:rsid w:val="007E689F"/>
    <w:rsid w:val="007E7662"/>
    <w:rsid w:val="007F0277"/>
    <w:rsid w:val="007F2428"/>
    <w:rsid w:val="007F32D7"/>
    <w:rsid w:val="007F5AE5"/>
    <w:rsid w:val="007F76E8"/>
    <w:rsid w:val="00800871"/>
    <w:rsid w:val="00802AC9"/>
    <w:rsid w:val="00812906"/>
    <w:rsid w:val="00821951"/>
    <w:rsid w:val="008243BF"/>
    <w:rsid w:val="00832D7F"/>
    <w:rsid w:val="00834E94"/>
    <w:rsid w:val="00836DD5"/>
    <w:rsid w:val="0083702C"/>
    <w:rsid w:val="008412A3"/>
    <w:rsid w:val="00860B2C"/>
    <w:rsid w:val="00863248"/>
    <w:rsid w:val="008663AD"/>
    <w:rsid w:val="008665E9"/>
    <w:rsid w:val="00866A16"/>
    <w:rsid w:val="008702B1"/>
    <w:rsid w:val="00871376"/>
    <w:rsid w:val="00872366"/>
    <w:rsid w:val="00873012"/>
    <w:rsid w:val="00893442"/>
    <w:rsid w:val="008B0202"/>
    <w:rsid w:val="008B5519"/>
    <w:rsid w:val="008B7AB0"/>
    <w:rsid w:val="008C5E43"/>
    <w:rsid w:val="008C5E99"/>
    <w:rsid w:val="008C660B"/>
    <w:rsid w:val="008D065B"/>
    <w:rsid w:val="008D48F0"/>
    <w:rsid w:val="008D7F28"/>
    <w:rsid w:val="008E011C"/>
    <w:rsid w:val="008E0AA2"/>
    <w:rsid w:val="008E2267"/>
    <w:rsid w:val="008E7FEA"/>
    <w:rsid w:val="008F5F0D"/>
    <w:rsid w:val="008F6CCD"/>
    <w:rsid w:val="00900DBB"/>
    <w:rsid w:val="0091332F"/>
    <w:rsid w:val="009155F9"/>
    <w:rsid w:val="009210B2"/>
    <w:rsid w:val="00931A99"/>
    <w:rsid w:val="00934269"/>
    <w:rsid w:val="00951369"/>
    <w:rsid w:val="009549C5"/>
    <w:rsid w:val="0097076E"/>
    <w:rsid w:val="0097378C"/>
    <w:rsid w:val="00974B66"/>
    <w:rsid w:val="00984803"/>
    <w:rsid w:val="009867D0"/>
    <w:rsid w:val="0099632B"/>
    <w:rsid w:val="009978B2"/>
    <w:rsid w:val="00997A1F"/>
    <w:rsid w:val="009A1FB5"/>
    <w:rsid w:val="009A7BA1"/>
    <w:rsid w:val="009B15A6"/>
    <w:rsid w:val="009B4C6E"/>
    <w:rsid w:val="009C1DBB"/>
    <w:rsid w:val="009C5937"/>
    <w:rsid w:val="009D20BB"/>
    <w:rsid w:val="009D2ED5"/>
    <w:rsid w:val="009D6561"/>
    <w:rsid w:val="009E1E0D"/>
    <w:rsid w:val="009E381F"/>
    <w:rsid w:val="009E46A6"/>
    <w:rsid w:val="009F1CEB"/>
    <w:rsid w:val="009F429E"/>
    <w:rsid w:val="009F706E"/>
    <w:rsid w:val="00A036FF"/>
    <w:rsid w:val="00A16063"/>
    <w:rsid w:val="00A2275E"/>
    <w:rsid w:val="00A35B74"/>
    <w:rsid w:val="00A42534"/>
    <w:rsid w:val="00A444ED"/>
    <w:rsid w:val="00A46008"/>
    <w:rsid w:val="00A46698"/>
    <w:rsid w:val="00A52988"/>
    <w:rsid w:val="00A53B80"/>
    <w:rsid w:val="00A54143"/>
    <w:rsid w:val="00A63C2C"/>
    <w:rsid w:val="00A743A3"/>
    <w:rsid w:val="00A74F0A"/>
    <w:rsid w:val="00A777C0"/>
    <w:rsid w:val="00A836FF"/>
    <w:rsid w:val="00A86DEE"/>
    <w:rsid w:val="00A9057A"/>
    <w:rsid w:val="00A912C3"/>
    <w:rsid w:val="00A913E7"/>
    <w:rsid w:val="00A917D0"/>
    <w:rsid w:val="00A9311F"/>
    <w:rsid w:val="00A944B0"/>
    <w:rsid w:val="00AA1A1B"/>
    <w:rsid w:val="00AA3564"/>
    <w:rsid w:val="00AA47C5"/>
    <w:rsid w:val="00AA58FB"/>
    <w:rsid w:val="00AA765B"/>
    <w:rsid w:val="00AB167A"/>
    <w:rsid w:val="00AB7861"/>
    <w:rsid w:val="00AC1743"/>
    <w:rsid w:val="00AC3F9B"/>
    <w:rsid w:val="00AC7D42"/>
    <w:rsid w:val="00AD037A"/>
    <w:rsid w:val="00AD0701"/>
    <w:rsid w:val="00AD5536"/>
    <w:rsid w:val="00AD7111"/>
    <w:rsid w:val="00AE65A2"/>
    <w:rsid w:val="00AE7941"/>
    <w:rsid w:val="00B003BE"/>
    <w:rsid w:val="00B0503E"/>
    <w:rsid w:val="00B06F4B"/>
    <w:rsid w:val="00B2046B"/>
    <w:rsid w:val="00B206E2"/>
    <w:rsid w:val="00B250AF"/>
    <w:rsid w:val="00B3050D"/>
    <w:rsid w:val="00B332A7"/>
    <w:rsid w:val="00B365DC"/>
    <w:rsid w:val="00B40D66"/>
    <w:rsid w:val="00B50586"/>
    <w:rsid w:val="00B52408"/>
    <w:rsid w:val="00B567F2"/>
    <w:rsid w:val="00B6150D"/>
    <w:rsid w:val="00B635C9"/>
    <w:rsid w:val="00B76503"/>
    <w:rsid w:val="00B80422"/>
    <w:rsid w:val="00B8057A"/>
    <w:rsid w:val="00B810AD"/>
    <w:rsid w:val="00B81889"/>
    <w:rsid w:val="00B82EC4"/>
    <w:rsid w:val="00B8643C"/>
    <w:rsid w:val="00B90372"/>
    <w:rsid w:val="00B97FCE"/>
    <w:rsid w:val="00BA554B"/>
    <w:rsid w:val="00BB0AC1"/>
    <w:rsid w:val="00BB2A44"/>
    <w:rsid w:val="00BC0638"/>
    <w:rsid w:val="00BC07C6"/>
    <w:rsid w:val="00BC65B8"/>
    <w:rsid w:val="00BC6A79"/>
    <w:rsid w:val="00BD026A"/>
    <w:rsid w:val="00BD5662"/>
    <w:rsid w:val="00BD5CAB"/>
    <w:rsid w:val="00BD7237"/>
    <w:rsid w:val="00BE7A05"/>
    <w:rsid w:val="00BF6B02"/>
    <w:rsid w:val="00C0110A"/>
    <w:rsid w:val="00C01D58"/>
    <w:rsid w:val="00C039B4"/>
    <w:rsid w:val="00C06FF8"/>
    <w:rsid w:val="00C071F4"/>
    <w:rsid w:val="00C13F2D"/>
    <w:rsid w:val="00C249A7"/>
    <w:rsid w:val="00C34489"/>
    <w:rsid w:val="00C35827"/>
    <w:rsid w:val="00C47854"/>
    <w:rsid w:val="00C5221E"/>
    <w:rsid w:val="00C52BD5"/>
    <w:rsid w:val="00C54DFC"/>
    <w:rsid w:val="00C551C1"/>
    <w:rsid w:val="00C57FC8"/>
    <w:rsid w:val="00C65BB5"/>
    <w:rsid w:val="00C76A75"/>
    <w:rsid w:val="00C772AB"/>
    <w:rsid w:val="00C80CFD"/>
    <w:rsid w:val="00C82EFF"/>
    <w:rsid w:val="00C83158"/>
    <w:rsid w:val="00C84080"/>
    <w:rsid w:val="00C94391"/>
    <w:rsid w:val="00C94FBB"/>
    <w:rsid w:val="00CA34F5"/>
    <w:rsid w:val="00CA45C4"/>
    <w:rsid w:val="00CC1467"/>
    <w:rsid w:val="00CC1A99"/>
    <w:rsid w:val="00CD2A68"/>
    <w:rsid w:val="00CD40CD"/>
    <w:rsid w:val="00CD49DE"/>
    <w:rsid w:val="00CE17FF"/>
    <w:rsid w:val="00CE7CC4"/>
    <w:rsid w:val="00CF0D1F"/>
    <w:rsid w:val="00CF521B"/>
    <w:rsid w:val="00D01A25"/>
    <w:rsid w:val="00D02B45"/>
    <w:rsid w:val="00D07B90"/>
    <w:rsid w:val="00D11B57"/>
    <w:rsid w:val="00D1530B"/>
    <w:rsid w:val="00D20133"/>
    <w:rsid w:val="00D252EC"/>
    <w:rsid w:val="00D33882"/>
    <w:rsid w:val="00D36AFA"/>
    <w:rsid w:val="00D408EE"/>
    <w:rsid w:val="00D41EE1"/>
    <w:rsid w:val="00D457C0"/>
    <w:rsid w:val="00D47739"/>
    <w:rsid w:val="00D723B3"/>
    <w:rsid w:val="00D74127"/>
    <w:rsid w:val="00D7491D"/>
    <w:rsid w:val="00D75565"/>
    <w:rsid w:val="00D76026"/>
    <w:rsid w:val="00D805CC"/>
    <w:rsid w:val="00D807A2"/>
    <w:rsid w:val="00D8089C"/>
    <w:rsid w:val="00D85AFC"/>
    <w:rsid w:val="00D8685A"/>
    <w:rsid w:val="00D93102"/>
    <w:rsid w:val="00D9472B"/>
    <w:rsid w:val="00D96F65"/>
    <w:rsid w:val="00DA1B08"/>
    <w:rsid w:val="00DA31C9"/>
    <w:rsid w:val="00DA45C5"/>
    <w:rsid w:val="00DB3600"/>
    <w:rsid w:val="00DB6329"/>
    <w:rsid w:val="00DB64E4"/>
    <w:rsid w:val="00DB6AC3"/>
    <w:rsid w:val="00DC0911"/>
    <w:rsid w:val="00DC2814"/>
    <w:rsid w:val="00DD4449"/>
    <w:rsid w:val="00DD526C"/>
    <w:rsid w:val="00DD5E4F"/>
    <w:rsid w:val="00DD7874"/>
    <w:rsid w:val="00DE2B7C"/>
    <w:rsid w:val="00DE35D5"/>
    <w:rsid w:val="00DE6891"/>
    <w:rsid w:val="00DF084C"/>
    <w:rsid w:val="00DF3F7B"/>
    <w:rsid w:val="00E105A5"/>
    <w:rsid w:val="00E126D4"/>
    <w:rsid w:val="00E170DA"/>
    <w:rsid w:val="00E20B4B"/>
    <w:rsid w:val="00E26A0F"/>
    <w:rsid w:val="00E323DB"/>
    <w:rsid w:val="00E36049"/>
    <w:rsid w:val="00E44DC4"/>
    <w:rsid w:val="00E4668F"/>
    <w:rsid w:val="00E46A8B"/>
    <w:rsid w:val="00E564C9"/>
    <w:rsid w:val="00E64FE7"/>
    <w:rsid w:val="00E679C6"/>
    <w:rsid w:val="00E737E0"/>
    <w:rsid w:val="00E83812"/>
    <w:rsid w:val="00E84CA8"/>
    <w:rsid w:val="00E851F3"/>
    <w:rsid w:val="00E90E48"/>
    <w:rsid w:val="00E90F72"/>
    <w:rsid w:val="00E93D71"/>
    <w:rsid w:val="00E94E2E"/>
    <w:rsid w:val="00EA2284"/>
    <w:rsid w:val="00EA77F2"/>
    <w:rsid w:val="00EB04EB"/>
    <w:rsid w:val="00EB07AC"/>
    <w:rsid w:val="00ED24D4"/>
    <w:rsid w:val="00ED37AC"/>
    <w:rsid w:val="00ED4B51"/>
    <w:rsid w:val="00ED5285"/>
    <w:rsid w:val="00EE3424"/>
    <w:rsid w:val="00EE46B2"/>
    <w:rsid w:val="00EF2732"/>
    <w:rsid w:val="00EF4781"/>
    <w:rsid w:val="00F019E4"/>
    <w:rsid w:val="00F01A25"/>
    <w:rsid w:val="00F05A0B"/>
    <w:rsid w:val="00F0693A"/>
    <w:rsid w:val="00F10B62"/>
    <w:rsid w:val="00F1200C"/>
    <w:rsid w:val="00F13705"/>
    <w:rsid w:val="00F1498D"/>
    <w:rsid w:val="00F16D18"/>
    <w:rsid w:val="00F1785F"/>
    <w:rsid w:val="00F2147E"/>
    <w:rsid w:val="00F22006"/>
    <w:rsid w:val="00F22985"/>
    <w:rsid w:val="00F319D6"/>
    <w:rsid w:val="00F33671"/>
    <w:rsid w:val="00F3474A"/>
    <w:rsid w:val="00F433AF"/>
    <w:rsid w:val="00F44BE4"/>
    <w:rsid w:val="00F4538F"/>
    <w:rsid w:val="00F514F7"/>
    <w:rsid w:val="00F52CE9"/>
    <w:rsid w:val="00F548F9"/>
    <w:rsid w:val="00F54B81"/>
    <w:rsid w:val="00F61D8B"/>
    <w:rsid w:val="00F639C8"/>
    <w:rsid w:val="00F664AB"/>
    <w:rsid w:val="00F66A08"/>
    <w:rsid w:val="00F86B80"/>
    <w:rsid w:val="00F87610"/>
    <w:rsid w:val="00F87C18"/>
    <w:rsid w:val="00F91432"/>
    <w:rsid w:val="00FA0263"/>
    <w:rsid w:val="00FA2D41"/>
    <w:rsid w:val="00FA4615"/>
    <w:rsid w:val="00FB4101"/>
    <w:rsid w:val="00FB5781"/>
    <w:rsid w:val="00FC14C7"/>
    <w:rsid w:val="00FC3792"/>
    <w:rsid w:val="00FC5BD4"/>
    <w:rsid w:val="00FC73E9"/>
    <w:rsid w:val="00FE2A12"/>
    <w:rsid w:val="00FE367F"/>
    <w:rsid w:val="00FE4C14"/>
    <w:rsid w:val="00FE5742"/>
    <w:rsid w:val="00FF4E66"/>
    <w:rsid w:val="00FF5E38"/>
    <w:rsid w:val="00FF63F3"/>
    <w:rsid w:val="00FF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42D6A"/>
  <w15:docId w15:val="{A939D541-0A42-4834-8B75-514947ABA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E0D"/>
    <w:pPr>
      <w:overflowPunct w:val="0"/>
      <w:autoSpaceDE w:val="0"/>
      <w:autoSpaceDN w:val="0"/>
      <w:adjustRightInd w:val="0"/>
      <w:spacing w:before="140" w:after="60" w:line="280" w:lineRule="exact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4C3B"/>
    <w:pPr>
      <w:keepNext/>
      <w:spacing w:after="0" w:line="240" w:lineRule="auto"/>
      <w:outlineLvl w:val="0"/>
    </w:pPr>
    <w:rPr>
      <w:rFonts w:cs="Arial"/>
      <w:b/>
      <w:color w:val="FFFFFF" w:themeColor="background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4C3B"/>
    <w:pPr>
      <w:keepNext/>
      <w:widowControl w:val="0"/>
      <w:tabs>
        <w:tab w:val="left" w:pos="-31680"/>
      </w:tabs>
      <w:spacing w:after="0" w:line="240" w:lineRule="auto"/>
      <w:ind w:left="1076"/>
      <w:outlineLvl w:val="1"/>
    </w:pPr>
    <w:rPr>
      <w:rFonts w:cs="Arial"/>
      <w:color w:val="FFFFF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4C3B"/>
    <w:pPr>
      <w:keepNext/>
      <w:outlineLvl w:val="2"/>
    </w:pPr>
    <w:rPr>
      <w:rFonts w:cs="Arial"/>
      <w:b/>
      <w:sz w:val="56"/>
      <w:szCs w:val="5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4C3B"/>
    <w:pPr>
      <w:keepNext/>
      <w:outlineLvl w:val="3"/>
    </w:pPr>
    <w:rPr>
      <w:rFonts w:cs="Arial"/>
      <w:b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20" w:after="40" w:line="240" w:lineRule="auto"/>
      <w:textAlignment w:val="auto"/>
      <w:outlineLvl w:val="4"/>
    </w:pPr>
    <w:rPr>
      <w:rFonts w:eastAsiaTheme="minorHAnsi" w:cs="Arial"/>
      <w:b/>
      <w:sz w:val="22"/>
      <w:szCs w:val="22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00" w:after="40" w:line="240" w:lineRule="auto"/>
      <w:textAlignment w:val="auto"/>
      <w:outlineLvl w:val="5"/>
    </w:pPr>
    <w:rPr>
      <w:rFonts w:eastAsiaTheme="minorHAnsi" w:cs="Arial"/>
      <w:b/>
      <w:sz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C3B"/>
  </w:style>
  <w:style w:type="paragraph" w:styleId="Footer">
    <w:name w:val="footer"/>
    <w:basedOn w:val="Normal"/>
    <w:link w:val="Foot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C3B"/>
  </w:style>
  <w:style w:type="paragraph" w:styleId="BalloonText">
    <w:name w:val="Balloon Text"/>
    <w:basedOn w:val="Normal"/>
    <w:link w:val="BalloonTextChar"/>
    <w:uiPriority w:val="99"/>
    <w:semiHidden/>
    <w:unhideWhenUsed/>
    <w:rsid w:val="0053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C3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34C3B"/>
    <w:rPr>
      <w:rFonts w:ascii="Arial" w:hAnsi="Arial" w:cs="Arial"/>
      <w:b/>
      <w:color w:val="FFFFFF" w:themeColor="background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534C3B"/>
    <w:rPr>
      <w:rFonts w:ascii="Arial" w:hAnsi="Arial" w:cs="Arial"/>
      <w:color w:val="FFFFF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34C3B"/>
    <w:rPr>
      <w:rFonts w:ascii="Arial" w:hAnsi="Arial" w:cs="Arial"/>
      <w:b/>
      <w:sz w:val="5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rsid w:val="00534C3B"/>
    <w:rPr>
      <w:rFonts w:ascii="Arial" w:hAnsi="Arial" w:cs="Arial"/>
      <w:b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40C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BBA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BBF"/>
    <w:rPr>
      <w:rFonts w:ascii="Arial" w:hAnsi="Arial" w:cs="Arial"/>
      <w:b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BBF"/>
    <w:rPr>
      <w:rFonts w:ascii="Arial" w:hAnsi="Arial" w:cs="Arial"/>
      <w:b/>
      <w:sz w:val="20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581BBF"/>
    <w:pPr>
      <w:keepNext/>
      <w:keepLines/>
      <w:overflowPunct/>
      <w:autoSpaceDE/>
      <w:autoSpaceDN/>
      <w:adjustRightInd/>
      <w:spacing w:before="480" w:after="120" w:line="240" w:lineRule="auto"/>
      <w:textAlignment w:val="auto"/>
    </w:pPr>
    <w:rPr>
      <w:rFonts w:eastAsiaTheme="minorHAnsi" w:cs="Arial"/>
      <w:b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581BBF"/>
    <w:rPr>
      <w:rFonts w:ascii="Arial" w:hAnsi="Arial" w:cs="Arial"/>
      <w:b/>
      <w:sz w:val="72"/>
      <w:szCs w:val="72"/>
      <w:lang w:eastAsia="en-GB"/>
    </w:rPr>
  </w:style>
  <w:style w:type="table" w:styleId="TableGrid">
    <w:name w:val="Table Grid"/>
    <w:basedOn w:val="TableNormal"/>
    <w:uiPriority w:val="59"/>
    <w:rsid w:val="00581BBF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BBF"/>
    <w:pPr>
      <w:overflowPunct/>
      <w:autoSpaceDE/>
      <w:autoSpaceDN/>
      <w:adjustRightInd/>
      <w:spacing w:before="0" w:after="0" w:line="240" w:lineRule="auto"/>
      <w:ind w:left="720"/>
      <w:contextualSpacing/>
      <w:textAlignment w:val="auto"/>
    </w:pPr>
    <w:rPr>
      <w:rFonts w:eastAsiaTheme="minorHAnsi" w:cs="Arial"/>
      <w:sz w:val="22"/>
      <w:szCs w:val="22"/>
      <w:lang w:eastAsia="en-GB"/>
    </w:rPr>
  </w:style>
  <w:style w:type="paragraph" w:styleId="NormalWeb">
    <w:name w:val="Normal (Web)"/>
    <w:basedOn w:val="Normal"/>
    <w:uiPriority w:val="99"/>
    <w:unhideWhenUsed/>
    <w:rsid w:val="00581BBF"/>
    <w:pPr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" w:eastAsiaTheme="minorEastAsia" w:hAnsi="Times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BBF"/>
    <w:pPr>
      <w:keepNext/>
      <w:keepLines/>
      <w:overflowPunct/>
      <w:autoSpaceDE/>
      <w:autoSpaceDN/>
      <w:adjustRightInd/>
      <w:spacing w:before="360" w:after="80" w:line="240" w:lineRule="auto"/>
      <w:textAlignment w:val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581BBF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285C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285C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285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B57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78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78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7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781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5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0368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65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8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hyperlink" Target="https://hias-moodle.mylearningapp.com/mod/page/view.php?id=481" TargetMode="External"/><Relationship Id="rId26" Type="http://schemas.openxmlformats.org/officeDocument/2006/relationships/hyperlink" Target="https://computing.hias.hants.gov.uk/course/view.php?id=4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cience.hias.hants.gov.uk/course/view.php?id=155" TargetMode="External"/><Relationship Id="rId34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hias.enquiries@hants.gov.uk" TargetMode="External"/><Relationship Id="rId25" Type="http://schemas.openxmlformats.org/officeDocument/2006/relationships/hyperlink" Target="https://leadership.hias.hants.gov.uk/course/view.php?id=144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david.whittle@hants.gov.uk" TargetMode="External"/><Relationship Id="rId20" Type="http://schemas.openxmlformats.org/officeDocument/2006/relationships/hyperlink" Target="https://maths.hias.hants.gov.uk/course/view.php?id=218" TargetMode="External"/><Relationship Id="rId29" Type="http://schemas.openxmlformats.org/officeDocument/2006/relationships/hyperlink" Target="https://languages.hias.hants.gov.uk/course/view.php?id=20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history.hias.hants.gov.uk/course/view.php?id=91" TargetMode="External"/><Relationship Id="rId32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mailto:emma.cooper3@hants.gov.uk" TargetMode="External"/><Relationship Id="rId23" Type="http://schemas.openxmlformats.org/officeDocument/2006/relationships/hyperlink" Target="https://re.hias.hants.gov.uk/course/view.php?id=118" TargetMode="External"/><Relationship Id="rId28" Type="http://schemas.openxmlformats.org/officeDocument/2006/relationships/hyperlink" Target="https://designandtechnology.hias.hants.gov.uk/course/view.php?id=36" TargetMode="External"/><Relationship Id="rId36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english.hias.hants.gov.uk/course/view.php?id=522" TargetMode="External"/><Relationship Id="rId31" Type="http://schemas.openxmlformats.org/officeDocument/2006/relationships/hyperlink" Target="https://sen.hias.hants.gov.uk/course/view.php?id=5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Kevin.neil@hants.gov.uk" TargetMode="External"/><Relationship Id="rId22" Type="http://schemas.openxmlformats.org/officeDocument/2006/relationships/hyperlink" Target="https://geography.hias.hants.gov.uk/course/view.php?id=131" TargetMode="External"/><Relationship Id="rId27" Type="http://schemas.openxmlformats.org/officeDocument/2006/relationships/hyperlink" Target="https://art.hias.hants.gov.uk/course/view.php?id=35" TargetMode="External"/><Relationship Id="rId30" Type="http://schemas.openxmlformats.org/officeDocument/2006/relationships/hyperlink" Target="https://hias-moodle.mylearningapp.com/course/view.php?id=82" TargetMode="External"/><Relationship Id="rId35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3c5dbf34-c73a-430c-9290-9174ad787734" ContentTypeId="0x0101004E1B537BC2B2AD43A5AF5311D732D3AAD4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ID xmlns="c5dbf80e-f509-45f6-9fe5-406e3eefabbb" xsi:nil="true"/>
    <Active_x0020_Document xmlns="c5dbf80e-f509-45f6-9fe5-406e3eefabbb">true</Active_x0020_Document>
    <cf18ccb67a8c47b4a12d68c41e3eb221 xmlns="c5dbf80e-f509-45f6-9fe5-406e3eefabbb">
      <Terms xmlns="http://schemas.microsoft.com/office/infopath/2007/PartnerControls"/>
    </cf18ccb67a8c47b4a12d68c41e3eb221>
    <b69c1225d66f4592aad556adef381b58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Resources</TermName>
          <TermId xmlns="http://schemas.microsoft.com/office/infopath/2007/PartnerControls">571c2800-72bf-45a6-af5b-41d361c67c4b</TermId>
        </TermInfo>
      </Terms>
    </b69c1225d66f4592aad556adef381b58>
    <TaxCatchAll xmlns="c5dbf80e-f509-45f6-9fe5-406e3eefabbb">
      <Value>2</Value>
    </TaxCatchAll>
    <hc632fe273cb498aa970207d30c3b1d8 xmlns="c5dbf80e-f509-45f6-9fe5-406e3eefabbb">
      <Terms xmlns="http://schemas.microsoft.com/office/infopath/2007/PartnerControls"/>
    </hc632fe273cb498aa970207d30c3b1d8>
    <_dlc_ExpireDateSaved xmlns="http://schemas.microsoft.com/sharepoint/v3" xsi:nil="true"/>
    <_dlc_ExpireDate xmlns="http://schemas.microsoft.com/sharepoint/v3">2022-12-09T14:23:50+00:00</_dlc_ExpireDate>
    <_dlc_DocId xmlns="fa95bd46-1d7e-4cee-b7b8-7c1cf802ed0d">EIPDDOCID-112225740-125872</_dlc_DocId>
    <_dlc_DocIdUrl xmlns="fa95bd46-1d7e-4cee-b7b8-7c1cf802ed0d">
      <Url>https://hants.sharepoint.com/sites/EIPD/_layouts/15/DocIdRedir.aspx?ID=EIPDDOCID-112225740-125872</Url>
      <Description>EIPDDOCID-112225740-125872</Description>
    </_dlc_DocIdUrl>
  </documentManagement>
</p:properties>
</file>

<file path=customXml/item3.xml><?xml version="1.0" encoding="utf-8"?>
<?mso-contentType ?>
<p:Policy xmlns:p="office.server.policy" id="" local="true">
  <p:Name>HCC Default Document</p:Name>
  <p:Description/>
  <p:Statement/>
  <p:PolicyItems>
    <p:PolicyItem featureId="Microsoft.Office.RecordsManagement.PolicyFeatures.Expiration" staticId="0x0101004E1B537BC2B2AD43A5AF5311D732D3AA|1208973698" UniqueId="7962c2ff-e67b-4a9b-a32b-eab0d2d90b59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Schools Curriculum Development" ma:contentTypeID="0x0101004E1B537BC2B2AD43A5AF5311D732D3AAD4008106FDD5F222014B89A4038B620AB032" ma:contentTypeVersion="35" ma:contentTypeDescription="" ma:contentTypeScope="" ma:versionID="f77109aa72f1999359d581fdc0c77132">
  <xsd:schema xmlns:xsd="http://www.w3.org/2001/XMLSchema" xmlns:xs="http://www.w3.org/2001/XMLSchema" xmlns:p="http://schemas.microsoft.com/office/2006/metadata/properties" xmlns:ns1="http://schemas.microsoft.com/sharepoint/v3" xmlns:ns2="c5dbf80e-f509-45f6-9fe5-406e3eefabbb" xmlns:ns3="fa95bd46-1d7e-4cee-b7b8-7c1cf802ed0d" targetNamespace="http://schemas.microsoft.com/office/2006/metadata/properties" ma:root="true" ma:fieldsID="6522aa1a5be1fc26376cedfcd11c3207" ns1:_="" ns2:_="" ns3:_="">
    <xsd:import namespace="http://schemas.microsoft.com/sharepoint/v3"/>
    <xsd:import namespace="c5dbf80e-f509-45f6-9fe5-406e3eefabbb"/>
    <xsd:import namespace="fa95bd46-1d7e-4cee-b7b8-7c1cf802ed0d"/>
    <xsd:element name="properties">
      <xsd:complexType>
        <xsd:sequence>
          <xsd:element name="documentManagement">
            <xsd:complexType>
              <xsd:all>
                <xsd:element ref="ns2:hc632fe273cb498aa970207d30c3b1d8" minOccurs="0"/>
                <xsd:element ref="ns2:TaxCatchAll" minOccurs="0"/>
                <xsd:element ref="ns2:TaxCatchAllLabel" minOccurs="0"/>
                <xsd:element ref="ns2:Item_x0020_ID" minOccurs="0"/>
                <xsd:element ref="ns2:Active_x0020_Document" minOccurs="0"/>
                <xsd:element ref="ns1:_dlc_Exempt" minOccurs="0"/>
                <xsd:element ref="ns1:_dlc_ExpireDateSaved" minOccurs="0"/>
                <xsd:element ref="ns1:_dlc_ExpireDate" minOccurs="0"/>
                <xsd:element ref="ns2:b69c1225d66f4592aad556adef381b58" minOccurs="0"/>
                <xsd:element ref="ns2:cf18ccb67a8c47b4a12d68c41e3eb221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4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5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6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hc632fe273cb498aa970207d30c3b1d8" ma:index="8" nillable="true" ma:taxonomy="true" ma:internalName="hc632fe273cb498aa970207d30c3b1d8" ma:taxonomyFieldName="Document_x0020_Type" ma:displayName="Document Type" ma:indexed="true" ma:default="" ma:fieldId="{1c632fe2-73cb-498a-a970-207d30c3b1d8}" ma:sspId="3c5dbf34-c73a-430c-9290-9174ad787734" ma:termSetId="b599ea14-30b5-458d-8ef2-998774c2af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d0ef310-0b20-4a46-a8a0-2fcdbc369b42}" ma:internalName="TaxCatchAll" ma:showField="CatchAllData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d0ef310-0b20-4a46-a8a0-2fcdbc369b42}" ma:internalName="TaxCatchAllLabel" ma:readOnly="true" ma:showField="CatchAllDataLabel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em_x0020_ID" ma:index="12" nillable="true" ma:displayName="Item ID" ma:internalName="Item_x0020_ID">
      <xsd:simpleType>
        <xsd:restriction base="dms:Text">
          <xsd:maxLength value="255"/>
        </xsd:restriction>
      </xsd:simpleType>
    </xsd:element>
    <xsd:element name="Active_x0020_Document" ma:index="13" nillable="true" ma:displayName="Active Document" ma:default="1" ma:internalName="Active_x0020_Document">
      <xsd:simpleType>
        <xsd:restriction base="dms:Boolean"/>
      </xsd:simpleType>
    </xsd:element>
    <xsd:element name="b69c1225d66f4592aad556adef381b58" ma:index="17" ma:taxonomy="true" ma:internalName="b69c1225d66f4592aad556adef381b58" ma:taxonomyFieldName="Schools_x0020_Curriculum_x0020_Development" ma:displayName="Schools Curriculum Development" ma:indexed="true" ma:readOnly="false" ma:default="" ma:fieldId="{b69c1225-d66f-4592-aad5-56adef381b58}" ma:sspId="3c5dbf34-c73a-430c-9290-9174ad787734" ma:termSetId="16612f01-3fa4-44b9-8a42-b42d98d023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f18ccb67a8c47b4a12d68c41e3eb221" ma:index="19" nillable="true" ma:taxonomy="true" ma:internalName="cf18ccb67a8c47b4a12d68c41e3eb221" ma:taxonomyFieldName="Schools" ma:displayName="Schools" ma:indexed="true" ma:default="" ma:fieldId="{cf18ccb6-7a8c-47b4-a12d-68c41e3eb221}" ma:sspId="3c5dbf34-c73a-430c-9290-9174ad787734" ma:termSetId="79767edf-74f4-4f98-8450-f3c58a891fe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5bd46-1d7e-4cee-b7b8-7c1cf802ed0d" elementFormDefault="qualified">
    <xsd:import namespace="http://schemas.microsoft.com/office/2006/documentManagement/types"/>
    <xsd:import namespace="http://schemas.microsoft.com/office/infopath/2007/PartnerControls"/>
    <xsd:element name="_dlc_DocId" ma:index="2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8492F01-16A7-43EB-8EB5-AB67528445F4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A03ED1-ED74-46E3-B90F-26B33A71CFA5}">
  <ds:schemaRefs>
    <ds:schemaRef ds:uri="http://schemas.microsoft.com/office/2006/metadata/properties"/>
    <ds:schemaRef ds:uri="http://schemas.microsoft.com/office/infopath/2007/PartnerControls"/>
    <ds:schemaRef ds:uri="c5dbf80e-f509-45f6-9fe5-406e3eefabbb"/>
    <ds:schemaRef ds:uri="http://schemas.microsoft.com/sharepoint/v3"/>
    <ds:schemaRef ds:uri="fa95bd46-1d7e-4cee-b7b8-7c1cf802ed0d"/>
  </ds:schemaRefs>
</ds:datastoreItem>
</file>

<file path=customXml/itemProps3.xml><?xml version="1.0" encoding="utf-8"?>
<ds:datastoreItem xmlns:ds="http://schemas.openxmlformats.org/officeDocument/2006/customXml" ds:itemID="{0AF4B3FD-20D8-4D9F-A77B-30AED72A75D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F346A731-8825-45CB-BB38-95A3969148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D4E11F-E5F0-4578-941C-45B29A2B6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bf80e-f509-45f6-9fe5-406e3eefabbb"/>
    <ds:schemaRef ds:uri="fa95bd46-1d7e-4cee-b7b8-7c1cf802e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3975589-DFB9-4F62-9FAD-40B209383A4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cseihtsw</dc:creator>
  <cp:lastModifiedBy>Cooper, Emma (Childrens Services)</cp:lastModifiedBy>
  <cp:revision>27</cp:revision>
  <dcterms:created xsi:type="dcterms:W3CDTF">2022-04-11T10:46:00Z</dcterms:created>
  <dcterms:modified xsi:type="dcterms:W3CDTF">2022-05-04T12:26:00Z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0x0101004E1B537BC2B2AD43A5AF5311D732D3AAD4008106FDD5F222014B89A4038B620AB032</vt:lpwstr>
  </property>
  <property fmtid="{D5CDD505-2E9C-101B-9397-08002B2CF9AE}" pid="3" name="_dlc_policyId">
    <vt:lpwstr>0x0101004E1B537BC2B2AD43A5AF5311D732D3AA|1208973698</vt:lpwstr>
  </property>
  <property fmtid="{D5CDD505-2E9C-101B-9397-08002B2CF9AE}" pid="4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5" name="_dlc_DocIdItemGuid">
    <vt:lpwstr>5f3b64b5-315e-4d14-acce-82d83e35b09f</vt:lpwstr>
  </property>
  <property fmtid="{D5CDD505-2E9C-101B-9397-08002B2CF9AE}" pid="6" name="Schools Curriculum Development">
    <vt:lpwstr>2;#Resources|571c2800-72bf-45a6-af5b-41d361c67c4b</vt:lpwstr>
  </property>
  <property fmtid="{D5CDD505-2E9C-101B-9397-08002B2CF9AE}" pid="7" name="Schools">
    <vt:lpwstr/>
  </property>
  <property fmtid="{D5CDD505-2E9C-101B-9397-08002B2CF9AE}" pid="8" name="gb8bf03d005a4f3ba05b6f29b0f642b4">
    <vt:lpwstr/>
  </property>
  <property fmtid="{D5CDD505-2E9C-101B-9397-08002B2CF9AE}" pid="9" name="Teaching_x0020_and_x0020_Leadership_x0020_College_x0020_Business_x0020_Planning">
    <vt:lpwstr/>
  </property>
  <property fmtid="{D5CDD505-2E9C-101B-9397-08002B2CF9AE}" pid="10" name="Document Type">
    <vt:lpwstr/>
  </property>
  <property fmtid="{D5CDD505-2E9C-101B-9397-08002B2CF9AE}" pid="11" name="Teaching and Leadership College Business Planning">
    <vt:lpwstr/>
  </property>
</Properties>
</file>