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42D6A" w14:textId="77777777" w:rsidR="00534C3B" w:rsidRDefault="00534C3B" w:rsidP="00534C3B">
      <w:pPr>
        <w:pStyle w:val="Header"/>
        <w:tabs>
          <w:tab w:val="clear" w:pos="4513"/>
          <w:tab w:val="clear" w:pos="9026"/>
        </w:tabs>
        <w:spacing w:after="200" w:line="276" w:lineRule="auto"/>
      </w:pPr>
    </w:p>
    <w:p w14:paraId="1F642D6B" w14:textId="5238FB0B" w:rsidR="00534C3B" w:rsidRDefault="00545764">
      <w:pPr>
        <w:overflowPunct/>
        <w:autoSpaceDE/>
        <w:autoSpaceDN/>
        <w:adjustRightInd/>
        <w:spacing w:before="0" w:after="200" w:line="276" w:lineRule="auto"/>
        <w:textAlignment w:val="auto"/>
        <w:rPr>
          <w:rFonts w:asciiTheme="minorHAnsi" w:eastAsiaTheme="minorHAnsi" w:hAnsiTheme="minorHAnsi" w:cstheme="minorBidi"/>
          <w:sz w:val="22"/>
          <w:szCs w:val="22"/>
        </w:rPr>
      </w:pPr>
      <w:r>
        <w:rPr>
          <w:noProof/>
          <w:lang w:eastAsia="en-GB"/>
        </w:rPr>
        <mc:AlternateContent>
          <mc:Choice Requires="wps">
            <w:drawing>
              <wp:anchor distT="0" distB="0" distL="114300" distR="114300" simplePos="0" relativeHeight="251659264" behindDoc="0" locked="0" layoutInCell="1" allowOverlap="1" wp14:anchorId="1F642DA7" wp14:editId="6F03A8C3">
                <wp:simplePos x="0" y="0"/>
                <wp:positionH relativeFrom="margin">
                  <wp:align>left</wp:align>
                </wp:positionH>
                <wp:positionV relativeFrom="paragraph">
                  <wp:posOffset>553038</wp:posOffset>
                </wp:positionV>
                <wp:extent cx="4248150" cy="35115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351155"/>
                        </a:xfrm>
                        <a:prstGeom prst="rect">
                          <a:avLst/>
                        </a:prstGeom>
                        <a:solidFill>
                          <a:srgbClr val="1F3244"/>
                        </a:solidFill>
                        <a:ln w="9525">
                          <a:noFill/>
                          <a:miter lim="800000"/>
                          <a:headEnd/>
                          <a:tailEnd/>
                        </a:ln>
                      </wps:spPr>
                      <wps:txbx>
                        <w:txbxContent>
                          <w:p w14:paraId="1F642DC3" w14:textId="4A71FAD6" w:rsidR="00534C3B" w:rsidRPr="00534C3B" w:rsidRDefault="00534C3B" w:rsidP="00CD40CD">
                            <w:pPr>
                              <w:pStyle w:val="Heading1"/>
                              <w:spacing w:before="0"/>
                              <w:jc w:val="center"/>
                              <w:rPr>
                                <w:b w:val="0"/>
                              </w:rPr>
                            </w:pPr>
                            <w:r w:rsidRPr="00534C3B">
                              <w:rPr>
                                <w:b w:val="0"/>
                              </w:rPr>
                              <w:t xml:space="preserve">HIAS </w:t>
                            </w:r>
                            <w:r w:rsidR="00545764">
                              <w:rPr>
                                <w:b w:val="0"/>
                              </w:rPr>
                              <w:t>OPEN ACCESS</w:t>
                            </w:r>
                            <w:r w:rsidR="000A7D03">
                              <w:rPr>
                                <w:b w:val="0"/>
                              </w:rPr>
                              <w:t xml:space="preserve"> </w:t>
                            </w:r>
                            <w:r w:rsidRPr="00534C3B">
                              <w:rPr>
                                <w:b w:val="0"/>
                              </w:rPr>
                              <w:t>RESOURCE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642DA7" id="_x0000_t202" coordsize="21600,21600" o:spt="202" path="m,l,21600r21600,l21600,xe">
                <v:stroke joinstyle="miter"/>
                <v:path gradientshapeok="t" o:connecttype="rect"/>
              </v:shapetype>
              <v:shape id="Text Box 2" o:spid="_x0000_s1026" type="#_x0000_t202" style="position:absolute;margin-left:0;margin-top:43.55pt;width:334.5pt;height:27.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" fillcolor="#1f3244" stroked="f">
                <v:textbox>
                  <w:txbxContent>
                    <w:p w14:paraId="1F642DC3" w14:textId="4A71FAD6" w:rsidR="00534C3B" w:rsidRPr="00534C3B" w:rsidRDefault="00534C3B" w:rsidP="00CD40CD">
                      <w:pPr>
                        <w:pStyle w:val="Heading1"/>
                        <w:spacing w:before="0"/>
                        <w:jc w:val="center"/>
                        <w:rPr>
                          <w:b w:val="0"/>
                        </w:rPr>
                      </w:pPr>
                      <w:r w:rsidRPr="00534C3B">
                        <w:rPr>
                          <w:b w:val="0"/>
                        </w:rPr>
                        <w:t xml:space="preserve">HIAS </w:t>
                      </w:r>
                      <w:r w:rsidR="00545764">
                        <w:rPr>
                          <w:b w:val="0"/>
                        </w:rPr>
                        <w:t>OPEN ACCESS</w:t>
                      </w:r>
                      <w:r w:rsidR="000A7D03">
                        <w:rPr>
                          <w:b w:val="0"/>
                        </w:rPr>
                        <w:t xml:space="preserve"> </w:t>
                      </w:r>
                      <w:r w:rsidRPr="00534C3B">
                        <w:rPr>
                          <w:b w:val="0"/>
                        </w:rPr>
                        <w:t>RESOURCE</w:t>
                      </w:r>
                    </w:p>
                  </w:txbxContent>
                </v:textbox>
                <w10:wrap anchorx="margin"/>
              </v:shape>
            </w:pict>
          </mc:Fallback>
        </mc:AlternateContent>
      </w:r>
      <w:r w:rsidR="0083702C">
        <w:rPr>
          <w:noProof/>
          <w:lang w:eastAsia="en-GB"/>
        </w:rPr>
        <mc:AlternateContent>
          <mc:Choice Requires="wps">
            <w:drawing>
              <wp:anchor distT="0" distB="0" distL="114300" distR="114300" simplePos="0" relativeHeight="251655168" behindDoc="0" locked="0" layoutInCell="1" allowOverlap="1" wp14:anchorId="1F642DA5" wp14:editId="0307B72C">
                <wp:simplePos x="0" y="0"/>
                <wp:positionH relativeFrom="column">
                  <wp:posOffset>-121025</wp:posOffset>
                </wp:positionH>
                <wp:positionV relativeFrom="paragraph">
                  <wp:posOffset>1390762</wp:posOffset>
                </wp:positionV>
                <wp:extent cx="7960659" cy="1403985"/>
                <wp:effectExtent l="0" t="0" r="0" b="12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0659" cy="1403985"/>
                        </a:xfrm>
                        <a:prstGeom prst="rect">
                          <a:avLst/>
                        </a:prstGeom>
                        <a:noFill/>
                        <a:ln w="9525">
                          <a:noFill/>
                          <a:miter lim="800000"/>
                          <a:headEnd/>
                          <a:tailEnd/>
                        </a:ln>
                      </wps:spPr>
                      <wps:txbx>
                        <w:txbxContent>
                          <w:p w14:paraId="72B59B10" w14:textId="0F32A547" w:rsidR="001B7021" w:rsidRDefault="0083702C" w:rsidP="00BA554B">
                            <w:pPr>
                              <w:pStyle w:val="Heading3"/>
                              <w:spacing w:before="0" w:after="0" w:line="240" w:lineRule="auto"/>
                            </w:pPr>
                            <w:r>
                              <w:t>Hampshire Science</w:t>
                            </w:r>
                            <w:r w:rsidR="00545764">
                              <w:t xml:space="preserve"> Team </w:t>
                            </w:r>
                            <w:r>
                              <w:t xml:space="preserve"> </w:t>
                            </w:r>
                          </w:p>
                          <w:p w14:paraId="1F642DC0" w14:textId="3871EF6F" w:rsidR="00534C3B" w:rsidRPr="00545764" w:rsidRDefault="0012496C" w:rsidP="00BA554B">
                            <w:pPr>
                              <w:pStyle w:val="Heading3"/>
                              <w:spacing w:before="0" w:after="0" w:line="240" w:lineRule="auto"/>
                              <w:rPr>
                                <w:b w:val="0"/>
                                <w:bCs/>
                              </w:rPr>
                            </w:pPr>
                            <w:r w:rsidRPr="00545764">
                              <w:rPr>
                                <w:b w:val="0"/>
                                <w:bCs/>
                              </w:rPr>
                              <w:t xml:space="preserve">Progression of </w:t>
                            </w:r>
                            <w:r w:rsidR="007F0277" w:rsidRPr="00545764">
                              <w:rPr>
                                <w:b w:val="0"/>
                                <w:bCs/>
                              </w:rPr>
                              <w:t>Substantive Knowledge</w:t>
                            </w:r>
                            <w:r w:rsidR="00545764" w:rsidRPr="00545764">
                              <w:rPr>
                                <w:b w:val="0"/>
                                <w:bCs/>
                              </w:rPr>
                              <w:t xml:space="preserve"> in </w:t>
                            </w:r>
                            <w:r w:rsidR="00D457C0">
                              <w:rPr>
                                <w:b w:val="0"/>
                                <w:bCs/>
                              </w:rPr>
                              <w:t>Physics</w:t>
                            </w:r>
                            <w:r w:rsidR="00545764" w:rsidRPr="00545764">
                              <w:rPr>
                                <w:b w:val="0"/>
                                <w:bCs/>
                              </w:rPr>
                              <w:t xml:space="preserve">- </w:t>
                            </w:r>
                            <w:r w:rsidR="003C7BAC">
                              <w:rPr>
                                <w:b w:val="0"/>
                                <w:bCs/>
                              </w:rPr>
                              <w:t>Earth and Space</w:t>
                            </w:r>
                            <w:r w:rsidR="00FA2D41">
                              <w:rPr>
                                <w:b w:val="0"/>
                                <w:bCs/>
                              </w:rPr>
                              <w:t xml:space="preserve"> </w:t>
                            </w:r>
                          </w:p>
                          <w:p w14:paraId="1F642DC1" w14:textId="77777777" w:rsidR="00534C3B" w:rsidRPr="00BA554B" w:rsidRDefault="00534C3B" w:rsidP="00BA554B">
                            <w:pPr>
                              <w:spacing w:before="0" w:line="240" w:lineRule="auto"/>
                              <w:rPr>
                                <w:sz w:val="40"/>
                                <w:szCs w:val="40"/>
                              </w:rPr>
                            </w:pPr>
                          </w:p>
                          <w:p w14:paraId="1F642DC2" w14:textId="19826F38" w:rsidR="00534C3B" w:rsidRPr="00BA554B" w:rsidRDefault="0012496C" w:rsidP="00BA554B">
                            <w:pPr>
                              <w:pStyle w:val="Heading4"/>
                              <w:spacing w:before="0" w:after="0" w:line="240" w:lineRule="auto"/>
                              <w:rPr>
                                <w:sz w:val="44"/>
                                <w:szCs w:val="36"/>
                              </w:rPr>
                            </w:pPr>
                            <w:r>
                              <w:rPr>
                                <w:sz w:val="44"/>
                                <w:szCs w:val="36"/>
                              </w:rPr>
                              <w:t>Year 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642DA5" id="_x0000_s1027" type="#_x0000_t202" style="position:absolute;margin-left:-9.55pt;margin-top:109.5pt;width:626.8pt;height:110.5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" filled="f" stroked="f">
                <v:textbox style="mso-fit-shape-to-text:t">
                  <w:txbxContent>
                    <w:p w14:paraId="72B59B10" w14:textId="0F32A547" w:rsidR="001B7021" w:rsidRDefault="0083702C" w:rsidP="00BA554B">
                      <w:pPr>
                        <w:pStyle w:val="Heading3"/>
                        <w:spacing w:before="0" w:after="0" w:line="240" w:lineRule="auto"/>
                      </w:pPr>
                      <w:r>
                        <w:t>Hampshire Science</w:t>
                      </w:r>
                      <w:r w:rsidR="00545764">
                        <w:t xml:space="preserve"> Team </w:t>
                      </w:r>
                      <w:r>
                        <w:t xml:space="preserve"> </w:t>
                      </w:r>
                    </w:p>
                    <w:p w14:paraId="1F642DC0" w14:textId="3871EF6F" w:rsidR="00534C3B" w:rsidRPr="00545764" w:rsidRDefault="0012496C" w:rsidP="00BA554B">
                      <w:pPr>
                        <w:pStyle w:val="Heading3"/>
                        <w:spacing w:before="0" w:after="0" w:line="240" w:lineRule="auto"/>
                        <w:rPr>
                          <w:b w:val="0"/>
                          <w:bCs/>
                        </w:rPr>
                      </w:pPr>
                      <w:r w:rsidRPr="00545764">
                        <w:rPr>
                          <w:b w:val="0"/>
                          <w:bCs/>
                        </w:rPr>
                        <w:t xml:space="preserve">Progression of </w:t>
                      </w:r>
                      <w:r w:rsidR="007F0277" w:rsidRPr="00545764">
                        <w:rPr>
                          <w:b w:val="0"/>
                          <w:bCs/>
                        </w:rPr>
                        <w:t>Substantive Knowledge</w:t>
                      </w:r>
                      <w:r w:rsidR="00545764" w:rsidRPr="00545764">
                        <w:rPr>
                          <w:b w:val="0"/>
                          <w:bCs/>
                        </w:rPr>
                        <w:t xml:space="preserve"> in </w:t>
                      </w:r>
                      <w:r w:rsidR="00D457C0">
                        <w:rPr>
                          <w:b w:val="0"/>
                          <w:bCs/>
                        </w:rPr>
                        <w:t>Physics</w:t>
                      </w:r>
                      <w:r w:rsidR="00545764" w:rsidRPr="00545764">
                        <w:rPr>
                          <w:b w:val="0"/>
                          <w:bCs/>
                        </w:rPr>
                        <w:t xml:space="preserve">- </w:t>
                      </w:r>
                      <w:r w:rsidR="003C7BAC">
                        <w:rPr>
                          <w:b w:val="0"/>
                          <w:bCs/>
                        </w:rPr>
                        <w:t>Earth and Space</w:t>
                      </w:r>
                      <w:r w:rsidR="00FA2D41">
                        <w:rPr>
                          <w:b w:val="0"/>
                          <w:bCs/>
                        </w:rPr>
                        <w:t xml:space="preserve"> </w:t>
                      </w:r>
                    </w:p>
                    <w:p w14:paraId="1F642DC1" w14:textId="77777777" w:rsidR="00534C3B" w:rsidRPr="00BA554B" w:rsidRDefault="00534C3B" w:rsidP="00BA554B">
                      <w:pPr>
                        <w:spacing w:before="0" w:line="240" w:lineRule="auto"/>
                        <w:rPr>
                          <w:sz w:val="40"/>
                          <w:szCs w:val="40"/>
                        </w:rPr>
                      </w:pPr>
                    </w:p>
                    <w:p w14:paraId="1F642DC2" w14:textId="19826F38" w:rsidR="00534C3B" w:rsidRPr="00BA554B" w:rsidRDefault="0012496C" w:rsidP="00BA554B">
                      <w:pPr>
                        <w:pStyle w:val="Heading4"/>
                        <w:spacing w:before="0" w:after="0" w:line="240" w:lineRule="auto"/>
                        <w:rPr>
                          <w:sz w:val="44"/>
                          <w:szCs w:val="36"/>
                        </w:rPr>
                      </w:pPr>
                      <w:r>
                        <w:rPr>
                          <w:sz w:val="44"/>
                          <w:szCs w:val="36"/>
                        </w:rPr>
                        <w:t>Year 1-6</w:t>
                      </w:r>
                    </w:p>
                  </w:txbxContent>
                </v:textbox>
              </v:shape>
            </w:pict>
          </mc:Fallback>
        </mc:AlternateContent>
      </w:r>
      <w:r w:rsidR="00534C3B">
        <w:rPr>
          <w:noProof/>
          <w:lang w:eastAsia="en-GB"/>
        </w:rPr>
        <mc:AlternateContent>
          <mc:Choice Requires="wps">
            <w:drawing>
              <wp:anchor distT="0" distB="0" distL="114300" distR="114300" simplePos="0" relativeHeight="251657216" behindDoc="0" locked="0" layoutInCell="1" allowOverlap="1" wp14:anchorId="1F642DA3" wp14:editId="25CDFA77">
                <wp:simplePos x="0" y="0"/>
                <wp:positionH relativeFrom="column">
                  <wp:posOffset>-127635</wp:posOffset>
                </wp:positionH>
                <wp:positionV relativeFrom="paragraph">
                  <wp:posOffset>3451737</wp:posOffset>
                </wp:positionV>
                <wp:extent cx="5880100" cy="1403985"/>
                <wp:effectExtent l="0" t="0" r="0" b="571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1403985"/>
                        </a:xfrm>
                        <a:prstGeom prst="rect">
                          <a:avLst/>
                        </a:prstGeom>
                        <a:noFill/>
                        <a:ln w="9525">
                          <a:noFill/>
                          <a:miter lim="800000"/>
                          <a:headEnd/>
                          <a:tailEnd/>
                        </a:ln>
                      </wps:spPr>
                      <wps:txbx>
                        <w:txbxContent>
                          <w:p w14:paraId="6AA5D74E" w14:textId="4B998D93" w:rsidR="001A7194" w:rsidRPr="001A7194" w:rsidRDefault="00C94FBB" w:rsidP="001A7194">
                            <w:r>
                              <w:t>HIAS Science Team</w:t>
                            </w:r>
                          </w:p>
                          <w:p w14:paraId="1F642DBC" w14:textId="4A03F0A5" w:rsidR="00534C3B" w:rsidRPr="00380336" w:rsidRDefault="007F0277" w:rsidP="00256AF7">
                            <w:pPr>
                              <w:pStyle w:val="Heading4"/>
                              <w:spacing w:before="0" w:after="0" w:line="240" w:lineRule="auto"/>
                              <w:rPr>
                                <w:bCs/>
                                <w:color w:val="00B0F0"/>
                                <w:sz w:val="24"/>
                                <w:szCs w:val="24"/>
                              </w:rPr>
                            </w:pPr>
                            <w:r>
                              <w:rPr>
                                <w:b w:val="0"/>
                                <w:sz w:val="24"/>
                                <w:szCs w:val="24"/>
                              </w:rPr>
                              <w:t>April 2022</w:t>
                            </w:r>
                          </w:p>
                          <w:p w14:paraId="1F642DBD" w14:textId="77777777" w:rsidR="00534C3B" w:rsidRPr="00534C3B" w:rsidRDefault="00534C3B" w:rsidP="00534C3B"/>
                          <w:p w14:paraId="1F642DBE" w14:textId="77777777" w:rsidR="00534C3B" w:rsidRPr="00534C3B" w:rsidRDefault="00534C3B" w:rsidP="00534C3B">
                            <w:pPr>
                              <w:pStyle w:val="Heading4"/>
                              <w:overflowPunct/>
                              <w:autoSpaceDE/>
                              <w:autoSpaceDN/>
                              <w:adjustRightInd/>
                              <w:spacing w:before="0" w:after="0" w:line="240" w:lineRule="auto"/>
                              <w:textAlignment w:val="auto"/>
                              <w:rPr>
                                <w:b w:val="0"/>
                                <w:sz w:val="24"/>
                                <w:szCs w:val="24"/>
                              </w:rPr>
                            </w:pPr>
                          </w:p>
                          <w:p w14:paraId="1F642DBF" w14:textId="77777777" w:rsidR="00534C3B" w:rsidRPr="00DB6329" w:rsidRDefault="00534C3B" w:rsidP="00534C3B">
                            <w:pPr>
                              <w:pStyle w:val="Heading4"/>
                              <w:spacing w:after="0" w:line="240" w:lineRule="auto"/>
                              <w:rPr>
                                <w:b w:val="0"/>
                                <w:sz w:val="24"/>
                                <w:szCs w:val="24"/>
                              </w:rPr>
                            </w:pPr>
                            <w:r w:rsidRPr="00DB6329">
                              <w:rPr>
                                <w:b w:val="0"/>
                                <w:sz w:val="24"/>
                                <w:szCs w:val="24"/>
                              </w:rPr>
                              <w:t>© Hampshire County Council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642DA3" id="_x0000_s1028" type="#_x0000_t202" style="position:absolute;margin-left:-10.05pt;margin-top:271.8pt;width:463pt;height:110.5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" filled="f" stroked="f">
                <v:textbox style="mso-fit-shape-to-text:t">
                  <w:txbxContent>
                    <w:p w14:paraId="6AA5D74E" w14:textId="4B998D93" w:rsidR="001A7194" w:rsidRPr="001A7194" w:rsidRDefault="00C94FBB" w:rsidP="001A7194">
                      <w:r>
                        <w:t>HIAS Science Team</w:t>
                      </w:r>
                    </w:p>
                    <w:p w14:paraId="1F642DBC" w14:textId="4A03F0A5" w:rsidR="00534C3B" w:rsidRPr="00380336" w:rsidRDefault="007F0277" w:rsidP="00256AF7">
                      <w:pPr>
                        <w:pStyle w:val="Heading4"/>
                        <w:spacing w:before="0" w:after="0" w:line="240" w:lineRule="auto"/>
                        <w:rPr>
                          <w:bCs/>
                          <w:color w:val="00B0F0"/>
                          <w:sz w:val="24"/>
                          <w:szCs w:val="24"/>
                        </w:rPr>
                      </w:pPr>
                      <w:r>
                        <w:rPr>
                          <w:b w:val="0"/>
                          <w:sz w:val="24"/>
                          <w:szCs w:val="24"/>
                        </w:rPr>
                        <w:t>April 2022</w:t>
                      </w:r>
                    </w:p>
                    <w:p w14:paraId="1F642DBD" w14:textId="77777777" w:rsidR="00534C3B" w:rsidRPr="00534C3B" w:rsidRDefault="00534C3B" w:rsidP="00534C3B"/>
                    <w:p w14:paraId="1F642DBE" w14:textId="77777777" w:rsidR="00534C3B" w:rsidRPr="00534C3B" w:rsidRDefault="00534C3B" w:rsidP="00534C3B">
                      <w:pPr>
                        <w:pStyle w:val="Heading4"/>
                        <w:overflowPunct/>
                        <w:autoSpaceDE/>
                        <w:autoSpaceDN/>
                        <w:adjustRightInd/>
                        <w:spacing w:before="0" w:after="0" w:line="240" w:lineRule="auto"/>
                        <w:textAlignment w:val="auto"/>
                        <w:rPr>
                          <w:b w:val="0"/>
                          <w:sz w:val="24"/>
                          <w:szCs w:val="24"/>
                        </w:rPr>
                      </w:pPr>
                    </w:p>
                    <w:p w14:paraId="1F642DBF" w14:textId="77777777" w:rsidR="00534C3B" w:rsidRPr="00DB6329" w:rsidRDefault="00534C3B" w:rsidP="00534C3B">
                      <w:pPr>
                        <w:pStyle w:val="Heading4"/>
                        <w:spacing w:after="0" w:line="240" w:lineRule="auto"/>
                        <w:rPr>
                          <w:b w:val="0"/>
                          <w:sz w:val="24"/>
                          <w:szCs w:val="24"/>
                        </w:rPr>
                      </w:pPr>
                      <w:r w:rsidRPr="00DB6329">
                        <w:rPr>
                          <w:b w:val="0"/>
                          <w:sz w:val="24"/>
                          <w:szCs w:val="24"/>
                        </w:rPr>
                        <w:t>© Hampshire County Council</w:t>
                      </w:r>
                    </w:p>
                  </w:txbxContent>
                </v:textbox>
              </v:shape>
            </w:pict>
          </mc:Fallback>
        </mc:AlternateContent>
      </w:r>
      <w:r w:rsidR="00534C3B">
        <w:br w:type="page"/>
      </w:r>
    </w:p>
    <w:p w14:paraId="1F642D6C" w14:textId="77777777" w:rsidR="001D6084" w:rsidRPr="00CD40CD" w:rsidRDefault="00534C3B" w:rsidP="00534C3B">
      <w:pPr>
        <w:pStyle w:val="Header"/>
        <w:tabs>
          <w:tab w:val="clear" w:pos="4513"/>
          <w:tab w:val="clear" w:pos="9026"/>
        </w:tabs>
        <w:rPr>
          <w:rFonts w:cs="Arial"/>
          <w:b/>
          <w:color w:val="0088CE"/>
          <w:sz w:val="56"/>
          <w:szCs w:val="56"/>
        </w:rPr>
      </w:pPr>
      <w:r w:rsidRPr="00CD40CD">
        <w:rPr>
          <w:rFonts w:cs="Arial"/>
          <w:b/>
          <w:color w:val="0088CE"/>
          <w:sz w:val="56"/>
          <w:szCs w:val="56"/>
        </w:rPr>
        <w:lastRenderedPageBreak/>
        <w:t>Overview</w:t>
      </w:r>
    </w:p>
    <w:p w14:paraId="1F642D6E" w14:textId="77777777" w:rsidR="00534C3B" w:rsidRDefault="00534C3B" w:rsidP="00534C3B">
      <w:pPr>
        <w:pStyle w:val="Header"/>
        <w:rPr>
          <w:rFonts w:cs="Arial"/>
          <w:b/>
          <w:szCs w:val="24"/>
        </w:rPr>
      </w:pPr>
    </w:p>
    <w:p w14:paraId="1F642D6F" w14:textId="704D55E2" w:rsidR="00534C3B" w:rsidRPr="00863248" w:rsidRDefault="006037E5" w:rsidP="00802AC9">
      <w:pPr>
        <w:pStyle w:val="Header"/>
        <w:overflowPunct/>
        <w:autoSpaceDE/>
        <w:autoSpaceDN/>
        <w:adjustRightInd/>
        <w:spacing w:before="0" w:after="240"/>
        <w:textAlignment w:val="auto"/>
        <w:rPr>
          <w:rFonts w:cs="Arial"/>
          <w:b/>
          <w:sz w:val="28"/>
          <w:szCs w:val="28"/>
        </w:rPr>
      </w:pPr>
      <w:r w:rsidRPr="00863248">
        <w:rPr>
          <w:rFonts w:cs="Arial"/>
          <w:b/>
          <w:sz w:val="28"/>
          <w:szCs w:val="28"/>
        </w:rPr>
        <w:t>This document contains…</w:t>
      </w:r>
    </w:p>
    <w:p w14:paraId="07B53AA5" w14:textId="2DF603DB" w:rsidR="00B06F4B" w:rsidRDefault="007F0277" w:rsidP="00802AC9">
      <w:pPr>
        <w:pStyle w:val="Header"/>
        <w:overflowPunct/>
        <w:autoSpaceDE/>
        <w:autoSpaceDN/>
        <w:adjustRightInd/>
        <w:spacing w:before="0" w:after="240"/>
        <w:textAlignment w:val="auto"/>
        <w:rPr>
          <w:rFonts w:cs="Arial"/>
          <w:sz w:val="28"/>
          <w:szCs w:val="28"/>
        </w:rPr>
      </w:pPr>
      <w:r>
        <w:rPr>
          <w:rFonts w:cs="Arial"/>
          <w:sz w:val="28"/>
          <w:szCs w:val="28"/>
        </w:rPr>
        <w:t xml:space="preserve">A </w:t>
      </w:r>
      <w:r w:rsidR="003E0883">
        <w:rPr>
          <w:rFonts w:cs="Arial"/>
          <w:sz w:val="28"/>
          <w:szCs w:val="28"/>
        </w:rPr>
        <w:t xml:space="preserve">progressive </w:t>
      </w:r>
      <w:r w:rsidR="005A3F4E">
        <w:rPr>
          <w:rFonts w:cs="Arial"/>
          <w:sz w:val="28"/>
          <w:szCs w:val="28"/>
        </w:rPr>
        <w:t xml:space="preserve">list of </w:t>
      </w:r>
      <w:r>
        <w:rPr>
          <w:rFonts w:cs="Arial"/>
          <w:sz w:val="28"/>
          <w:szCs w:val="28"/>
        </w:rPr>
        <w:t>the substantive knowledge within the</w:t>
      </w:r>
      <w:r w:rsidR="00027DE4">
        <w:rPr>
          <w:rFonts w:cs="Arial"/>
          <w:sz w:val="28"/>
          <w:szCs w:val="28"/>
        </w:rPr>
        <w:t xml:space="preserve"> Hampshire Science Learning Journeys</w:t>
      </w:r>
      <w:r w:rsidR="005A3F4E">
        <w:rPr>
          <w:rFonts w:cs="Arial"/>
          <w:sz w:val="28"/>
          <w:szCs w:val="28"/>
        </w:rPr>
        <w:t xml:space="preserve"> with reference to the related National Curriculum </w:t>
      </w:r>
      <w:r w:rsidR="005145EB">
        <w:rPr>
          <w:rFonts w:cs="Arial"/>
          <w:sz w:val="28"/>
          <w:szCs w:val="28"/>
        </w:rPr>
        <w:t>s</w:t>
      </w:r>
      <w:r w:rsidR="005A3F4E">
        <w:rPr>
          <w:rFonts w:cs="Arial"/>
          <w:sz w:val="28"/>
          <w:szCs w:val="28"/>
        </w:rPr>
        <w:t xml:space="preserve">tatutory </w:t>
      </w:r>
      <w:r w:rsidR="005145EB">
        <w:rPr>
          <w:rFonts w:cs="Arial"/>
          <w:sz w:val="28"/>
          <w:szCs w:val="28"/>
        </w:rPr>
        <w:t>requirements.</w:t>
      </w:r>
    </w:p>
    <w:p w14:paraId="2B247544" w14:textId="77777777" w:rsidR="005A3E50" w:rsidRPr="00863248" w:rsidRDefault="005A3E50" w:rsidP="005A3E50">
      <w:pPr>
        <w:pStyle w:val="Header"/>
        <w:overflowPunct/>
        <w:autoSpaceDE/>
        <w:autoSpaceDN/>
        <w:adjustRightInd/>
        <w:spacing w:before="0" w:after="240"/>
        <w:textAlignment w:val="auto"/>
        <w:rPr>
          <w:rFonts w:cs="Arial"/>
          <w:b/>
          <w:sz w:val="28"/>
          <w:szCs w:val="28"/>
        </w:rPr>
      </w:pPr>
      <w:r w:rsidRPr="00863248">
        <w:rPr>
          <w:rFonts w:cs="Arial"/>
          <w:b/>
          <w:sz w:val="28"/>
          <w:szCs w:val="28"/>
        </w:rPr>
        <w:t>Points to consider when using this resourc</w:t>
      </w:r>
      <w:r>
        <w:rPr>
          <w:rFonts w:cs="Arial"/>
          <w:b/>
          <w:sz w:val="28"/>
          <w:szCs w:val="28"/>
        </w:rPr>
        <w:t>e</w:t>
      </w:r>
    </w:p>
    <w:p w14:paraId="30B37464" w14:textId="2DC961BA" w:rsidR="005A3E50" w:rsidRDefault="005A3E50" w:rsidP="005A3E50">
      <w:pPr>
        <w:overflowPunct/>
        <w:autoSpaceDE/>
        <w:autoSpaceDN/>
        <w:adjustRightInd/>
        <w:spacing w:before="0" w:after="200" w:line="276" w:lineRule="auto"/>
        <w:textAlignment w:val="auto"/>
        <w:rPr>
          <w:rFonts w:cs="Arial"/>
          <w:sz w:val="28"/>
          <w:szCs w:val="28"/>
        </w:rPr>
      </w:pPr>
      <w:r>
        <w:rPr>
          <w:rFonts w:cs="Arial"/>
          <w:sz w:val="28"/>
          <w:szCs w:val="28"/>
        </w:rPr>
        <w:t>The Learning Journeys provide schools with clearly sequenced substantive knowledge across chemistry, biology and physics. Where possible, the links to the National Curriculum statutory and/or non- statutory requirements have been identified.</w:t>
      </w:r>
      <w:r w:rsidRPr="000B6DC4">
        <w:rPr>
          <w:rFonts w:cs="Arial"/>
          <w:sz w:val="28"/>
          <w:szCs w:val="28"/>
        </w:rPr>
        <w:t xml:space="preserve"> </w:t>
      </w:r>
      <w:r>
        <w:rPr>
          <w:rFonts w:cs="Arial"/>
          <w:sz w:val="28"/>
          <w:szCs w:val="28"/>
        </w:rPr>
        <w:t xml:space="preserve">The Learning Journey </w:t>
      </w:r>
      <w:r w:rsidR="008D6F70">
        <w:rPr>
          <w:rFonts w:cs="Arial"/>
          <w:sz w:val="28"/>
          <w:szCs w:val="28"/>
        </w:rPr>
        <w:t>‘</w:t>
      </w:r>
      <w:r>
        <w:rPr>
          <w:rFonts w:cs="Arial"/>
          <w:sz w:val="28"/>
          <w:szCs w:val="28"/>
        </w:rPr>
        <w:t>Seasons</w:t>
      </w:r>
      <w:r w:rsidR="008D6F70">
        <w:rPr>
          <w:rFonts w:cs="Arial"/>
          <w:sz w:val="28"/>
          <w:szCs w:val="28"/>
        </w:rPr>
        <w:t xml:space="preserve">’ in </w:t>
      </w:r>
      <w:r>
        <w:rPr>
          <w:rFonts w:cs="Arial"/>
          <w:sz w:val="28"/>
          <w:szCs w:val="28"/>
        </w:rPr>
        <w:t xml:space="preserve">Year 1, covers knowledge across the sciences of both biology and physics. </w:t>
      </w:r>
    </w:p>
    <w:p w14:paraId="6F84ED21" w14:textId="77777777" w:rsidR="005A3E50" w:rsidRDefault="005A3E50" w:rsidP="005A3E50">
      <w:pPr>
        <w:overflowPunct/>
        <w:autoSpaceDE/>
        <w:autoSpaceDN/>
        <w:adjustRightInd/>
        <w:spacing w:before="0" w:after="200" w:line="276" w:lineRule="auto"/>
        <w:jc w:val="center"/>
        <w:textAlignment w:val="auto"/>
        <w:rPr>
          <w:rFonts w:cs="Arial"/>
          <w:sz w:val="28"/>
          <w:szCs w:val="28"/>
        </w:rPr>
      </w:pPr>
      <w:r>
        <w:rPr>
          <w:noProof/>
        </w:rPr>
        <w:drawing>
          <wp:inline distT="0" distB="0" distL="0" distR="0" wp14:anchorId="5989EBCB" wp14:editId="1B27BEAA">
            <wp:extent cx="5519894" cy="3313216"/>
            <wp:effectExtent l="0" t="0" r="5080"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stretch>
                      <a:fillRect/>
                    </a:stretch>
                  </pic:blipFill>
                  <pic:spPr>
                    <a:xfrm>
                      <a:off x="0" y="0"/>
                      <a:ext cx="5591730" cy="3356334"/>
                    </a:xfrm>
                    <a:prstGeom prst="rect">
                      <a:avLst/>
                    </a:prstGeom>
                  </pic:spPr>
                </pic:pic>
              </a:graphicData>
            </a:graphic>
          </wp:inline>
        </w:drawing>
      </w:r>
    </w:p>
    <w:p w14:paraId="1F642D71" w14:textId="77777777" w:rsidR="00534C3B" w:rsidRPr="00863248" w:rsidRDefault="00534C3B" w:rsidP="00802AC9">
      <w:pPr>
        <w:pStyle w:val="Header"/>
        <w:spacing w:before="0" w:after="240"/>
        <w:rPr>
          <w:rFonts w:cs="Arial"/>
          <w:b/>
          <w:sz w:val="28"/>
          <w:szCs w:val="28"/>
        </w:rPr>
      </w:pPr>
    </w:p>
    <w:tbl>
      <w:tblPr>
        <w:tblW w:w="13847" w:type="dxa"/>
        <w:jc w:val="center"/>
        <w:tblCellMar>
          <w:top w:w="15" w:type="dxa"/>
          <w:left w:w="15" w:type="dxa"/>
          <w:bottom w:w="15" w:type="dxa"/>
          <w:right w:w="15" w:type="dxa"/>
        </w:tblCellMar>
        <w:tblLook w:val="04A0" w:firstRow="1" w:lastRow="0" w:firstColumn="1" w:lastColumn="0" w:noHBand="0" w:noVBand="1"/>
      </w:tblPr>
      <w:tblGrid>
        <w:gridCol w:w="1416"/>
        <w:gridCol w:w="6215"/>
        <w:gridCol w:w="6216"/>
      </w:tblGrid>
      <w:tr w:rsidR="00545180" w:rsidRPr="008D48F0" w14:paraId="6760A45E" w14:textId="77777777" w:rsidTr="00F13705">
        <w:trPr>
          <w:trHeight w:val="478"/>
          <w:jc w:val="center"/>
        </w:trPr>
        <w:tc>
          <w:tcPr>
            <w:tcW w:w="13847" w:type="dxa"/>
            <w:gridSpan w:val="3"/>
            <w:tcBorders>
              <w:top w:val="single" w:sz="18" w:space="0" w:color="auto"/>
              <w:left w:val="single" w:sz="18" w:space="0" w:color="auto"/>
              <w:bottom w:val="single" w:sz="4" w:space="0" w:color="000000"/>
              <w:right w:val="single" w:sz="18" w:space="0" w:color="auto"/>
            </w:tcBorders>
            <w:shd w:val="clear" w:color="auto" w:fill="FFFF66"/>
            <w:tcMar>
              <w:top w:w="0" w:type="dxa"/>
              <w:left w:w="108" w:type="dxa"/>
              <w:bottom w:w="0" w:type="dxa"/>
              <w:right w:w="108" w:type="dxa"/>
            </w:tcMar>
            <w:hideMark/>
          </w:tcPr>
          <w:p w14:paraId="4346513E" w14:textId="77777777" w:rsidR="00545180" w:rsidRDefault="00545180" w:rsidP="001504EA">
            <w:pPr>
              <w:overflowPunct/>
              <w:autoSpaceDE/>
              <w:autoSpaceDN/>
              <w:adjustRightInd/>
              <w:spacing w:before="0" w:after="0" w:line="240" w:lineRule="auto"/>
              <w:jc w:val="center"/>
              <w:textAlignment w:val="auto"/>
              <w:rPr>
                <w:rFonts w:cs="Arial"/>
                <w:b/>
                <w:bCs/>
                <w:color w:val="000000"/>
                <w:sz w:val="36"/>
                <w:szCs w:val="36"/>
                <w:lang w:eastAsia="en-GB"/>
              </w:rPr>
            </w:pPr>
            <w:r>
              <w:rPr>
                <w:rFonts w:cs="Arial"/>
                <w:b/>
                <w:bCs/>
                <w:color w:val="000000"/>
                <w:sz w:val="36"/>
                <w:szCs w:val="36"/>
                <w:lang w:eastAsia="en-GB"/>
              </w:rPr>
              <w:lastRenderedPageBreak/>
              <w:t>PHYSICS</w:t>
            </w:r>
          </w:p>
          <w:p w14:paraId="7BA79734" w14:textId="287BC54F" w:rsidR="00545180" w:rsidRPr="00FE5742" w:rsidRDefault="00545180" w:rsidP="001504EA">
            <w:pPr>
              <w:overflowPunct/>
              <w:autoSpaceDE/>
              <w:autoSpaceDN/>
              <w:adjustRightInd/>
              <w:spacing w:before="0" w:after="0" w:line="240" w:lineRule="auto"/>
              <w:jc w:val="center"/>
              <w:textAlignment w:val="auto"/>
              <w:rPr>
                <w:rFonts w:cs="Arial"/>
                <w:b/>
                <w:bCs/>
                <w:color w:val="000000"/>
                <w:sz w:val="36"/>
                <w:szCs w:val="36"/>
                <w:lang w:eastAsia="en-GB"/>
              </w:rPr>
            </w:pPr>
            <w:r>
              <w:rPr>
                <w:rFonts w:cs="Arial"/>
                <w:b/>
                <w:bCs/>
                <w:color w:val="000000"/>
                <w:sz w:val="36"/>
                <w:szCs w:val="36"/>
                <w:lang w:eastAsia="en-GB"/>
              </w:rPr>
              <w:t>Earth &amp; Space</w:t>
            </w:r>
          </w:p>
        </w:tc>
      </w:tr>
      <w:tr w:rsidR="00545180" w:rsidRPr="008D48F0" w14:paraId="5F9C4244" w14:textId="77777777" w:rsidTr="00CF23CC">
        <w:trPr>
          <w:trHeight w:val="519"/>
          <w:jc w:val="center"/>
        </w:trPr>
        <w:tc>
          <w:tcPr>
            <w:tcW w:w="1416" w:type="dxa"/>
            <w:vMerge w:val="restart"/>
            <w:tcBorders>
              <w:top w:val="single" w:sz="4" w:space="0" w:color="000000"/>
              <w:left w:val="single" w:sz="18" w:space="0" w:color="auto"/>
              <w:right w:val="single" w:sz="4" w:space="0" w:color="000000"/>
            </w:tcBorders>
            <w:shd w:val="clear" w:color="auto" w:fill="FFFF66"/>
            <w:textDirection w:val="btLr"/>
            <w:vAlign w:val="center"/>
          </w:tcPr>
          <w:p w14:paraId="018E9B5F" w14:textId="77777777" w:rsidR="00545180" w:rsidRPr="00084980" w:rsidRDefault="00545180" w:rsidP="008324A3">
            <w:pPr>
              <w:spacing w:line="240" w:lineRule="auto"/>
              <w:ind w:left="113" w:right="156"/>
              <w:jc w:val="center"/>
              <w:rPr>
                <w:b/>
                <w:sz w:val="28"/>
                <w:szCs w:val="28"/>
              </w:rPr>
            </w:pPr>
            <w:r w:rsidRPr="008324A3">
              <w:rPr>
                <w:b/>
                <w:sz w:val="44"/>
                <w:szCs w:val="44"/>
              </w:rPr>
              <w:t>Year 1</w:t>
            </w:r>
          </w:p>
        </w:tc>
        <w:tc>
          <w:tcPr>
            <w:tcW w:w="6215" w:type="dxa"/>
            <w:tcBorders>
              <w:top w:val="single" w:sz="4" w:space="0" w:color="000000"/>
              <w:left w:val="single" w:sz="4" w:space="0" w:color="000000"/>
              <w:bottom w:val="single" w:sz="4" w:space="0" w:color="000000"/>
              <w:right w:val="single" w:sz="4" w:space="0" w:color="000000"/>
            </w:tcBorders>
            <w:vAlign w:val="center"/>
          </w:tcPr>
          <w:p w14:paraId="56EB2A3B" w14:textId="77777777" w:rsidR="00545180" w:rsidRPr="00084980" w:rsidRDefault="00545180" w:rsidP="00CF23CC">
            <w:pPr>
              <w:overflowPunct/>
              <w:autoSpaceDE/>
              <w:autoSpaceDN/>
              <w:adjustRightInd/>
              <w:spacing w:before="0" w:after="0" w:line="240" w:lineRule="auto"/>
              <w:jc w:val="center"/>
              <w:textAlignment w:val="auto"/>
              <w:rPr>
                <w:rFonts w:cs="Arial"/>
                <w:i/>
                <w:iCs/>
                <w:color w:val="000000"/>
                <w:sz w:val="22"/>
                <w:szCs w:val="22"/>
                <w:lang w:eastAsia="en-GB"/>
              </w:rPr>
            </w:pPr>
            <w:r w:rsidRPr="00084980">
              <w:rPr>
                <w:rFonts w:cs="Arial"/>
                <w:b/>
                <w:color w:val="0088CE"/>
                <w:sz w:val="22"/>
                <w:szCs w:val="22"/>
              </w:rPr>
              <w:t>Substantive Knowledge from Learning Journeys</w:t>
            </w:r>
          </w:p>
        </w:tc>
        <w:tc>
          <w:tcPr>
            <w:tcW w:w="6216" w:type="dxa"/>
            <w:tcBorders>
              <w:top w:val="single" w:sz="4" w:space="0" w:color="000000"/>
              <w:left w:val="single" w:sz="4" w:space="0" w:color="000000"/>
              <w:bottom w:val="single" w:sz="4" w:space="0" w:color="000000"/>
              <w:right w:val="single" w:sz="18" w:space="0" w:color="auto"/>
            </w:tcBorders>
            <w:shd w:val="clear" w:color="auto" w:fill="auto"/>
            <w:vAlign w:val="center"/>
          </w:tcPr>
          <w:p w14:paraId="16C00569" w14:textId="77777777" w:rsidR="00545180" w:rsidRPr="00084980" w:rsidRDefault="00545180" w:rsidP="00CF23CC">
            <w:pPr>
              <w:overflowPunct/>
              <w:autoSpaceDE/>
              <w:autoSpaceDN/>
              <w:adjustRightInd/>
              <w:spacing w:before="0" w:after="0" w:line="240" w:lineRule="auto"/>
              <w:jc w:val="center"/>
              <w:textAlignment w:val="auto"/>
              <w:rPr>
                <w:rFonts w:cs="Arial"/>
                <w:i/>
                <w:iCs/>
                <w:color w:val="000000"/>
                <w:sz w:val="22"/>
                <w:szCs w:val="22"/>
                <w:lang w:eastAsia="en-GB"/>
              </w:rPr>
            </w:pPr>
            <w:r w:rsidRPr="00084980">
              <w:rPr>
                <w:rFonts w:cs="Arial"/>
                <w:i/>
                <w:iCs/>
                <w:color w:val="000000"/>
                <w:sz w:val="22"/>
                <w:szCs w:val="22"/>
                <w:lang w:eastAsia="en-GB"/>
              </w:rPr>
              <w:t>National Curriculum Statutory Requirement</w:t>
            </w:r>
          </w:p>
        </w:tc>
      </w:tr>
      <w:tr w:rsidR="00545180" w:rsidRPr="008D48F0" w14:paraId="6A178B9F" w14:textId="77777777" w:rsidTr="001A5274">
        <w:trPr>
          <w:cantSplit/>
          <w:trHeight w:val="384"/>
          <w:jc w:val="center"/>
        </w:trPr>
        <w:tc>
          <w:tcPr>
            <w:tcW w:w="1416" w:type="dxa"/>
            <w:vMerge/>
            <w:tcBorders>
              <w:left w:val="single" w:sz="18" w:space="0" w:color="auto"/>
              <w:bottom w:val="single" w:sz="18" w:space="0" w:color="auto"/>
              <w:right w:val="single" w:sz="4" w:space="0" w:color="000000"/>
            </w:tcBorders>
            <w:shd w:val="clear" w:color="auto" w:fill="FFFF66"/>
            <w:vAlign w:val="bottom"/>
          </w:tcPr>
          <w:p w14:paraId="08A72298" w14:textId="77777777" w:rsidR="00545180" w:rsidRPr="00084980" w:rsidRDefault="00545180" w:rsidP="00084980">
            <w:pPr>
              <w:spacing w:line="240" w:lineRule="auto"/>
              <w:ind w:right="156"/>
              <w:jc w:val="center"/>
              <w:rPr>
                <w:b/>
                <w:sz w:val="28"/>
                <w:szCs w:val="28"/>
              </w:rPr>
            </w:pPr>
          </w:p>
        </w:tc>
        <w:tc>
          <w:tcPr>
            <w:tcW w:w="6215" w:type="dxa"/>
            <w:tcBorders>
              <w:top w:val="single" w:sz="4" w:space="0" w:color="000000"/>
              <w:left w:val="single" w:sz="4" w:space="0" w:color="000000"/>
              <w:bottom w:val="single" w:sz="18" w:space="0" w:color="auto"/>
              <w:right w:val="single" w:sz="4" w:space="0" w:color="000000"/>
            </w:tcBorders>
            <w:shd w:val="clear" w:color="auto" w:fill="auto"/>
          </w:tcPr>
          <w:p w14:paraId="6B33C346" w14:textId="77777777" w:rsidR="004F7433" w:rsidRPr="00893442" w:rsidRDefault="004F7433" w:rsidP="004F7433">
            <w:pPr>
              <w:spacing w:line="240" w:lineRule="auto"/>
              <w:ind w:left="74"/>
              <w:rPr>
                <w:b/>
                <w:sz w:val="18"/>
                <w:szCs w:val="18"/>
                <w:u w:val="single"/>
              </w:rPr>
            </w:pPr>
            <w:r w:rsidRPr="00893442">
              <w:rPr>
                <w:b/>
                <w:sz w:val="18"/>
                <w:szCs w:val="18"/>
                <w:u w:val="single"/>
              </w:rPr>
              <w:t xml:space="preserve">Year </w:t>
            </w:r>
            <w:r>
              <w:rPr>
                <w:b/>
                <w:sz w:val="18"/>
                <w:szCs w:val="18"/>
                <w:u w:val="single"/>
              </w:rPr>
              <w:t>1</w:t>
            </w:r>
            <w:r w:rsidRPr="00893442">
              <w:rPr>
                <w:b/>
                <w:sz w:val="18"/>
                <w:szCs w:val="18"/>
                <w:u w:val="single"/>
              </w:rPr>
              <w:t xml:space="preserve">- </w:t>
            </w:r>
            <w:r>
              <w:rPr>
                <w:b/>
                <w:sz w:val="18"/>
                <w:szCs w:val="18"/>
                <w:u w:val="single"/>
              </w:rPr>
              <w:t>Seasons</w:t>
            </w:r>
          </w:p>
          <w:p w14:paraId="3BD74DD0" w14:textId="689151B5" w:rsidR="004F7433" w:rsidRPr="00893442" w:rsidRDefault="004F7433" w:rsidP="004F7433">
            <w:pPr>
              <w:spacing w:line="240" w:lineRule="auto"/>
              <w:ind w:left="74"/>
              <w:rPr>
                <w:b/>
                <w:sz w:val="18"/>
                <w:szCs w:val="18"/>
              </w:rPr>
            </w:pPr>
            <w:r w:rsidRPr="00893442">
              <w:rPr>
                <w:b/>
                <w:sz w:val="18"/>
                <w:szCs w:val="18"/>
              </w:rPr>
              <w:t>Knowledge Block 1</w:t>
            </w:r>
            <w:r w:rsidR="005D6702">
              <w:rPr>
                <w:b/>
                <w:sz w:val="18"/>
                <w:szCs w:val="18"/>
              </w:rPr>
              <w:t>- Surviving the changing seasons</w:t>
            </w:r>
          </w:p>
          <w:p w14:paraId="4DD1084B" w14:textId="77777777" w:rsidR="004F7433" w:rsidRPr="004F7433" w:rsidRDefault="004F7433" w:rsidP="004F7433">
            <w:pPr>
              <w:pStyle w:val="ListParagraph"/>
              <w:numPr>
                <w:ilvl w:val="0"/>
                <w:numId w:val="10"/>
              </w:numPr>
              <w:rPr>
                <w:sz w:val="18"/>
                <w:szCs w:val="18"/>
              </w:rPr>
            </w:pPr>
            <w:r w:rsidRPr="004F7433">
              <w:rPr>
                <w:sz w:val="18"/>
                <w:szCs w:val="18"/>
              </w:rPr>
              <w:t xml:space="preserve">There are four seasons, </w:t>
            </w:r>
            <w:r w:rsidRPr="004F7433">
              <w:rPr>
                <w:b/>
                <w:bCs/>
                <w:sz w:val="18"/>
                <w:szCs w:val="18"/>
              </w:rPr>
              <w:t xml:space="preserve">Spring, summer, autumn </w:t>
            </w:r>
            <w:r w:rsidRPr="004F7433">
              <w:rPr>
                <w:sz w:val="18"/>
                <w:szCs w:val="18"/>
              </w:rPr>
              <w:t>and</w:t>
            </w:r>
            <w:r w:rsidRPr="004F7433">
              <w:rPr>
                <w:b/>
                <w:bCs/>
                <w:sz w:val="18"/>
                <w:szCs w:val="18"/>
              </w:rPr>
              <w:t xml:space="preserve"> winter</w:t>
            </w:r>
          </w:p>
          <w:p w14:paraId="6737F604" w14:textId="77777777" w:rsidR="004F7433" w:rsidRPr="004F7433" w:rsidRDefault="004F7433" w:rsidP="004F7433">
            <w:pPr>
              <w:widowControl w:val="0"/>
              <w:numPr>
                <w:ilvl w:val="0"/>
                <w:numId w:val="9"/>
              </w:numPr>
              <w:overflowPunct/>
              <w:autoSpaceDE/>
              <w:autoSpaceDN/>
              <w:adjustRightInd/>
              <w:spacing w:before="0" w:after="0" w:line="240" w:lineRule="auto"/>
              <w:ind w:left="499" w:right="120" w:hanging="425"/>
              <w:textAlignment w:val="auto"/>
              <w:rPr>
                <w:sz w:val="18"/>
              </w:rPr>
            </w:pPr>
            <w:r w:rsidRPr="004F7433">
              <w:rPr>
                <w:sz w:val="18"/>
              </w:rPr>
              <w:t>Each season is about three months long</w:t>
            </w:r>
          </w:p>
          <w:p w14:paraId="68E5F04F" w14:textId="77777777" w:rsidR="004F7433" w:rsidRPr="004F7433" w:rsidRDefault="004F7433" w:rsidP="004F7433">
            <w:pPr>
              <w:widowControl w:val="0"/>
              <w:numPr>
                <w:ilvl w:val="0"/>
                <w:numId w:val="9"/>
              </w:numPr>
              <w:overflowPunct/>
              <w:autoSpaceDE/>
              <w:autoSpaceDN/>
              <w:adjustRightInd/>
              <w:spacing w:before="0" w:after="0" w:line="240" w:lineRule="auto"/>
              <w:ind w:left="499" w:right="120" w:hanging="425"/>
              <w:textAlignment w:val="auto"/>
              <w:rPr>
                <w:sz w:val="18"/>
              </w:rPr>
            </w:pPr>
            <w:r w:rsidRPr="004F7433">
              <w:rPr>
                <w:sz w:val="18"/>
              </w:rPr>
              <w:t xml:space="preserve">In Spring, young animals like lambs and chicks are born, the flowers bloom and the weather </w:t>
            </w:r>
            <w:proofErr w:type="gramStart"/>
            <w:r w:rsidRPr="004F7433">
              <w:rPr>
                <w:sz w:val="18"/>
              </w:rPr>
              <w:t>starts</w:t>
            </w:r>
            <w:proofErr w:type="gramEnd"/>
            <w:r w:rsidRPr="004F7433">
              <w:rPr>
                <w:sz w:val="18"/>
              </w:rPr>
              <w:t xml:space="preserve"> to become warmer. </w:t>
            </w:r>
          </w:p>
          <w:p w14:paraId="58410660" w14:textId="77777777" w:rsidR="004F7433" w:rsidRPr="004F7433" w:rsidRDefault="004F7433" w:rsidP="004F7433">
            <w:pPr>
              <w:widowControl w:val="0"/>
              <w:numPr>
                <w:ilvl w:val="0"/>
                <w:numId w:val="9"/>
              </w:numPr>
              <w:overflowPunct/>
              <w:autoSpaceDE/>
              <w:autoSpaceDN/>
              <w:adjustRightInd/>
              <w:spacing w:before="0" w:after="0" w:line="240" w:lineRule="auto"/>
              <w:ind w:left="499" w:right="120" w:hanging="425"/>
              <w:textAlignment w:val="auto"/>
              <w:rPr>
                <w:sz w:val="18"/>
              </w:rPr>
            </w:pPr>
            <w:r w:rsidRPr="004F7433">
              <w:rPr>
                <w:sz w:val="18"/>
              </w:rPr>
              <w:t xml:space="preserve">In autumn, the leaves fall off the trees and the amount of time we have in the day becomes less. </w:t>
            </w:r>
          </w:p>
          <w:p w14:paraId="519E7E7F" w14:textId="77777777" w:rsidR="004F7433" w:rsidRPr="004F7433" w:rsidRDefault="004F7433" w:rsidP="004F7433">
            <w:pPr>
              <w:widowControl w:val="0"/>
              <w:numPr>
                <w:ilvl w:val="0"/>
                <w:numId w:val="9"/>
              </w:numPr>
              <w:overflowPunct/>
              <w:autoSpaceDE/>
              <w:autoSpaceDN/>
              <w:adjustRightInd/>
              <w:spacing w:before="0" w:after="0" w:line="240" w:lineRule="auto"/>
              <w:ind w:left="499" w:right="120" w:hanging="425"/>
              <w:textAlignment w:val="auto"/>
              <w:rPr>
                <w:sz w:val="18"/>
              </w:rPr>
            </w:pPr>
            <w:r w:rsidRPr="004F7433">
              <w:rPr>
                <w:sz w:val="18"/>
              </w:rPr>
              <w:t>Winter has the shortest amount of time during the day and the weather is at its coldest.</w:t>
            </w:r>
          </w:p>
          <w:p w14:paraId="48679E03" w14:textId="77777777" w:rsidR="004F7433" w:rsidRPr="004F7433" w:rsidRDefault="004F7433" w:rsidP="004F7433">
            <w:pPr>
              <w:widowControl w:val="0"/>
              <w:numPr>
                <w:ilvl w:val="0"/>
                <w:numId w:val="9"/>
              </w:numPr>
              <w:overflowPunct/>
              <w:autoSpaceDE/>
              <w:autoSpaceDN/>
              <w:adjustRightInd/>
              <w:spacing w:before="0" w:after="0" w:line="240" w:lineRule="auto"/>
              <w:ind w:left="499" w:right="120" w:hanging="425"/>
              <w:textAlignment w:val="auto"/>
              <w:rPr>
                <w:sz w:val="18"/>
              </w:rPr>
            </w:pPr>
            <w:r w:rsidRPr="004F7433">
              <w:rPr>
                <w:sz w:val="18"/>
              </w:rPr>
              <w:t>In summer the trees are full of green leaves and the weather is at its warmest.</w:t>
            </w:r>
          </w:p>
          <w:p w14:paraId="212BFEB5" w14:textId="77777777" w:rsidR="004F7433" w:rsidRPr="004F7433" w:rsidRDefault="004F7433" w:rsidP="004F7433">
            <w:pPr>
              <w:pStyle w:val="ListParagraph"/>
              <w:numPr>
                <w:ilvl w:val="0"/>
                <w:numId w:val="10"/>
              </w:numPr>
              <w:rPr>
                <w:color w:val="D9D9D9" w:themeColor="background1" w:themeShade="D9"/>
                <w:sz w:val="18"/>
                <w:szCs w:val="18"/>
              </w:rPr>
            </w:pPr>
            <w:r w:rsidRPr="004F7433">
              <w:rPr>
                <w:color w:val="D9D9D9" w:themeColor="background1" w:themeShade="D9"/>
                <w:sz w:val="18"/>
                <w:szCs w:val="18"/>
              </w:rPr>
              <w:t>Animals and plants have adapted ways of surviving the changing seasons</w:t>
            </w:r>
          </w:p>
          <w:p w14:paraId="2FD72884" w14:textId="77777777" w:rsidR="004F7433" w:rsidRPr="004F7433" w:rsidRDefault="004F7433" w:rsidP="004F7433">
            <w:pPr>
              <w:pStyle w:val="ListParagraph"/>
              <w:numPr>
                <w:ilvl w:val="0"/>
                <w:numId w:val="10"/>
              </w:numPr>
              <w:rPr>
                <w:color w:val="D9D9D9" w:themeColor="background1" w:themeShade="D9"/>
                <w:sz w:val="18"/>
                <w:szCs w:val="18"/>
              </w:rPr>
            </w:pPr>
            <w:r w:rsidRPr="004F7433">
              <w:rPr>
                <w:color w:val="D9D9D9" w:themeColor="background1" w:themeShade="D9"/>
                <w:sz w:val="18"/>
                <w:szCs w:val="18"/>
              </w:rPr>
              <w:t xml:space="preserve">These include </w:t>
            </w:r>
            <w:r w:rsidRPr="004F7433">
              <w:rPr>
                <w:b/>
                <w:bCs/>
                <w:color w:val="D9D9D9" w:themeColor="background1" w:themeShade="D9"/>
                <w:sz w:val="18"/>
                <w:szCs w:val="18"/>
              </w:rPr>
              <w:t>hibernating</w:t>
            </w:r>
            <w:r w:rsidRPr="004F7433">
              <w:rPr>
                <w:color w:val="D9D9D9" w:themeColor="background1" w:themeShade="D9"/>
                <w:sz w:val="18"/>
                <w:szCs w:val="18"/>
              </w:rPr>
              <w:t xml:space="preserve">, storing food, fattening up, </w:t>
            </w:r>
            <w:r w:rsidRPr="004F7433">
              <w:rPr>
                <w:b/>
                <w:bCs/>
                <w:color w:val="D9D9D9" w:themeColor="background1" w:themeShade="D9"/>
                <w:sz w:val="18"/>
                <w:szCs w:val="18"/>
              </w:rPr>
              <w:t>migration</w:t>
            </w:r>
            <w:r w:rsidRPr="004F7433">
              <w:rPr>
                <w:color w:val="D9D9D9" w:themeColor="background1" w:themeShade="D9"/>
                <w:sz w:val="18"/>
                <w:szCs w:val="18"/>
              </w:rPr>
              <w:t xml:space="preserve">, loss of leaves </w:t>
            </w:r>
          </w:p>
          <w:p w14:paraId="6C3A23B8" w14:textId="77777777" w:rsidR="004F7433" w:rsidRPr="004F7433" w:rsidRDefault="004F7433" w:rsidP="004F7433">
            <w:pPr>
              <w:pStyle w:val="ListParagraph"/>
              <w:numPr>
                <w:ilvl w:val="0"/>
                <w:numId w:val="10"/>
              </w:numPr>
              <w:rPr>
                <w:color w:val="D9D9D9" w:themeColor="background1" w:themeShade="D9"/>
                <w:sz w:val="18"/>
                <w:szCs w:val="18"/>
              </w:rPr>
            </w:pPr>
            <w:r w:rsidRPr="004F7433">
              <w:rPr>
                <w:color w:val="D9D9D9" w:themeColor="background1" w:themeShade="D9"/>
                <w:sz w:val="18"/>
                <w:szCs w:val="18"/>
              </w:rPr>
              <w:t xml:space="preserve">Trees can be either </w:t>
            </w:r>
            <w:r w:rsidRPr="004F7433">
              <w:rPr>
                <w:b/>
                <w:bCs/>
                <w:color w:val="D9D9D9" w:themeColor="background1" w:themeShade="D9"/>
                <w:sz w:val="18"/>
                <w:szCs w:val="18"/>
              </w:rPr>
              <w:t>evergreen</w:t>
            </w:r>
            <w:r w:rsidRPr="004F7433">
              <w:rPr>
                <w:color w:val="D9D9D9" w:themeColor="background1" w:themeShade="D9"/>
                <w:sz w:val="18"/>
                <w:szCs w:val="18"/>
              </w:rPr>
              <w:t xml:space="preserve"> or </w:t>
            </w:r>
            <w:r w:rsidRPr="004F7433">
              <w:rPr>
                <w:b/>
                <w:bCs/>
                <w:color w:val="D9D9D9" w:themeColor="background1" w:themeShade="D9"/>
                <w:sz w:val="18"/>
                <w:szCs w:val="18"/>
              </w:rPr>
              <w:t>deciduous</w:t>
            </w:r>
            <w:r w:rsidRPr="004F7433">
              <w:rPr>
                <w:color w:val="D9D9D9" w:themeColor="background1" w:themeShade="D9"/>
                <w:sz w:val="18"/>
                <w:szCs w:val="18"/>
              </w:rPr>
              <w:t>.</w:t>
            </w:r>
          </w:p>
          <w:p w14:paraId="4D94BD6F" w14:textId="77777777" w:rsidR="004F7433" w:rsidRPr="004F7433" w:rsidRDefault="004F7433" w:rsidP="004F7433">
            <w:pPr>
              <w:pStyle w:val="ListParagraph"/>
              <w:numPr>
                <w:ilvl w:val="0"/>
                <w:numId w:val="10"/>
              </w:numPr>
              <w:rPr>
                <w:color w:val="D9D9D9" w:themeColor="background1" w:themeShade="D9"/>
                <w:sz w:val="18"/>
                <w:szCs w:val="18"/>
              </w:rPr>
            </w:pPr>
            <w:r w:rsidRPr="004F7433">
              <w:rPr>
                <w:b/>
                <w:bCs/>
                <w:color w:val="D9D9D9" w:themeColor="background1" w:themeShade="D9"/>
                <w:sz w:val="18"/>
                <w:szCs w:val="18"/>
              </w:rPr>
              <w:t>Evergreen</w:t>
            </w:r>
            <w:r w:rsidRPr="004F7433">
              <w:rPr>
                <w:color w:val="D9D9D9" w:themeColor="background1" w:themeShade="D9"/>
                <w:sz w:val="18"/>
                <w:szCs w:val="18"/>
              </w:rPr>
              <w:t xml:space="preserve"> trees keep their green leaves all year round. </w:t>
            </w:r>
          </w:p>
          <w:p w14:paraId="15611E6D" w14:textId="55E1AC1D" w:rsidR="004F7433" w:rsidRPr="004F7433" w:rsidRDefault="004F7433" w:rsidP="004F7433">
            <w:pPr>
              <w:pStyle w:val="ListParagraph"/>
              <w:numPr>
                <w:ilvl w:val="0"/>
                <w:numId w:val="10"/>
              </w:numPr>
              <w:rPr>
                <w:color w:val="D9D9D9" w:themeColor="background1" w:themeShade="D9"/>
                <w:sz w:val="18"/>
                <w:szCs w:val="18"/>
              </w:rPr>
            </w:pPr>
            <w:r w:rsidRPr="004F7433">
              <w:rPr>
                <w:b/>
                <w:bCs/>
                <w:color w:val="D9D9D9" w:themeColor="background1" w:themeShade="D9"/>
                <w:sz w:val="18"/>
                <w:szCs w:val="18"/>
              </w:rPr>
              <w:t>Deciduous</w:t>
            </w:r>
            <w:r w:rsidRPr="004F7433">
              <w:rPr>
                <w:color w:val="D9D9D9" w:themeColor="background1" w:themeShade="D9"/>
                <w:sz w:val="18"/>
                <w:szCs w:val="18"/>
              </w:rPr>
              <w:t xml:space="preserve"> trees lose their leaves every autumn.</w:t>
            </w:r>
            <w:r w:rsidRPr="004F7433">
              <w:rPr>
                <w:color w:val="D9D9D9" w:themeColor="background1" w:themeShade="D9"/>
                <w:sz w:val="18"/>
              </w:rPr>
              <w:t xml:space="preserve"> </w:t>
            </w:r>
          </w:p>
          <w:p w14:paraId="434800FB" w14:textId="497324B9" w:rsidR="004F7433" w:rsidRPr="00F6121D" w:rsidRDefault="00CF23CC" w:rsidP="004F7433">
            <w:pPr>
              <w:widowControl w:val="0"/>
              <w:overflowPunct/>
              <w:autoSpaceDE/>
              <w:autoSpaceDN/>
              <w:adjustRightInd/>
              <w:spacing w:before="0" w:after="0" w:line="240" w:lineRule="auto"/>
              <w:ind w:left="74" w:right="120"/>
              <w:textAlignment w:val="auto"/>
              <w:rPr>
                <w:color w:val="D9D9D9" w:themeColor="background1" w:themeShade="D9"/>
                <w:sz w:val="18"/>
              </w:rPr>
            </w:pPr>
            <w:r>
              <w:rPr>
                <w:color w:val="D9D9D9" w:themeColor="background1" w:themeShade="D9"/>
                <w:sz w:val="18"/>
              </w:rPr>
              <w:t>(</w:t>
            </w:r>
            <w:r w:rsidR="004F7433">
              <w:rPr>
                <w:color w:val="D9D9D9" w:themeColor="background1" w:themeShade="D9"/>
                <w:sz w:val="18"/>
              </w:rPr>
              <w:t xml:space="preserve">THIS SUBSTANTIVE KNOWLEDGE APPEARS IN THE PROGRESSION WITHIN THE </w:t>
            </w:r>
            <w:r w:rsidR="00117CFD">
              <w:rPr>
                <w:color w:val="D9D9D9" w:themeColor="background1" w:themeShade="D9"/>
                <w:sz w:val="18"/>
              </w:rPr>
              <w:t>BIOLOGY- VARIATION AND EVOLUTION</w:t>
            </w:r>
            <w:r w:rsidR="004F7433">
              <w:rPr>
                <w:color w:val="D9D9D9" w:themeColor="background1" w:themeShade="D9"/>
                <w:sz w:val="18"/>
              </w:rPr>
              <w:t>)</w:t>
            </w:r>
          </w:p>
          <w:p w14:paraId="0EE6C650" w14:textId="3C5A82B6" w:rsidR="00545180" w:rsidRPr="008D065B" w:rsidRDefault="00545180" w:rsidP="004F7433">
            <w:pPr>
              <w:spacing w:line="240" w:lineRule="auto"/>
              <w:ind w:right="156"/>
              <w:rPr>
                <w:b/>
                <w:i/>
                <w:iCs/>
                <w:sz w:val="18"/>
                <w:szCs w:val="18"/>
                <w:u w:val="single"/>
              </w:rPr>
            </w:pPr>
          </w:p>
        </w:tc>
        <w:tc>
          <w:tcPr>
            <w:tcW w:w="6216" w:type="dxa"/>
            <w:tcBorders>
              <w:top w:val="single" w:sz="4" w:space="0" w:color="000000"/>
              <w:left w:val="single" w:sz="4" w:space="0" w:color="000000"/>
              <w:bottom w:val="single" w:sz="18" w:space="0" w:color="auto"/>
              <w:right w:val="single" w:sz="18" w:space="0" w:color="auto"/>
            </w:tcBorders>
            <w:shd w:val="clear" w:color="auto" w:fill="auto"/>
          </w:tcPr>
          <w:p w14:paraId="00876539" w14:textId="77777777" w:rsidR="00117CFD" w:rsidRPr="00117CFD" w:rsidRDefault="00117CFD" w:rsidP="00117CFD">
            <w:pPr>
              <w:spacing w:line="240" w:lineRule="auto"/>
              <w:ind w:right="156" w:firstLine="136"/>
              <w:rPr>
                <w:b/>
                <w:i/>
                <w:iCs/>
                <w:color w:val="000000" w:themeColor="text1"/>
                <w:sz w:val="18"/>
                <w:szCs w:val="18"/>
                <w:u w:val="single"/>
              </w:rPr>
            </w:pPr>
            <w:r w:rsidRPr="00117CFD">
              <w:rPr>
                <w:b/>
                <w:i/>
                <w:iCs/>
                <w:color w:val="000000" w:themeColor="text1"/>
                <w:sz w:val="18"/>
                <w:szCs w:val="18"/>
                <w:u w:val="single"/>
              </w:rPr>
              <w:t>Year 1 Seasonal Changes</w:t>
            </w:r>
          </w:p>
          <w:p w14:paraId="6542FEEA" w14:textId="77777777" w:rsidR="00117CFD" w:rsidRPr="00117CFD" w:rsidRDefault="00117CFD" w:rsidP="00117CFD">
            <w:pPr>
              <w:spacing w:line="240" w:lineRule="auto"/>
              <w:ind w:firstLine="136"/>
              <w:rPr>
                <w:b/>
                <w:i/>
                <w:iCs/>
                <w:color w:val="000000" w:themeColor="text1"/>
                <w:sz w:val="18"/>
                <w:szCs w:val="18"/>
              </w:rPr>
            </w:pPr>
            <w:r w:rsidRPr="00117CFD">
              <w:rPr>
                <w:b/>
                <w:i/>
                <w:iCs/>
                <w:color w:val="000000" w:themeColor="text1"/>
                <w:sz w:val="18"/>
                <w:szCs w:val="18"/>
              </w:rPr>
              <w:t xml:space="preserve">Pupils should be taught to: </w:t>
            </w:r>
          </w:p>
          <w:p w14:paraId="563A5496" w14:textId="77777777" w:rsidR="00117CFD" w:rsidRPr="00117CFD" w:rsidRDefault="00117CFD" w:rsidP="00117CFD">
            <w:pPr>
              <w:widowControl w:val="0"/>
              <w:numPr>
                <w:ilvl w:val="0"/>
                <w:numId w:val="9"/>
              </w:numPr>
              <w:overflowPunct/>
              <w:autoSpaceDE/>
              <w:autoSpaceDN/>
              <w:adjustRightInd/>
              <w:spacing w:before="0" w:after="0" w:line="240" w:lineRule="auto"/>
              <w:ind w:right="66" w:hanging="224"/>
              <w:textAlignment w:val="auto"/>
              <w:rPr>
                <w:i/>
                <w:iCs/>
                <w:color w:val="000000" w:themeColor="text1"/>
                <w:sz w:val="18"/>
                <w:szCs w:val="18"/>
              </w:rPr>
            </w:pPr>
            <w:r w:rsidRPr="00117CFD">
              <w:rPr>
                <w:i/>
                <w:iCs/>
                <w:color w:val="000000" w:themeColor="text1"/>
                <w:sz w:val="18"/>
                <w:szCs w:val="18"/>
              </w:rPr>
              <w:t>observe changes across the four seasons</w:t>
            </w:r>
          </w:p>
          <w:p w14:paraId="16CBF448" w14:textId="77777777" w:rsidR="00117CFD" w:rsidRPr="00117CFD" w:rsidRDefault="00117CFD" w:rsidP="00117CFD">
            <w:pPr>
              <w:widowControl w:val="0"/>
              <w:numPr>
                <w:ilvl w:val="0"/>
                <w:numId w:val="9"/>
              </w:numPr>
              <w:overflowPunct/>
              <w:autoSpaceDE/>
              <w:autoSpaceDN/>
              <w:adjustRightInd/>
              <w:spacing w:before="0" w:after="0" w:line="240" w:lineRule="auto"/>
              <w:ind w:right="66" w:hanging="224"/>
              <w:textAlignment w:val="auto"/>
              <w:rPr>
                <w:i/>
                <w:iCs/>
                <w:color w:val="000000" w:themeColor="text1"/>
                <w:sz w:val="18"/>
                <w:szCs w:val="18"/>
              </w:rPr>
            </w:pPr>
            <w:r w:rsidRPr="00117CFD">
              <w:rPr>
                <w:i/>
                <w:iCs/>
                <w:color w:val="000000" w:themeColor="text1"/>
                <w:sz w:val="18"/>
                <w:szCs w:val="18"/>
              </w:rPr>
              <w:t>observe and describe weather associated with the seasons and how day length varies</w:t>
            </w:r>
          </w:p>
          <w:p w14:paraId="29673650" w14:textId="77777777" w:rsidR="00117CFD" w:rsidRDefault="00117CFD" w:rsidP="00117CFD">
            <w:pPr>
              <w:spacing w:line="240" w:lineRule="auto"/>
              <w:ind w:right="156" w:firstLine="129"/>
              <w:rPr>
                <w:b/>
                <w:i/>
                <w:iCs/>
                <w:sz w:val="18"/>
                <w:szCs w:val="18"/>
                <w:u w:val="single"/>
              </w:rPr>
            </w:pPr>
          </w:p>
          <w:p w14:paraId="779B71D4" w14:textId="77777777" w:rsidR="00117CFD" w:rsidRDefault="00117CFD" w:rsidP="00117CFD">
            <w:pPr>
              <w:spacing w:line="240" w:lineRule="auto"/>
              <w:ind w:right="156" w:firstLine="129"/>
              <w:rPr>
                <w:b/>
                <w:i/>
                <w:iCs/>
                <w:sz w:val="18"/>
                <w:szCs w:val="18"/>
                <w:u w:val="single"/>
              </w:rPr>
            </w:pPr>
          </w:p>
          <w:p w14:paraId="216AB8E5" w14:textId="28875CFC" w:rsidR="00117CFD" w:rsidRDefault="00117CFD" w:rsidP="00117CFD">
            <w:pPr>
              <w:spacing w:line="240" w:lineRule="auto"/>
              <w:ind w:right="156" w:firstLine="129"/>
              <w:rPr>
                <w:b/>
                <w:i/>
                <w:iCs/>
                <w:color w:val="D9D9D9" w:themeColor="background1" w:themeShade="D9"/>
                <w:sz w:val="18"/>
                <w:szCs w:val="18"/>
                <w:u w:val="single"/>
              </w:rPr>
            </w:pPr>
          </w:p>
          <w:p w14:paraId="6C070ABB" w14:textId="77777777" w:rsidR="00117CFD" w:rsidRPr="00117CFD" w:rsidRDefault="00117CFD" w:rsidP="00117CFD">
            <w:pPr>
              <w:spacing w:line="240" w:lineRule="auto"/>
              <w:ind w:right="156" w:firstLine="129"/>
              <w:rPr>
                <w:b/>
                <w:i/>
                <w:iCs/>
                <w:color w:val="D9D9D9" w:themeColor="background1" w:themeShade="D9"/>
                <w:sz w:val="18"/>
                <w:szCs w:val="18"/>
                <w:u w:val="single"/>
              </w:rPr>
            </w:pPr>
          </w:p>
          <w:p w14:paraId="1643EBCE" w14:textId="77777777" w:rsidR="00117CFD" w:rsidRPr="00117CFD" w:rsidRDefault="00117CFD" w:rsidP="00117CFD">
            <w:pPr>
              <w:spacing w:line="240" w:lineRule="auto"/>
              <w:ind w:right="156" w:firstLine="129"/>
              <w:rPr>
                <w:b/>
                <w:i/>
                <w:iCs/>
                <w:color w:val="D9D9D9" w:themeColor="background1" w:themeShade="D9"/>
                <w:sz w:val="18"/>
                <w:szCs w:val="18"/>
                <w:u w:val="single"/>
              </w:rPr>
            </w:pPr>
            <w:r w:rsidRPr="00117CFD">
              <w:rPr>
                <w:b/>
                <w:i/>
                <w:iCs/>
                <w:color w:val="D9D9D9" w:themeColor="background1" w:themeShade="D9"/>
                <w:sz w:val="18"/>
                <w:szCs w:val="18"/>
                <w:u w:val="single"/>
              </w:rPr>
              <w:t>Year 1 Plants</w:t>
            </w:r>
          </w:p>
          <w:p w14:paraId="46BA03AB" w14:textId="77777777" w:rsidR="00117CFD" w:rsidRPr="00117CFD" w:rsidRDefault="00117CFD" w:rsidP="00117CFD">
            <w:pPr>
              <w:spacing w:line="240" w:lineRule="auto"/>
              <w:ind w:firstLine="129"/>
              <w:rPr>
                <w:b/>
                <w:i/>
                <w:iCs/>
                <w:color w:val="D9D9D9" w:themeColor="background1" w:themeShade="D9"/>
                <w:sz w:val="18"/>
                <w:szCs w:val="18"/>
              </w:rPr>
            </w:pPr>
            <w:r w:rsidRPr="00117CFD">
              <w:rPr>
                <w:b/>
                <w:i/>
                <w:iCs/>
                <w:color w:val="D9D9D9" w:themeColor="background1" w:themeShade="D9"/>
                <w:sz w:val="18"/>
                <w:szCs w:val="18"/>
              </w:rPr>
              <w:t xml:space="preserve">Pupils should be taught to: </w:t>
            </w:r>
          </w:p>
          <w:p w14:paraId="692B9C0C" w14:textId="77777777" w:rsidR="00117CFD" w:rsidRPr="00117CFD" w:rsidRDefault="00117CFD" w:rsidP="00117CFD">
            <w:pPr>
              <w:widowControl w:val="0"/>
              <w:numPr>
                <w:ilvl w:val="0"/>
                <w:numId w:val="9"/>
              </w:numPr>
              <w:overflowPunct/>
              <w:autoSpaceDE/>
              <w:autoSpaceDN/>
              <w:adjustRightInd/>
              <w:spacing w:before="0" w:after="0" w:line="240" w:lineRule="auto"/>
              <w:ind w:right="66" w:hanging="224"/>
              <w:textAlignment w:val="auto"/>
              <w:rPr>
                <w:i/>
                <w:iCs/>
                <w:color w:val="D9D9D9" w:themeColor="background1" w:themeShade="D9"/>
                <w:sz w:val="18"/>
                <w:szCs w:val="18"/>
              </w:rPr>
            </w:pPr>
            <w:r w:rsidRPr="00117CFD">
              <w:rPr>
                <w:i/>
                <w:iCs/>
                <w:color w:val="D9D9D9" w:themeColor="background1" w:themeShade="D9"/>
                <w:sz w:val="18"/>
                <w:szCs w:val="18"/>
              </w:rPr>
              <w:t xml:space="preserve">identify and name a variety of common wild and garden plants, including deciduous and evergreen trees </w:t>
            </w:r>
          </w:p>
          <w:p w14:paraId="46529B2B" w14:textId="77777777" w:rsidR="00545180" w:rsidRPr="008D065B" w:rsidRDefault="00545180" w:rsidP="00084980">
            <w:pPr>
              <w:widowControl w:val="0"/>
              <w:overflowPunct/>
              <w:autoSpaceDE/>
              <w:autoSpaceDN/>
              <w:adjustRightInd/>
              <w:spacing w:before="0" w:after="0" w:line="240" w:lineRule="auto"/>
              <w:textAlignment w:val="auto"/>
              <w:rPr>
                <w:b/>
                <w:i/>
                <w:iCs/>
                <w:sz w:val="18"/>
                <w:szCs w:val="18"/>
                <w:u w:val="single"/>
              </w:rPr>
            </w:pPr>
          </w:p>
        </w:tc>
      </w:tr>
      <w:tr w:rsidR="00545180" w:rsidRPr="00AC7D42" w14:paraId="36184FF9" w14:textId="77777777" w:rsidTr="001A62C0">
        <w:trPr>
          <w:cantSplit/>
          <w:trHeight w:val="834"/>
          <w:jc w:val="center"/>
        </w:trPr>
        <w:tc>
          <w:tcPr>
            <w:tcW w:w="1416" w:type="dxa"/>
            <w:tcBorders>
              <w:top w:val="single" w:sz="4" w:space="0" w:color="000000"/>
              <w:left w:val="single" w:sz="18" w:space="0" w:color="auto"/>
              <w:bottom w:val="single" w:sz="4" w:space="0" w:color="000000"/>
              <w:right w:val="single" w:sz="4" w:space="0" w:color="000000"/>
            </w:tcBorders>
            <w:shd w:val="clear" w:color="auto" w:fill="FFFF66"/>
            <w:vAlign w:val="center"/>
          </w:tcPr>
          <w:p w14:paraId="24544C26" w14:textId="77777777" w:rsidR="00545180" w:rsidRPr="00084980" w:rsidRDefault="00545180" w:rsidP="00084980">
            <w:pPr>
              <w:spacing w:line="240" w:lineRule="auto"/>
              <w:ind w:right="156"/>
              <w:jc w:val="center"/>
              <w:rPr>
                <w:b/>
                <w:sz w:val="28"/>
                <w:szCs w:val="28"/>
              </w:rPr>
            </w:pPr>
            <w:r w:rsidRPr="00084980">
              <w:rPr>
                <w:b/>
                <w:sz w:val="28"/>
                <w:szCs w:val="28"/>
              </w:rPr>
              <w:t>Year 2</w:t>
            </w:r>
          </w:p>
        </w:tc>
        <w:tc>
          <w:tcPr>
            <w:tcW w:w="6215" w:type="dxa"/>
            <w:tcBorders>
              <w:top w:val="single" w:sz="4" w:space="0" w:color="000000"/>
              <w:left w:val="single" w:sz="4" w:space="0" w:color="000000"/>
              <w:bottom w:val="single" w:sz="4" w:space="0" w:color="000000"/>
              <w:right w:val="single" w:sz="4" w:space="0" w:color="000000"/>
            </w:tcBorders>
            <w:shd w:val="clear" w:color="auto" w:fill="FFFFDD"/>
          </w:tcPr>
          <w:p w14:paraId="50FA0B2C" w14:textId="77777777" w:rsidR="00545180" w:rsidRPr="00AC7D42" w:rsidRDefault="00545180" w:rsidP="00084980">
            <w:pPr>
              <w:spacing w:line="240" w:lineRule="auto"/>
              <w:ind w:left="102" w:right="156"/>
              <w:rPr>
                <w:b/>
                <w:i/>
                <w:iCs/>
                <w:sz w:val="18"/>
                <w:szCs w:val="18"/>
                <w:u w:val="single"/>
              </w:rPr>
            </w:pPr>
          </w:p>
        </w:tc>
        <w:tc>
          <w:tcPr>
            <w:tcW w:w="6216" w:type="dxa"/>
            <w:tcBorders>
              <w:top w:val="single" w:sz="4" w:space="0" w:color="000000"/>
              <w:left w:val="single" w:sz="4" w:space="0" w:color="000000"/>
              <w:bottom w:val="single" w:sz="4" w:space="0" w:color="000000"/>
              <w:right w:val="single" w:sz="18" w:space="0" w:color="auto"/>
            </w:tcBorders>
            <w:shd w:val="clear" w:color="auto" w:fill="FFFFDD"/>
          </w:tcPr>
          <w:p w14:paraId="238B67C2" w14:textId="77777777" w:rsidR="00545180" w:rsidRPr="00AC7D42" w:rsidRDefault="00545180" w:rsidP="00084980">
            <w:pPr>
              <w:widowControl w:val="0"/>
              <w:overflowPunct/>
              <w:autoSpaceDE/>
              <w:autoSpaceDN/>
              <w:adjustRightInd/>
              <w:spacing w:before="0" w:after="0" w:line="240" w:lineRule="auto"/>
              <w:ind w:left="136" w:right="66"/>
              <w:textAlignment w:val="auto"/>
              <w:rPr>
                <w:b/>
                <w:i/>
                <w:iCs/>
                <w:sz w:val="18"/>
                <w:szCs w:val="18"/>
                <w:u w:val="single"/>
              </w:rPr>
            </w:pPr>
          </w:p>
        </w:tc>
      </w:tr>
      <w:tr w:rsidR="001A62C0" w:rsidRPr="00AC7D42" w14:paraId="2CC5F906" w14:textId="77777777" w:rsidTr="001A62C0">
        <w:trPr>
          <w:cantSplit/>
          <w:trHeight w:val="834"/>
          <w:jc w:val="center"/>
        </w:trPr>
        <w:tc>
          <w:tcPr>
            <w:tcW w:w="1416" w:type="dxa"/>
            <w:tcBorders>
              <w:top w:val="single" w:sz="4" w:space="0" w:color="000000"/>
              <w:left w:val="single" w:sz="18" w:space="0" w:color="auto"/>
              <w:bottom w:val="single" w:sz="4" w:space="0" w:color="000000"/>
              <w:right w:val="single" w:sz="4" w:space="0" w:color="000000"/>
            </w:tcBorders>
            <w:shd w:val="clear" w:color="auto" w:fill="FFFF66"/>
            <w:vAlign w:val="center"/>
          </w:tcPr>
          <w:p w14:paraId="36E23939" w14:textId="22837A6B" w:rsidR="001A62C0" w:rsidRPr="00084980" w:rsidRDefault="001A62C0" w:rsidP="00084980">
            <w:pPr>
              <w:spacing w:line="240" w:lineRule="auto"/>
              <w:ind w:right="156"/>
              <w:jc w:val="center"/>
              <w:rPr>
                <w:b/>
                <w:sz w:val="28"/>
                <w:szCs w:val="28"/>
              </w:rPr>
            </w:pPr>
            <w:r w:rsidRPr="001A62C0">
              <w:rPr>
                <w:b/>
                <w:sz w:val="28"/>
                <w:szCs w:val="28"/>
              </w:rPr>
              <w:t>Year 3</w:t>
            </w:r>
          </w:p>
        </w:tc>
        <w:tc>
          <w:tcPr>
            <w:tcW w:w="6215" w:type="dxa"/>
            <w:tcBorders>
              <w:top w:val="single" w:sz="4" w:space="0" w:color="000000"/>
              <w:left w:val="single" w:sz="4" w:space="0" w:color="000000"/>
              <w:bottom w:val="single" w:sz="4" w:space="0" w:color="000000"/>
              <w:right w:val="single" w:sz="4" w:space="0" w:color="000000"/>
            </w:tcBorders>
            <w:shd w:val="clear" w:color="auto" w:fill="FFFFDD"/>
          </w:tcPr>
          <w:p w14:paraId="1FBA06E4" w14:textId="77777777" w:rsidR="001A62C0" w:rsidRPr="00AC7D42" w:rsidRDefault="001A62C0" w:rsidP="00084980">
            <w:pPr>
              <w:spacing w:line="240" w:lineRule="auto"/>
              <w:ind w:left="102" w:right="156"/>
              <w:rPr>
                <w:b/>
                <w:i/>
                <w:iCs/>
                <w:sz w:val="18"/>
                <w:szCs w:val="18"/>
                <w:u w:val="single"/>
              </w:rPr>
            </w:pPr>
          </w:p>
        </w:tc>
        <w:tc>
          <w:tcPr>
            <w:tcW w:w="6216" w:type="dxa"/>
            <w:tcBorders>
              <w:top w:val="single" w:sz="4" w:space="0" w:color="000000"/>
              <w:left w:val="single" w:sz="4" w:space="0" w:color="000000"/>
              <w:bottom w:val="single" w:sz="4" w:space="0" w:color="000000"/>
              <w:right w:val="single" w:sz="18" w:space="0" w:color="auto"/>
            </w:tcBorders>
            <w:shd w:val="clear" w:color="auto" w:fill="FFFFDD"/>
          </w:tcPr>
          <w:p w14:paraId="3EA721BC" w14:textId="77777777" w:rsidR="001A62C0" w:rsidRPr="00AC7D42" w:rsidRDefault="001A62C0" w:rsidP="00084980">
            <w:pPr>
              <w:widowControl w:val="0"/>
              <w:overflowPunct/>
              <w:autoSpaceDE/>
              <w:autoSpaceDN/>
              <w:adjustRightInd/>
              <w:spacing w:before="0" w:after="0" w:line="240" w:lineRule="auto"/>
              <w:ind w:left="136" w:right="66"/>
              <w:textAlignment w:val="auto"/>
              <w:rPr>
                <w:b/>
                <w:i/>
                <w:iCs/>
                <w:sz w:val="18"/>
                <w:szCs w:val="18"/>
                <w:u w:val="single"/>
              </w:rPr>
            </w:pPr>
          </w:p>
        </w:tc>
      </w:tr>
      <w:tr w:rsidR="001A62C0" w:rsidRPr="00AC7D42" w14:paraId="38620BA9" w14:textId="77777777" w:rsidTr="001B0EC2">
        <w:trPr>
          <w:cantSplit/>
          <w:trHeight w:val="834"/>
          <w:jc w:val="center"/>
        </w:trPr>
        <w:tc>
          <w:tcPr>
            <w:tcW w:w="1416" w:type="dxa"/>
            <w:tcBorders>
              <w:top w:val="single" w:sz="4" w:space="0" w:color="000000"/>
              <w:left w:val="single" w:sz="18" w:space="0" w:color="auto"/>
              <w:bottom w:val="single" w:sz="18" w:space="0" w:color="auto"/>
              <w:right w:val="single" w:sz="4" w:space="0" w:color="000000"/>
            </w:tcBorders>
            <w:shd w:val="clear" w:color="auto" w:fill="FFFF66"/>
            <w:vAlign w:val="center"/>
          </w:tcPr>
          <w:p w14:paraId="184E6076" w14:textId="494A8811" w:rsidR="001A62C0" w:rsidRPr="00084980" w:rsidRDefault="001A62C0" w:rsidP="00084980">
            <w:pPr>
              <w:spacing w:line="240" w:lineRule="auto"/>
              <w:ind w:right="156"/>
              <w:jc w:val="center"/>
              <w:rPr>
                <w:b/>
                <w:sz w:val="28"/>
                <w:szCs w:val="28"/>
              </w:rPr>
            </w:pPr>
            <w:r w:rsidRPr="001A62C0">
              <w:rPr>
                <w:b/>
                <w:sz w:val="28"/>
                <w:szCs w:val="28"/>
              </w:rPr>
              <w:t xml:space="preserve">Year </w:t>
            </w:r>
            <w:r>
              <w:rPr>
                <w:b/>
                <w:sz w:val="28"/>
                <w:szCs w:val="28"/>
              </w:rPr>
              <w:t>4</w:t>
            </w:r>
          </w:p>
        </w:tc>
        <w:tc>
          <w:tcPr>
            <w:tcW w:w="6215" w:type="dxa"/>
            <w:tcBorders>
              <w:top w:val="single" w:sz="4" w:space="0" w:color="000000"/>
              <w:left w:val="single" w:sz="4" w:space="0" w:color="000000"/>
              <w:bottom w:val="single" w:sz="18" w:space="0" w:color="auto"/>
              <w:right w:val="single" w:sz="4" w:space="0" w:color="000000"/>
            </w:tcBorders>
            <w:shd w:val="clear" w:color="auto" w:fill="FFFFDD"/>
          </w:tcPr>
          <w:p w14:paraId="11D7480A" w14:textId="77777777" w:rsidR="001A62C0" w:rsidRPr="00AC7D42" w:rsidRDefault="001A62C0" w:rsidP="00084980">
            <w:pPr>
              <w:spacing w:line="240" w:lineRule="auto"/>
              <w:ind w:left="102" w:right="156"/>
              <w:rPr>
                <w:b/>
                <w:i/>
                <w:iCs/>
                <w:sz w:val="18"/>
                <w:szCs w:val="18"/>
                <w:u w:val="single"/>
              </w:rPr>
            </w:pPr>
          </w:p>
        </w:tc>
        <w:tc>
          <w:tcPr>
            <w:tcW w:w="6216" w:type="dxa"/>
            <w:tcBorders>
              <w:top w:val="single" w:sz="4" w:space="0" w:color="000000"/>
              <w:left w:val="single" w:sz="4" w:space="0" w:color="000000"/>
              <w:bottom w:val="single" w:sz="18" w:space="0" w:color="auto"/>
              <w:right w:val="single" w:sz="18" w:space="0" w:color="auto"/>
            </w:tcBorders>
            <w:shd w:val="clear" w:color="auto" w:fill="FFFFDD"/>
          </w:tcPr>
          <w:p w14:paraId="0AF371D1" w14:textId="77777777" w:rsidR="001A62C0" w:rsidRPr="00AC7D42" w:rsidRDefault="001A62C0" w:rsidP="00084980">
            <w:pPr>
              <w:widowControl w:val="0"/>
              <w:overflowPunct/>
              <w:autoSpaceDE/>
              <w:autoSpaceDN/>
              <w:adjustRightInd/>
              <w:spacing w:before="0" w:after="0" w:line="240" w:lineRule="auto"/>
              <w:ind w:left="136" w:right="66"/>
              <w:textAlignment w:val="auto"/>
              <w:rPr>
                <w:b/>
                <w:i/>
                <w:iCs/>
                <w:sz w:val="18"/>
                <w:szCs w:val="18"/>
                <w:u w:val="single"/>
              </w:rPr>
            </w:pPr>
          </w:p>
        </w:tc>
      </w:tr>
    </w:tbl>
    <w:p w14:paraId="0D613990" w14:textId="010CA4C5" w:rsidR="008324A3" w:rsidRDefault="008324A3"/>
    <w:p w14:paraId="5D19C95F" w14:textId="414F1702" w:rsidR="008324A3" w:rsidRDefault="008324A3"/>
    <w:p w14:paraId="12327056" w14:textId="340C4718" w:rsidR="008324A3" w:rsidRDefault="008324A3"/>
    <w:tbl>
      <w:tblPr>
        <w:tblW w:w="13847" w:type="dxa"/>
        <w:jc w:val="center"/>
        <w:tblCellMar>
          <w:top w:w="15" w:type="dxa"/>
          <w:left w:w="15" w:type="dxa"/>
          <w:bottom w:w="15" w:type="dxa"/>
          <w:right w:w="15" w:type="dxa"/>
        </w:tblCellMar>
        <w:tblLook w:val="04A0" w:firstRow="1" w:lastRow="0" w:firstColumn="1" w:lastColumn="0" w:noHBand="0" w:noVBand="1"/>
      </w:tblPr>
      <w:tblGrid>
        <w:gridCol w:w="1416"/>
        <w:gridCol w:w="6215"/>
        <w:gridCol w:w="6216"/>
      </w:tblGrid>
      <w:tr w:rsidR="007333C1" w:rsidRPr="00AC7D42" w14:paraId="73CDB96A" w14:textId="77777777" w:rsidTr="007333C1">
        <w:trPr>
          <w:cantSplit/>
          <w:trHeight w:val="34"/>
          <w:jc w:val="center"/>
        </w:trPr>
        <w:tc>
          <w:tcPr>
            <w:tcW w:w="1416" w:type="dxa"/>
            <w:vMerge w:val="restart"/>
            <w:tcBorders>
              <w:top w:val="single" w:sz="18" w:space="0" w:color="auto"/>
              <w:left w:val="single" w:sz="18" w:space="0" w:color="auto"/>
              <w:right w:val="single" w:sz="4" w:space="0" w:color="auto"/>
            </w:tcBorders>
            <w:shd w:val="clear" w:color="auto" w:fill="FFFF66"/>
            <w:textDirection w:val="btLr"/>
            <w:vAlign w:val="center"/>
          </w:tcPr>
          <w:p w14:paraId="0985C3F8" w14:textId="77777777" w:rsidR="007333C1" w:rsidRDefault="007333C1" w:rsidP="00084980">
            <w:pPr>
              <w:spacing w:line="240" w:lineRule="auto"/>
              <w:ind w:left="113" w:right="156"/>
              <w:jc w:val="center"/>
              <w:rPr>
                <w:b/>
                <w:sz w:val="44"/>
                <w:szCs w:val="44"/>
              </w:rPr>
            </w:pPr>
            <w:r>
              <w:rPr>
                <w:b/>
                <w:sz w:val="44"/>
                <w:szCs w:val="44"/>
              </w:rPr>
              <w:lastRenderedPageBreak/>
              <w:t>Year 5</w:t>
            </w:r>
          </w:p>
        </w:tc>
        <w:tc>
          <w:tcPr>
            <w:tcW w:w="6215" w:type="dxa"/>
            <w:tcBorders>
              <w:top w:val="single" w:sz="18" w:space="0" w:color="auto"/>
              <w:left w:val="single" w:sz="4" w:space="0" w:color="auto"/>
              <w:bottom w:val="single" w:sz="4" w:space="0" w:color="auto"/>
              <w:right w:val="single" w:sz="4" w:space="0" w:color="000000"/>
            </w:tcBorders>
            <w:vAlign w:val="center"/>
          </w:tcPr>
          <w:p w14:paraId="6BBBBA1D" w14:textId="314397A6" w:rsidR="007333C1" w:rsidRPr="00084980" w:rsidRDefault="007333C1" w:rsidP="00084980">
            <w:pPr>
              <w:ind w:left="360"/>
              <w:jc w:val="center"/>
              <w:rPr>
                <w:b/>
                <w:sz w:val="16"/>
                <w:szCs w:val="16"/>
              </w:rPr>
            </w:pPr>
            <w:r w:rsidRPr="00084980">
              <w:rPr>
                <w:b/>
                <w:color w:val="0088CE"/>
              </w:rPr>
              <w:t>Substantive Knowledge from Learning Journeys</w:t>
            </w:r>
          </w:p>
        </w:tc>
        <w:tc>
          <w:tcPr>
            <w:tcW w:w="6216" w:type="dxa"/>
            <w:tcBorders>
              <w:top w:val="single" w:sz="18" w:space="0" w:color="auto"/>
              <w:left w:val="single" w:sz="4" w:space="0" w:color="000000"/>
              <w:bottom w:val="single" w:sz="4" w:space="0" w:color="auto"/>
              <w:right w:val="single" w:sz="18" w:space="0" w:color="auto"/>
            </w:tcBorders>
            <w:shd w:val="clear" w:color="auto" w:fill="auto"/>
            <w:vAlign w:val="center"/>
          </w:tcPr>
          <w:p w14:paraId="1BDFCD25" w14:textId="091D91C7" w:rsidR="007333C1" w:rsidRPr="00AC7D42" w:rsidRDefault="007333C1" w:rsidP="00084980">
            <w:pPr>
              <w:widowControl w:val="0"/>
              <w:spacing w:before="0" w:after="0" w:line="240" w:lineRule="auto"/>
              <w:ind w:left="360" w:right="239"/>
              <w:jc w:val="center"/>
              <w:rPr>
                <w:b/>
                <w:i/>
                <w:iCs/>
                <w:sz w:val="18"/>
                <w:szCs w:val="18"/>
                <w:u w:val="single"/>
              </w:rPr>
            </w:pPr>
            <w:r w:rsidRPr="00084980">
              <w:rPr>
                <w:rFonts w:cs="Arial"/>
                <w:i/>
                <w:iCs/>
                <w:color w:val="000000"/>
                <w:sz w:val="22"/>
                <w:szCs w:val="22"/>
                <w:lang w:eastAsia="en-GB"/>
              </w:rPr>
              <w:t>National Curriculum Statutory Requirement</w:t>
            </w:r>
          </w:p>
        </w:tc>
      </w:tr>
      <w:tr w:rsidR="007333C1" w:rsidRPr="00AC7D42" w14:paraId="47A00FF0" w14:textId="77777777" w:rsidTr="007333C1">
        <w:trPr>
          <w:cantSplit/>
          <w:jc w:val="center"/>
        </w:trPr>
        <w:tc>
          <w:tcPr>
            <w:tcW w:w="1416" w:type="dxa"/>
            <w:vMerge/>
            <w:tcBorders>
              <w:left w:val="single" w:sz="18" w:space="0" w:color="auto"/>
              <w:bottom w:val="single" w:sz="18" w:space="0" w:color="auto"/>
              <w:right w:val="single" w:sz="4" w:space="0" w:color="auto"/>
            </w:tcBorders>
            <w:shd w:val="clear" w:color="auto" w:fill="FFFF66"/>
            <w:textDirection w:val="btLr"/>
            <w:vAlign w:val="center"/>
          </w:tcPr>
          <w:p w14:paraId="69263572" w14:textId="77777777" w:rsidR="007333C1" w:rsidRDefault="007333C1" w:rsidP="00084980">
            <w:pPr>
              <w:spacing w:line="240" w:lineRule="auto"/>
              <w:ind w:left="113" w:right="156"/>
              <w:jc w:val="center"/>
              <w:rPr>
                <w:b/>
                <w:sz w:val="44"/>
                <w:szCs w:val="44"/>
              </w:rPr>
            </w:pPr>
          </w:p>
        </w:tc>
        <w:tc>
          <w:tcPr>
            <w:tcW w:w="6215" w:type="dxa"/>
            <w:tcBorders>
              <w:top w:val="single" w:sz="4" w:space="0" w:color="auto"/>
              <w:left w:val="single" w:sz="4" w:space="0" w:color="auto"/>
              <w:bottom w:val="single" w:sz="18" w:space="0" w:color="auto"/>
              <w:right w:val="single" w:sz="4" w:space="0" w:color="auto"/>
            </w:tcBorders>
          </w:tcPr>
          <w:p w14:paraId="0F43CF52" w14:textId="77777777" w:rsidR="007333C1" w:rsidRPr="00AC1743" w:rsidRDefault="007333C1" w:rsidP="00084980">
            <w:pPr>
              <w:overflowPunct/>
              <w:autoSpaceDE/>
              <w:autoSpaceDN/>
              <w:adjustRightInd/>
              <w:spacing w:before="0" w:after="0" w:line="240" w:lineRule="auto"/>
              <w:textAlignment w:val="auto"/>
              <w:rPr>
                <w:b/>
                <w:sz w:val="18"/>
                <w:szCs w:val="18"/>
                <w:u w:val="single"/>
              </w:rPr>
            </w:pPr>
            <w:r w:rsidRPr="00AC1743">
              <w:rPr>
                <w:b/>
                <w:sz w:val="18"/>
                <w:szCs w:val="18"/>
                <w:u w:val="single"/>
              </w:rPr>
              <w:t xml:space="preserve">Space and Gravity </w:t>
            </w:r>
          </w:p>
          <w:p w14:paraId="3775312A" w14:textId="77777777" w:rsidR="007333C1" w:rsidRDefault="007333C1" w:rsidP="00084980">
            <w:pPr>
              <w:overflowPunct/>
              <w:autoSpaceDE/>
              <w:autoSpaceDN/>
              <w:adjustRightInd/>
              <w:spacing w:before="0" w:after="0" w:line="240" w:lineRule="auto"/>
              <w:textAlignment w:val="auto"/>
              <w:rPr>
                <w:b/>
                <w:sz w:val="18"/>
                <w:szCs w:val="18"/>
              </w:rPr>
            </w:pPr>
          </w:p>
          <w:p w14:paraId="25EBF0D3" w14:textId="77777777" w:rsidR="007333C1" w:rsidRDefault="007333C1" w:rsidP="00084980">
            <w:pPr>
              <w:overflowPunct/>
              <w:autoSpaceDE/>
              <w:autoSpaceDN/>
              <w:adjustRightInd/>
              <w:spacing w:before="0" w:after="0" w:line="240" w:lineRule="auto"/>
              <w:textAlignment w:val="auto"/>
              <w:rPr>
                <w:b/>
                <w:sz w:val="18"/>
                <w:szCs w:val="18"/>
              </w:rPr>
            </w:pPr>
            <w:r w:rsidRPr="00AC1743">
              <w:rPr>
                <w:b/>
                <w:sz w:val="18"/>
                <w:szCs w:val="18"/>
              </w:rPr>
              <w:t>Knowledge Block 1: Our Solar system</w:t>
            </w:r>
          </w:p>
          <w:p w14:paraId="67829CF3" w14:textId="77777777" w:rsidR="007333C1" w:rsidRPr="00C071F4" w:rsidRDefault="007333C1" w:rsidP="00D805CC">
            <w:pPr>
              <w:numPr>
                <w:ilvl w:val="0"/>
                <w:numId w:val="27"/>
              </w:numPr>
              <w:overflowPunct/>
              <w:autoSpaceDE/>
              <w:autoSpaceDN/>
              <w:adjustRightInd/>
              <w:spacing w:before="0" w:after="0" w:line="240" w:lineRule="auto"/>
              <w:textAlignment w:val="auto"/>
              <w:rPr>
                <w:sz w:val="18"/>
                <w:szCs w:val="18"/>
              </w:rPr>
            </w:pPr>
            <w:r w:rsidRPr="00C071F4">
              <w:rPr>
                <w:sz w:val="18"/>
                <w:szCs w:val="18"/>
              </w:rPr>
              <w:t xml:space="preserve">A </w:t>
            </w:r>
            <w:r w:rsidRPr="00C071F4">
              <w:rPr>
                <w:b/>
                <w:sz w:val="18"/>
                <w:szCs w:val="18"/>
              </w:rPr>
              <w:t xml:space="preserve">Solar system </w:t>
            </w:r>
            <w:r w:rsidRPr="00C071F4">
              <w:rPr>
                <w:sz w:val="18"/>
                <w:szCs w:val="18"/>
              </w:rPr>
              <w:t xml:space="preserve">is a collection of </w:t>
            </w:r>
            <w:r w:rsidRPr="00C071F4">
              <w:rPr>
                <w:b/>
                <w:sz w:val="18"/>
                <w:szCs w:val="18"/>
              </w:rPr>
              <w:t>planets</w:t>
            </w:r>
            <w:r w:rsidRPr="00C071F4">
              <w:rPr>
                <w:sz w:val="18"/>
                <w:szCs w:val="18"/>
              </w:rPr>
              <w:t xml:space="preserve">, which </w:t>
            </w:r>
            <w:r w:rsidRPr="00C071F4">
              <w:rPr>
                <w:b/>
                <w:sz w:val="18"/>
                <w:szCs w:val="18"/>
              </w:rPr>
              <w:t xml:space="preserve">orbit </w:t>
            </w:r>
            <w:r w:rsidRPr="00C071F4">
              <w:rPr>
                <w:sz w:val="18"/>
                <w:szCs w:val="18"/>
              </w:rPr>
              <w:t xml:space="preserve">(a curved path) a </w:t>
            </w:r>
            <w:r w:rsidRPr="00C071F4">
              <w:rPr>
                <w:b/>
                <w:sz w:val="18"/>
                <w:szCs w:val="18"/>
              </w:rPr>
              <w:t>star</w:t>
            </w:r>
            <w:r w:rsidRPr="00C071F4">
              <w:rPr>
                <w:sz w:val="18"/>
                <w:szCs w:val="18"/>
              </w:rPr>
              <w:t>.</w:t>
            </w:r>
          </w:p>
          <w:p w14:paraId="18CC0F5D" w14:textId="77777777" w:rsidR="007333C1" w:rsidRPr="00C071F4" w:rsidRDefault="007333C1" w:rsidP="00D805CC">
            <w:pPr>
              <w:numPr>
                <w:ilvl w:val="0"/>
                <w:numId w:val="27"/>
              </w:numPr>
              <w:overflowPunct/>
              <w:autoSpaceDE/>
              <w:autoSpaceDN/>
              <w:adjustRightInd/>
              <w:spacing w:before="0" w:after="0" w:line="240" w:lineRule="auto"/>
              <w:textAlignment w:val="auto"/>
              <w:rPr>
                <w:sz w:val="18"/>
                <w:szCs w:val="18"/>
              </w:rPr>
            </w:pPr>
            <w:r w:rsidRPr="00C071F4">
              <w:rPr>
                <w:sz w:val="18"/>
                <w:szCs w:val="18"/>
              </w:rPr>
              <w:t>There are huge number of stars in space and therefore a huge number of solar systems</w:t>
            </w:r>
          </w:p>
          <w:p w14:paraId="67762AA4" w14:textId="77777777" w:rsidR="007333C1" w:rsidRPr="00447480" w:rsidRDefault="007333C1" w:rsidP="00D805CC">
            <w:pPr>
              <w:numPr>
                <w:ilvl w:val="0"/>
                <w:numId w:val="27"/>
              </w:numPr>
              <w:overflowPunct/>
              <w:autoSpaceDE/>
              <w:autoSpaceDN/>
              <w:adjustRightInd/>
              <w:spacing w:before="0" w:after="0" w:line="240" w:lineRule="auto"/>
              <w:textAlignment w:val="auto"/>
              <w:rPr>
                <w:sz w:val="18"/>
                <w:szCs w:val="18"/>
              </w:rPr>
            </w:pPr>
            <w:r w:rsidRPr="00C071F4">
              <w:rPr>
                <w:sz w:val="18"/>
                <w:szCs w:val="18"/>
              </w:rPr>
              <w:t xml:space="preserve">Our solar system consists of 8 planets, many of those planets have </w:t>
            </w:r>
            <w:r w:rsidRPr="00C071F4">
              <w:rPr>
                <w:b/>
                <w:sz w:val="18"/>
                <w:szCs w:val="18"/>
              </w:rPr>
              <w:t xml:space="preserve">moons </w:t>
            </w:r>
            <w:r w:rsidRPr="00447480">
              <w:rPr>
                <w:sz w:val="18"/>
                <w:szCs w:val="18"/>
              </w:rPr>
              <w:t>which orbit around them.</w:t>
            </w:r>
          </w:p>
          <w:p w14:paraId="3B4EB6D6" w14:textId="77777777" w:rsidR="007333C1" w:rsidRPr="00447480" w:rsidRDefault="007333C1" w:rsidP="00D805CC">
            <w:pPr>
              <w:numPr>
                <w:ilvl w:val="0"/>
                <w:numId w:val="27"/>
              </w:numPr>
              <w:overflowPunct/>
              <w:autoSpaceDE/>
              <w:autoSpaceDN/>
              <w:adjustRightInd/>
              <w:spacing w:before="0" w:after="0" w:line="240" w:lineRule="auto"/>
              <w:textAlignment w:val="auto"/>
              <w:rPr>
                <w:sz w:val="18"/>
                <w:szCs w:val="18"/>
              </w:rPr>
            </w:pPr>
            <w:r w:rsidRPr="00447480">
              <w:rPr>
                <w:sz w:val="18"/>
                <w:szCs w:val="18"/>
              </w:rPr>
              <w:t>Earth’s moon is not a planet but is a satellite which orbits Earth. It is around a quarter of the size of Earth.</w:t>
            </w:r>
          </w:p>
          <w:p w14:paraId="55C900BD" w14:textId="77777777" w:rsidR="007333C1" w:rsidRPr="00447480" w:rsidRDefault="007333C1" w:rsidP="00D805CC">
            <w:pPr>
              <w:numPr>
                <w:ilvl w:val="0"/>
                <w:numId w:val="27"/>
              </w:numPr>
              <w:overflowPunct/>
              <w:autoSpaceDE/>
              <w:autoSpaceDN/>
              <w:adjustRightInd/>
              <w:spacing w:before="0" w:after="0" w:line="240" w:lineRule="auto"/>
              <w:textAlignment w:val="auto"/>
              <w:rPr>
                <w:sz w:val="18"/>
                <w:szCs w:val="18"/>
              </w:rPr>
            </w:pPr>
            <w:r w:rsidRPr="00447480">
              <w:rPr>
                <w:sz w:val="18"/>
                <w:szCs w:val="18"/>
              </w:rPr>
              <w:t>As the Moon orbits the Earth, the Sun lights up different parts of it, making it seem as if the Moon is changing shape. We call these the phases of the moon.</w:t>
            </w:r>
          </w:p>
          <w:p w14:paraId="1B2E3A10" w14:textId="77777777" w:rsidR="007333C1" w:rsidRPr="00447480" w:rsidRDefault="007333C1" w:rsidP="00D805CC">
            <w:pPr>
              <w:numPr>
                <w:ilvl w:val="0"/>
                <w:numId w:val="27"/>
              </w:numPr>
              <w:overflowPunct/>
              <w:autoSpaceDE/>
              <w:autoSpaceDN/>
              <w:adjustRightInd/>
              <w:spacing w:before="0" w:after="0" w:line="240" w:lineRule="auto"/>
              <w:textAlignment w:val="auto"/>
              <w:rPr>
                <w:sz w:val="18"/>
                <w:szCs w:val="18"/>
              </w:rPr>
            </w:pPr>
            <w:r w:rsidRPr="00447480">
              <w:rPr>
                <w:sz w:val="18"/>
                <w:szCs w:val="18"/>
              </w:rPr>
              <w:t>The Moon doesn’t emit (give off) light itself, the ‘moonlight’ we see is actually the Sun’s light reflected off the lunar surface.</w:t>
            </w:r>
          </w:p>
          <w:p w14:paraId="577644C3" w14:textId="77777777" w:rsidR="007333C1" w:rsidRPr="00C071F4" w:rsidRDefault="007333C1" w:rsidP="00D805CC">
            <w:pPr>
              <w:numPr>
                <w:ilvl w:val="0"/>
                <w:numId w:val="27"/>
              </w:numPr>
              <w:overflowPunct/>
              <w:autoSpaceDE/>
              <w:autoSpaceDN/>
              <w:adjustRightInd/>
              <w:spacing w:before="0" w:after="0" w:line="240" w:lineRule="auto"/>
              <w:textAlignment w:val="auto"/>
              <w:rPr>
                <w:sz w:val="18"/>
                <w:szCs w:val="18"/>
              </w:rPr>
            </w:pPr>
            <w:r w:rsidRPr="00C071F4">
              <w:rPr>
                <w:sz w:val="18"/>
                <w:szCs w:val="18"/>
              </w:rPr>
              <w:t>Our solar system can be represented with a model (see diagram), but it isn’t possible to draw it to scale.</w:t>
            </w:r>
          </w:p>
          <w:p w14:paraId="6F38DB95" w14:textId="77777777" w:rsidR="007333C1" w:rsidRPr="00C071F4" w:rsidRDefault="007333C1" w:rsidP="00D805CC">
            <w:pPr>
              <w:numPr>
                <w:ilvl w:val="0"/>
                <w:numId w:val="27"/>
              </w:numPr>
              <w:overflowPunct/>
              <w:autoSpaceDE/>
              <w:autoSpaceDN/>
              <w:adjustRightInd/>
              <w:spacing w:before="0" w:after="0" w:line="240" w:lineRule="auto"/>
              <w:textAlignment w:val="auto"/>
              <w:rPr>
                <w:sz w:val="18"/>
                <w:szCs w:val="18"/>
              </w:rPr>
            </w:pPr>
            <w:r w:rsidRPr="00C071F4">
              <w:rPr>
                <w:sz w:val="18"/>
                <w:szCs w:val="18"/>
              </w:rPr>
              <w:t xml:space="preserve">The planets and moons are </w:t>
            </w:r>
            <w:r w:rsidRPr="00C071F4">
              <w:rPr>
                <w:b/>
                <w:sz w:val="18"/>
                <w:szCs w:val="18"/>
              </w:rPr>
              <w:t xml:space="preserve">rotating </w:t>
            </w:r>
            <w:r w:rsidRPr="00C071F4">
              <w:rPr>
                <w:sz w:val="18"/>
                <w:szCs w:val="18"/>
              </w:rPr>
              <w:t xml:space="preserve">(spinning) </w:t>
            </w:r>
          </w:p>
          <w:p w14:paraId="734CCECC" w14:textId="77777777" w:rsidR="007333C1" w:rsidRPr="00C071F4" w:rsidRDefault="007333C1" w:rsidP="00D805CC">
            <w:pPr>
              <w:numPr>
                <w:ilvl w:val="0"/>
                <w:numId w:val="27"/>
              </w:numPr>
              <w:overflowPunct/>
              <w:autoSpaceDE/>
              <w:autoSpaceDN/>
              <w:adjustRightInd/>
              <w:spacing w:before="0" w:after="0" w:line="240" w:lineRule="auto"/>
              <w:textAlignment w:val="auto"/>
              <w:rPr>
                <w:sz w:val="18"/>
                <w:szCs w:val="18"/>
              </w:rPr>
            </w:pPr>
            <w:r w:rsidRPr="00C071F4">
              <w:rPr>
                <w:sz w:val="18"/>
                <w:szCs w:val="18"/>
              </w:rPr>
              <w:t xml:space="preserve">The time it takes one planet to rotate is called a </w:t>
            </w:r>
            <w:r w:rsidRPr="00C071F4">
              <w:rPr>
                <w:b/>
                <w:sz w:val="18"/>
                <w:szCs w:val="18"/>
              </w:rPr>
              <w:t>day</w:t>
            </w:r>
            <w:r w:rsidRPr="00C071F4">
              <w:rPr>
                <w:sz w:val="18"/>
                <w:szCs w:val="18"/>
              </w:rPr>
              <w:t>. On Earth this is 24 hours</w:t>
            </w:r>
          </w:p>
          <w:p w14:paraId="64A6690F" w14:textId="77777777" w:rsidR="007333C1" w:rsidRPr="00C071F4" w:rsidRDefault="007333C1" w:rsidP="00D805CC">
            <w:pPr>
              <w:numPr>
                <w:ilvl w:val="0"/>
                <w:numId w:val="27"/>
              </w:numPr>
              <w:overflowPunct/>
              <w:autoSpaceDE/>
              <w:autoSpaceDN/>
              <w:adjustRightInd/>
              <w:spacing w:before="0" w:after="0" w:line="240" w:lineRule="auto"/>
              <w:textAlignment w:val="auto"/>
              <w:rPr>
                <w:sz w:val="18"/>
                <w:szCs w:val="18"/>
              </w:rPr>
            </w:pPr>
            <w:r w:rsidRPr="00C071F4">
              <w:rPr>
                <w:sz w:val="18"/>
                <w:szCs w:val="18"/>
              </w:rPr>
              <w:t xml:space="preserve">The time it takes a planet to complete one orbit around its star is called a </w:t>
            </w:r>
            <w:r w:rsidRPr="00C071F4">
              <w:rPr>
                <w:b/>
                <w:sz w:val="18"/>
                <w:szCs w:val="18"/>
              </w:rPr>
              <w:t>year</w:t>
            </w:r>
            <w:r w:rsidRPr="00C071F4">
              <w:rPr>
                <w:sz w:val="18"/>
                <w:szCs w:val="18"/>
              </w:rPr>
              <w:t>. On Earth this is 356.25 days</w:t>
            </w:r>
          </w:p>
          <w:p w14:paraId="5F195584" w14:textId="77777777" w:rsidR="007333C1" w:rsidRPr="00C071F4" w:rsidRDefault="007333C1" w:rsidP="00D805CC">
            <w:pPr>
              <w:numPr>
                <w:ilvl w:val="0"/>
                <w:numId w:val="27"/>
              </w:numPr>
              <w:overflowPunct/>
              <w:autoSpaceDE/>
              <w:autoSpaceDN/>
              <w:adjustRightInd/>
              <w:spacing w:before="0" w:after="0" w:line="240" w:lineRule="auto"/>
              <w:textAlignment w:val="auto"/>
              <w:rPr>
                <w:sz w:val="18"/>
                <w:szCs w:val="18"/>
              </w:rPr>
            </w:pPr>
            <w:r w:rsidRPr="00C071F4">
              <w:rPr>
                <w:sz w:val="18"/>
                <w:szCs w:val="18"/>
              </w:rPr>
              <w:t xml:space="preserve">The solar system is with a massive collection of stars called the </w:t>
            </w:r>
            <w:r w:rsidRPr="00C071F4">
              <w:rPr>
                <w:b/>
                <w:sz w:val="18"/>
                <w:szCs w:val="18"/>
              </w:rPr>
              <w:t xml:space="preserve">galaxy </w:t>
            </w:r>
            <w:r w:rsidRPr="00C071F4">
              <w:rPr>
                <w:sz w:val="18"/>
                <w:szCs w:val="18"/>
              </w:rPr>
              <w:t>(called the Milky way)</w:t>
            </w:r>
          </w:p>
          <w:p w14:paraId="69F28676" w14:textId="77777777" w:rsidR="007333C1" w:rsidRPr="001902E4" w:rsidRDefault="007333C1" w:rsidP="00D805CC">
            <w:pPr>
              <w:pStyle w:val="ListParagraph"/>
              <w:numPr>
                <w:ilvl w:val="0"/>
                <w:numId w:val="27"/>
              </w:numPr>
              <w:rPr>
                <w:b/>
                <w:sz w:val="18"/>
                <w:szCs w:val="18"/>
                <w:u w:val="single"/>
              </w:rPr>
            </w:pPr>
            <w:r w:rsidRPr="00C071F4">
              <w:rPr>
                <w:sz w:val="18"/>
                <w:szCs w:val="18"/>
              </w:rPr>
              <w:t xml:space="preserve">The Milky way is one of billions of galaxies in the </w:t>
            </w:r>
            <w:r w:rsidRPr="00C071F4">
              <w:rPr>
                <w:b/>
                <w:sz w:val="18"/>
                <w:szCs w:val="18"/>
              </w:rPr>
              <w:t>Universe</w:t>
            </w:r>
            <w:r w:rsidRPr="00C071F4">
              <w:rPr>
                <w:sz w:val="18"/>
                <w:szCs w:val="18"/>
              </w:rPr>
              <w:t>.</w:t>
            </w:r>
          </w:p>
          <w:p w14:paraId="181D5115" w14:textId="77777777" w:rsidR="007333C1" w:rsidRPr="00C071F4" w:rsidRDefault="007333C1" w:rsidP="00084980">
            <w:pPr>
              <w:pStyle w:val="ListParagraph"/>
              <w:ind w:left="360"/>
              <w:rPr>
                <w:b/>
                <w:sz w:val="18"/>
                <w:szCs w:val="18"/>
                <w:u w:val="single"/>
              </w:rPr>
            </w:pPr>
          </w:p>
          <w:p w14:paraId="37BC61E7" w14:textId="77777777" w:rsidR="007333C1" w:rsidRPr="001902E4" w:rsidRDefault="007333C1" w:rsidP="00084980">
            <w:pPr>
              <w:pStyle w:val="ListParagraph"/>
              <w:ind w:left="0"/>
              <w:rPr>
                <w:b/>
                <w:sz w:val="16"/>
                <w:szCs w:val="16"/>
                <w:u w:val="single"/>
              </w:rPr>
            </w:pPr>
            <w:r w:rsidRPr="001902E4">
              <w:rPr>
                <w:b/>
                <w:color w:val="000000"/>
                <w:sz w:val="18"/>
                <w:szCs w:val="20"/>
              </w:rPr>
              <w:t>Knowledge Block 2: Wh</w:t>
            </w:r>
            <w:r w:rsidRPr="001902E4">
              <w:rPr>
                <w:b/>
                <w:sz w:val="18"/>
                <w:szCs w:val="20"/>
              </w:rPr>
              <w:t>at else is in the solar system</w:t>
            </w:r>
            <w:r>
              <w:rPr>
                <w:b/>
                <w:sz w:val="18"/>
                <w:szCs w:val="20"/>
              </w:rPr>
              <w:t>?</w:t>
            </w:r>
          </w:p>
          <w:p w14:paraId="5104BB80" w14:textId="77777777" w:rsidR="007333C1" w:rsidRPr="005E4B7D" w:rsidRDefault="007333C1" w:rsidP="00D805CC">
            <w:pPr>
              <w:numPr>
                <w:ilvl w:val="0"/>
                <w:numId w:val="27"/>
              </w:numPr>
              <w:overflowPunct/>
              <w:autoSpaceDE/>
              <w:autoSpaceDN/>
              <w:adjustRightInd/>
              <w:spacing w:before="0" w:after="0" w:line="240" w:lineRule="auto"/>
              <w:textAlignment w:val="auto"/>
              <w:rPr>
                <w:sz w:val="18"/>
                <w:szCs w:val="18"/>
              </w:rPr>
            </w:pPr>
            <w:r w:rsidRPr="005E4B7D">
              <w:rPr>
                <w:sz w:val="18"/>
                <w:szCs w:val="18"/>
              </w:rPr>
              <w:t xml:space="preserve">Stars are huge balls of gas that produce vast amounts of light and heat. </w:t>
            </w:r>
          </w:p>
          <w:p w14:paraId="3D99FC82" w14:textId="77777777" w:rsidR="007333C1" w:rsidRPr="00066CE5" w:rsidRDefault="007333C1" w:rsidP="00D805CC">
            <w:pPr>
              <w:numPr>
                <w:ilvl w:val="0"/>
                <w:numId w:val="27"/>
              </w:numPr>
              <w:overflowPunct/>
              <w:autoSpaceDE/>
              <w:autoSpaceDN/>
              <w:adjustRightInd/>
              <w:spacing w:before="0" w:after="0" w:line="240" w:lineRule="auto"/>
              <w:textAlignment w:val="auto"/>
              <w:rPr>
                <w:sz w:val="18"/>
                <w:szCs w:val="18"/>
              </w:rPr>
            </w:pPr>
            <w:r w:rsidRPr="005E4B7D">
              <w:rPr>
                <w:b/>
                <w:sz w:val="18"/>
                <w:szCs w:val="18"/>
              </w:rPr>
              <w:t xml:space="preserve">Asteroids </w:t>
            </w:r>
            <w:r w:rsidRPr="005E4B7D">
              <w:rPr>
                <w:sz w:val="18"/>
                <w:szCs w:val="18"/>
              </w:rPr>
              <w:t xml:space="preserve">are lumps of rock </w:t>
            </w:r>
            <w:r w:rsidRPr="00066CE5">
              <w:rPr>
                <w:sz w:val="18"/>
                <w:szCs w:val="18"/>
              </w:rPr>
              <w:t>that orbit a star (there are millions in between Mars and Jupiter)</w:t>
            </w:r>
          </w:p>
          <w:p w14:paraId="5778ED5A" w14:textId="77777777" w:rsidR="007333C1" w:rsidRPr="00066CE5" w:rsidRDefault="007333C1" w:rsidP="00D805CC">
            <w:pPr>
              <w:pStyle w:val="ListParagraph"/>
              <w:numPr>
                <w:ilvl w:val="0"/>
                <w:numId w:val="27"/>
              </w:numPr>
              <w:rPr>
                <w:b/>
                <w:sz w:val="18"/>
                <w:szCs w:val="18"/>
                <w:u w:val="single"/>
              </w:rPr>
            </w:pPr>
            <w:r w:rsidRPr="00066CE5">
              <w:rPr>
                <w:b/>
                <w:sz w:val="18"/>
                <w:szCs w:val="18"/>
              </w:rPr>
              <w:t xml:space="preserve">Comets </w:t>
            </w:r>
            <w:r w:rsidRPr="00066CE5">
              <w:rPr>
                <w:sz w:val="18"/>
                <w:szCs w:val="18"/>
              </w:rPr>
              <w:t>are objects that are made of Ice, which melts when they get closer to the sun leaving a tail.</w:t>
            </w:r>
          </w:p>
          <w:p w14:paraId="553685A3" w14:textId="77777777" w:rsidR="007333C1" w:rsidRDefault="007333C1" w:rsidP="00084980">
            <w:pPr>
              <w:rPr>
                <w:b/>
                <w:sz w:val="18"/>
                <w:szCs w:val="18"/>
              </w:rPr>
            </w:pPr>
            <w:r w:rsidRPr="00066CE5">
              <w:rPr>
                <w:b/>
                <w:color w:val="000000"/>
                <w:sz w:val="18"/>
                <w:szCs w:val="18"/>
              </w:rPr>
              <w:t>Knowledge Block 3: Gr</w:t>
            </w:r>
            <w:r w:rsidRPr="00066CE5">
              <w:rPr>
                <w:b/>
                <w:sz w:val="18"/>
                <w:szCs w:val="18"/>
              </w:rPr>
              <w:t>avity and its effects</w:t>
            </w:r>
          </w:p>
          <w:p w14:paraId="27B1A64B" w14:textId="77777777" w:rsidR="007333C1" w:rsidRPr="00DA45C5" w:rsidRDefault="007333C1" w:rsidP="00D805CC">
            <w:pPr>
              <w:numPr>
                <w:ilvl w:val="0"/>
                <w:numId w:val="28"/>
              </w:numPr>
              <w:overflowPunct/>
              <w:autoSpaceDE/>
              <w:autoSpaceDN/>
              <w:adjustRightInd/>
              <w:spacing w:before="0" w:after="0" w:line="240" w:lineRule="auto"/>
              <w:textAlignment w:val="auto"/>
              <w:rPr>
                <w:sz w:val="18"/>
                <w:szCs w:val="18"/>
              </w:rPr>
            </w:pPr>
            <w:r w:rsidRPr="00DA45C5">
              <w:rPr>
                <w:b/>
                <w:sz w:val="18"/>
                <w:szCs w:val="18"/>
              </w:rPr>
              <w:t xml:space="preserve">Gravity </w:t>
            </w:r>
            <w:r w:rsidRPr="00DA45C5">
              <w:rPr>
                <w:sz w:val="18"/>
                <w:szCs w:val="18"/>
              </w:rPr>
              <w:t xml:space="preserve">is force of attraction between two objects with </w:t>
            </w:r>
            <w:r w:rsidRPr="00DA45C5">
              <w:rPr>
                <w:b/>
                <w:sz w:val="18"/>
                <w:szCs w:val="18"/>
              </w:rPr>
              <w:t xml:space="preserve">mass </w:t>
            </w:r>
            <w:r w:rsidRPr="00DA45C5">
              <w:rPr>
                <w:sz w:val="18"/>
                <w:szCs w:val="18"/>
              </w:rPr>
              <w:t>(a quantity of matter)</w:t>
            </w:r>
          </w:p>
          <w:p w14:paraId="65454A2F" w14:textId="77777777" w:rsidR="007333C1" w:rsidRPr="00DA45C5" w:rsidRDefault="007333C1" w:rsidP="00D805CC">
            <w:pPr>
              <w:numPr>
                <w:ilvl w:val="0"/>
                <w:numId w:val="28"/>
              </w:numPr>
              <w:overflowPunct/>
              <w:autoSpaceDE/>
              <w:autoSpaceDN/>
              <w:adjustRightInd/>
              <w:spacing w:before="0" w:after="0" w:line="240" w:lineRule="auto"/>
              <w:textAlignment w:val="auto"/>
              <w:rPr>
                <w:sz w:val="18"/>
                <w:szCs w:val="18"/>
              </w:rPr>
            </w:pPr>
            <w:r w:rsidRPr="00DA45C5">
              <w:rPr>
                <w:sz w:val="18"/>
                <w:szCs w:val="18"/>
              </w:rPr>
              <w:t>The bigger the mass the bigger force it exerts</w:t>
            </w:r>
          </w:p>
          <w:p w14:paraId="2E3BDD18" w14:textId="77777777" w:rsidR="007333C1" w:rsidRPr="00DA45C5" w:rsidRDefault="007333C1" w:rsidP="00D805CC">
            <w:pPr>
              <w:numPr>
                <w:ilvl w:val="0"/>
                <w:numId w:val="28"/>
              </w:numPr>
              <w:overflowPunct/>
              <w:autoSpaceDE/>
              <w:autoSpaceDN/>
              <w:adjustRightInd/>
              <w:spacing w:before="0" w:after="0" w:line="240" w:lineRule="auto"/>
              <w:textAlignment w:val="auto"/>
              <w:rPr>
                <w:sz w:val="18"/>
                <w:szCs w:val="18"/>
              </w:rPr>
            </w:pPr>
            <w:r w:rsidRPr="00DA45C5">
              <w:rPr>
                <w:sz w:val="18"/>
                <w:szCs w:val="18"/>
              </w:rPr>
              <w:t xml:space="preserve">Gravity works over distance but gets weaker as distance increases </w:t>
            </w:r>
          </w:p>
          <w:p w14:paraId="5CA80FAB" w14:textId="77777777" w:rsidR="007333C1" w:rsidRDefault="007333C1" w:rsidP="00084980">
            <w:pPr>
              <w:numPr>
                <w:ilvl w:val="0"/>
                <w:numId w:val="28"/>
              </w:numPr>
              <w:overflowPunct/>
              <w:autoSpaceDE/>
              <w:autoSpaceDN/>
              <w:adjustRightInd/>
              <w:spacing w:before="0" w:after="0" w:line="240" w:lineRule="auto"/>
              <w:textAlignment w:val="auto"/>
              <w:rPr>
                <w:sz w:val="18"/>
                <w:szCs w:val="18"/>
              </w:rPr>
            </w:pPr>
            <w:r w:rsidRPr="00DA45C5">
              <w:rPr>
                <w:sz w:val="18"/>
                <w:szCs w:val="18"/>
              </w:rPr>
              <w:t xml:space="preserve">Stars, planets, moons have a very large amount of mass. They exert a gravitational attraction on each other </w:t>
            </w:r>
          </w:p>
          <w:p w14:paraId="79DD393E" w14:textId="6863EDD6" w:rsidR="007333C1" w:rsidRPr="00447480" w:rsidRDefault="007333C1" w:rsidP="00084980">
            <w:pPr>
              <w:numPr>
                <w:ilvl w:val="0"/>
                <w:numId w:val="28"/>
              </w:numPr>
              <w:overflowPunct/>
              <w:autoSpaceDE/>
              <w:autoSpaceDN/>
              <w:adjustRightInd/>
              <w:spacing w:before="0" w:after="0" w:line="240" w:lineRule="auto"/>
              <w:textAlignment w:val="auto"/>
              <w:rPr>
                <w:sz w:val="18"/>
                <w:szCs w:val="18"/>
              </w:rPr>
            </w:pPr>
            <w:r w:rsidRPr="00447480">
              <w:rPr>
                <w:sz w:val="18"/>
                <w:szCs w:val="18"/>
              </w:rPr>
              <w:t>Differences in gravity result in smaller mass objects orbiting around lager mass objects, e.g., planets around stars and moons around planets</w:t>
            </w:r>
          </w:p>
        </w:tc>
        <w:tc>
          <w:tcPr>
            <w:tcW w:w="6216" w:type="dxa"/>
            <w:tcBorders>
              <w:top w:val="single" w:sz="4" w:space="0" w:color="auto"/>
              <w:left w:val="single" w:sz="4" w:space="0" w:color="auto"/>
              <w:bottom w:val="single" w:sz="18" w:space="0" w:color="auto"/>
              <w:right w:val="single" w:sz="18" w:space="0" w:color="auto"/>
            </w:tcBorders>
          </w:tcPr>
          <w:p w14:paraId="2BD9AA31" w14:textId="77777777" w:rsidR="007333C1" w:rsidRPr="00AC7D42" w:rsidRDefault="007333C1" w:rsidP="00084980">
            <w:pPr>
              <w:spacing w:line="240" w:lineRule="auto"/>
              <w:ind w:right="156" w:firstLine="136"/>
              <w:rPr>
                <w:b/>
                <w:i/>
                <w:iCs/>
                <w:sz w:val="18"/>
                <w:szCs w:val="18"/>
                <w:u w:val="single"/>
              </w:rPr>
            </w:pPr>
            <w:r w:rsidRPr="00AC7D42">
              <w:rPr>
                <w:b/>
                <w:i/>
                <w:iCs/>
                <w:sz w:val="18"/>
                <w:szCs w:val="18"/>
                <w:u w:val="single"/>
              </w:rPr>
              <w:t xml:space="preserve">Year </w:t>
            </w:r>
            <w:r>
              <w:rPr>
                <w:b/>
                <w:i/>
                <w:iCs/>
                <w:sz w:val="18"/>
                <w:szCs w:val="18"/>
                <w:u w:val="single"/>
              </w:rPr>
              <w:t>6 Earth and space</w:t>
            </w:r>
          </w:p>
          <w:p w14:paraId="5862DEF5" w14:textId="77777777" w:rsidR="007333C1" w:rsidRPr="00B365DC" w:rsidRDefault="007333C1" w:rsidP="00084980">
            <w:pPr>
              <w:spacing w:line="240" w:lineRule="auto"/>
              <w:ind w:firstLine="136"/>
              <w:rPr>
                <w:b/>
                <w:i/>
                <w:iCs/>
                <w:sz w:val="18"/>
                <w:szCs w:val="18"/>
              </w:rPr>
            </w:pPr>
            <w:r w:rsidRPr="00AC7D42">
              <w:rPr>
                <w:b/>
                <w:i/>
                <w:iCs/>
                <w:sz w:val="18"/>
                <w:szCs w:val="18"/>
              </w:rPr>
              <w:t xml:space="preserve">Pupils should be taught to: </w:t>
            </w:r>
          </w:p>
          <w:p w14:paraId="64104FF1" w14:textId="77777777" w:rsidR="007333C1" w:rsidRPr="00B365DC" w:rsidRDefault="007333C1" w:rsidP="00084980">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B365DC">
              <w:rPr>
                <w:i/>
                <w:iCs/>
                <w:color w:val="000000" w:themeColor="text1"/>
                <w:sz w:val="18"/>
                <w:szCs w:val="18"/>
              </w:rPr>
              <w:t xml:space="preserve">describe the movement of the Earth, and other planets, relative to the Sun in the solar system </w:t>
            </w:r>
          </w:p>
          <w:p w14:paraId="60D7C2D1" w14:textId="77777777" w:rsidR="007333C1" w:rsidRPr="00B365DC" w:rsidRDefault="007333C1" w:rsidP="00084980">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B365DC">
              <w:rPr>
                <w:i/>
                <w:iCs/>
                <w:color w:val="000000" w:themeColor="text1"/>
                <w:sz w:val="18"/>
                <w:szCs w:val="18"/>
              </w:rPr>
              <w:t xml:space="preserve">describe the movement of the Moon relative to the Earth </w:t>
            </w:r>
          </w:p>
          <w:p w14:paraId="6182D665" w14:textId="77777777" w:rsidR="00C177F2" w:rsidRPr="00C177F2" w:rsidRDefault="007333C1" w:rsidP="00C177F2">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B365DC">
              <w:rPr>
                <w:i/>
                <w:iCs/>
                <w:color w:val="000000" w:themeColor="text1"/>
                <w:sz w:val="18"/>
                <w:szCs w:val="18"/>
              </w:rPr>
              <w:t xml:space="preserve">describe the Sun, Earth and Moon as approximately spherical bodies </w:t>
            </w:r>
          </w:p>
          <w:p w14:paraId="36E9EFC4" w14:textId="0FFFC059" w:rsidR="007333C1" w:rsidRPr="00C177F2" w:rsidRDefault="007333C1" w:rsidP="00C177F2">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C177F2">
              <w:rPr>
                <w:i/>
                <w:iCs/>
                <w:color w:val="000000" w:themeColor="text1"/>
                <w:sz w:val="18"/>
                <w:szCs w:val="18"/>
              </w:rPr>
              <w:t>use the idea of the Earth’s rotation to explain day and night and the apparent movement of the sun across the sky.</w:t>
            </w:r>
          </w:p>
        </w:tc>
      </w:tr>
      <w:tr w:rsidR="007333C1" w:rsidRPr="00AC7D42" w14:paraId="39EE6A25" w14:textId="77777777" w:rsidTr="008D6F70">
        <w:trPr>
          <w:cantSplit/>
          <w:jc w:val="center"/>
        </w:trPr>
        <w:tc>
          <w:tcPr>
            <w:tcW w:w="1416" w:type="dxa"/>
            <w:tcBorders>
              <w:top w:val="single" w:sz="18" w:space="0" w:color="auto"/>
              <w:left w:val="single" w:sz="18" w:space="0" w:color="auto"/>
              <w:bottom w:val="single" w:sz="18" w:space="0" w:color="auto"/>
              <w:right w:val="single" w:sz="4" w:space="0" w:color="auto"/>
            </w:tcBorders>
            <w:shd w:val="clear" w:color="auto" w:fill="FFFF66"/>
            <w:vAlign w:val="center"/>
          </w:tcPr>
          <w:p w14:paraId="53958676" w14:textId="6BFD06D2" w:rsidR="007333C1" w:rsidRPr="007333C1" w:rsidRDefault="007333C1" w:rsidP="007333C1">
            <w:pPr>
              <w:spacing w:line="240" w:lineRule="auto"/>
              <w:jc w:val="center"/>
              <w:rPr>
                <w:b/>
                <w:sz w:val="32"/>
                <w:szCs w:val="32"/>
              </w:rPr>
            </w:pPr>
            <w:r w:rsidRPr="007333C1">
              <w:rPr>
                <w:b/>
                <w:sz w:val="32"/>
                <w:szCs w:val="32"/>
              </w:rPr>
              <w:t>Year 6</w:t>
            </w:r>
          </w:p>
        </w:tc>
        <w:tc>
          <w:tcPr>
            <w:tcW w:w="6215" w:type="dxa"/>
            <w:tcBorders>
              <w:top w:val="single" w:sz="18" w:space="0" w:color="auto"/>
              <w:left w:val="single" w:sz="4" w:space="0" w:color="auto"/>
              <w:bottom w:val="single" w:sz="18" w:space="0" w:color="auto"/>
              <w:right w:val="single" w:sz="4" w:space="0" w:color="auto"/>
            </w:tcBorders>
            <w:shd w:val="clear" w:color="auto" w:fill="FFFFDD"/>
          </w:tcPr>
          <w:p w14:paraId="2A5433DC" w14:textId="77777777" w:rsidR="007333C1" w:rsidRPr="00AC1743" w:rsidRDefault="007333C1" w:rsidP="007333C1">
            <w:pPr>
              <w:overflowPunct/>
              <w:autoSpaceDE/>
              <w:autoSpaceDN/>
              <w:adjustRightInd/>
              <w:spacing w:before="0" w:after="0" w:line="240" w:lineRule="auto"/>
              <w:textAlignment w:val="auto"/>
              <w:rPr>
                <w:b/>
                <w:sz w:val="18"/>
                <w:szCs w:val="18"/>
                <w:u w:val="single"/>
              </w:rPr>
            </w:pPr>
          </w:p>
        </w:tc>
        <w:tc>
          <w:tcPr>
            <w:tcW w:w="6216" w:type="dxa"/>
            <w:tcBorders>
              <w:top w:val="single" w:sz="18" w:space="0" w:color="auto"/>
              <w:left w:val="single" w:sz="4" w:space="0" w:color="auto"/>
              <w:bottom w:val="single" w:sz="18" w:space="0" w:color="auto"/>
              <w:right w:val="single" w:sz="18" w:space="0" w:color="auto"/>
            </w:tcBorders>
            <w:shd w:val="clear" w:color="auto" w:fill="FFFFDD"/>
          </w:tcPr>
          <w:p w14:paraId="7B565456" w14:textId="77777777" w:rsidR="007333C1" w:rsidRPr="00AC7D42" w:rsidRDefault="007333C1" w:rsidP="007333C1">
            <w:pPr>
              <w:spacing w:line="240" w:lineRule="auto"/>
              <w:ind w:right="156" w:firstLine="136"/>
              <w:rPr>
                <w:b/>
                <w:i/>
                <w:iCs/>
                <w:sz w:val="18"/>
                <w:szCs w:val="18"/>
                <w:u w:val="single"/>
              </w:rPr>
            </w:pPr>
          </w:p>
        </w:tc>
      </w:tr>
    </w:tbl>
    <w:p w14:paraId="1F642D7C" w14:textId="6E36BE8A" w:rsidR="00CD40CD" w:rsidRPr="00CD40CD" w:rsidRDefault="00001203" w:rsidP="00CD40CD">
      <w:pPr>
        <w:pStyle w:val="Header"/>
        <w:overflowPunct/>
        <w:autoSpaceDE/>
        <w:autoSpaceDN/>
        <w:adjustRightInd/>
        <w:spacing w:before="0"/>
        <w:textAlignment w:val="auto"/>
        <w:rPr>
          <w:rFonts w:cs="Arial"/>
          <w:b/>
          <w:color w:val="0088CE"/>
          <w:sz w:val="56"/>
          <w:szCs w:val="56"/>
        </w:rPr>
      </w:pPr>
      <w:r>
        <w:rPr>
          <w:rFonts w:cs="Arial"/>
          <w:b/>
          <w:color w:val="0088CE"/>
          <w:sz w:val="56"/>
          <w:szCs w:val="56"/>
        </w:rPr>
        <w:lastRenderedPageBreak/>
        <w:t>HIAS Science Team</w:t>
      </w:r>
    </w:p>
    <w:p w14:paraId="1F642D7D" w14:textId="77777777" w:rsidR="00CD40CD" w:rsidRDefault="00CD40CD" w:rsidP="00CD40CD">
      <w:pPr>
        <w:pStyle w:val="Header"/>
        <w:rPr>
          <w:rFonts w:cs="Arial"/>
          <w:szCs w:val="24"/>
        </w:rPr>
      </w:pPr>
    </w:p>
    <w:p w14:paraId="1F642D7E" w14:textId="2FFAAE99" w:rsidR="00CD40CD" w:rsidRDefault="00001203" w:rsidP="00CD40CD">
      <w:pPr>
        <w:pStyle w:val="Header"/>
        <w:overflowPunct/>
        <w:autoSpaceDE/>
        <w:autoSpaceDN/>
        <w:adjustRightInd/>
        <w:spacing w:before="0"/>
        <w:textAlignment w:val="auto"/>
        <w:rPr>
          <w:rFonts w:cs="Arial"/>
          <w:szCs w:val="24"/>
        </w:rPr>
      </w:pPr>
      <w:r>
        <w:rPr>
          <w:rFonts w:cs="Arial"/>
          <w:szCs w:val="24"/>
        </w:rPr>
        <w:t>Kevin Neil- County Inspector</w:t>
      </w:r>
      <w:r w:rsidR="009C1DBB">
        <w:rPr>
          <w:rFonts w:cs="Arial"/>
          <w:szCs w:val="24"/>
        </w:rPr>
        <w:t>/Adviser</w:t>
      </w:r>
      <w:r>
        <w:rPr>
          <w:rFonts w:cs="Arial"/>
          <w:szCs w:val="24"/>
        </w:rPr>
        <w:t xml:space="preserve"> for Science</w:t>
      </w:r>
      <w:r w:rsidR="00385DD6">
        <w:rPr>
          <w:rFonts w:cs="Arial"/>
          <w:szCs w:val="24"/>
        </w:rPr>
        <w:t xml:space="preserve"> </w:t>
      </w:r>
      <w:hyperlink r:id="rId14" w:history="1">
        <w:r w:rsidR="00493C33" w:rsidRPr="004923CD">
          <w:rPr>
            <w:rStyle w:val="Hyperlink"/>
          </w:rPr>
          <w:t>Kevin.neil@hants.gov.uk</w:t>
        </w:r>
      </w:hyperlink>
    </w:p>
    <w:p w14:paraId="63A3A8AB" w14:textId="6513960F" w:rsidR="009C1DBB" w:rsidRDefault="009C1DBB" w:rsidP="00CD40CD">
      <w:pPr>
        <w:pStyle w:val="Header"/>
        <w:overflowPunct/>
        <w:autoSpaceDE/>
        <w:autoSpaceDN/>
        <w:adjustRightInd/>
        <w:spacing w:before="0"/>
        <w:textAlignment w:val="auto"/>
        <w:rPr>
          <w:rFonts w:cs="Arial"/>
          <w:szCs w:val="24"/>
        </w:rPr>
      </w:pPr>
      <w:r>
        <w:rPr>
          <w:rFonts w:cs="Arial"/>
          <w:szCs w:val="24"/>
        </w:rPr>
        <w:t>Emma Cooper- General Inspector/Adviser for Science</w:t>
      </w:r>
      <w:r w:rsidR="00C01D58">
        <w:rPr>
          <w:rFonts w:cs="Arial"/>
          <w:szCs w:val="24"/>
        </w:rPr>
        <w:t xml:space="preserve"> </w:t>
      </w:r>
      <w:hyperlink r:id="rId15" w:history="1">
        <w:r w:rsidR="00782DF2" w:rsidRPr="004923CD">
          <w:rPr>
            <w:rStyle w:val="Hyperlink"/>
            <w:rFonts w:cs="Arial"/>
            <w:szCs w:val="24"/>
          </w:rPr>
          <w:t>emma.cooper3@hants.gov.uk</w:t>
        </w:r>
      </w:hyperlink>
      <w:r w:rsidR="00782DF2">
        <w:rPr>
          <w:rFonts w:cs="Arial"/>
          <w:szCs w:val="24"/>
        </w:rPr>
        <w:t xml:space="preserve"> </w:t>
      </w:r>
    </w:p>
    <w:p w14:paraId="54782C3A" w14:textId="48893D0E" w:rsidR="009C1DBB" w:rsidRPr="00CD40CD" w:rsidRDefault="009C1DBB" w:rsidP="00CD40CD">
      <w:pPr>
        <w:pStyle w:val="Header"/>
        <w:overflowPunct/>
        <w:autoSpaceDE/>
        <w:autoSpaceDN/>
        <w:adjustRightInd/>
        <w:spacing w:before="0"/>
        <w:textAlignment w:val="auto"/>
        <w:rPr>
          <w:rFonts w:cs="Arial"/>
          <w:szCs w:val="24"/>
        </w:rPr>
      </w:pPr>
      <w:r>
        <w:rPr>
          <w:rFonts w:cs="Arial"/>
          <w:szCs w:val="24"/>
        </w:rPr>
        <w:t>David Whittle- General Inspector/Adviser for Science</w:t>
      </w:r>
      <w:r w:rsidR="00782DF2">
        <w:rPr>
          <w:rFonts w:cs="Arial"/>
          <w:szCs w:val="24"/>
        </w:rPr>
        <w:t xml:space="preserve"> </w:t>
      </w:r>
      <w:hyperlink r:id="rId16" w:history="1">
        <w:r w:rsidR="009E46A6" w:rsidRPr="004923CD">
          <w:rPr>
            <w:rStyle w:val="Hyperlink"/>
            <w:rFonts w:cs="Arial"/>
            <w:szCs w:val="24"/>
          </w:rPr>
          <w:t>david.whittle@hants.gov.uk</w:t>
        </w:r>
      </w:hyperlink>
      <w:r w:rsidR="009E46A6">
        <w:rPr>
          <w:rFonts w:cs="Arial"/>
          <w:szCs w:val="24"/>
        </w:rPr>
        <w:t xml:space="preserve"> </w:t>
      </w:r>
    </w:p>
    <w:p w14:paraId="1F642D7F" w14:textId="77777777" w:rsidR="00CD40CD" w:rsidRPr="00CD40CD" w:rsidRDefault="00CD40CD" w:rsidP="00CD40CD">
      <w:pPr>
        <w:pStyle w:val="Header"/>
        <w:overflowPunct/>
        <w:autoSpaceDE/>
        <w:autoSpaceDN/>
        <w:adjustRightInd/>
        <w:spacing w:before="0"/>
        <w:textAlignment w:val="auto"/>
        <w:rPr>
          <w:rFonts w:cs="Arial"/>
          <w:szCs w:val="24"/>
        </w:rPr>
      </w:pPr>
    </w:p>
    <w:p w14:paraId="1F642D80" w14:textId="77777777" w:rsidR="00CD40CD" w:rsidRDefault="00CD40CD" w:rsidP="00CD40CD">
      <w:pPr>
        <w:pStyle w:val="Header"/>
        <w:rPr>
          <w:rFonts w:cs="Arial"/>
          <w:szCs w:val="24"/>
        </w:rPr>
      </w:pPr>
    </w:p>
    <w:p w14:paraId="1F642D81" w14:textId="77777777" w:rsidR="00CD40CD" w:rsidRPr="00CD40CD" w:rsidRDefault="00CD40CD" w:rsidP="00CD40CD">
      <w:pPr>
        <w:pStyle w:val="Header"/>
        <w:overflowPunct/>
        <w:autoSpaceDE/>
        <w:autoSpaceDN/>
        <w:adjustRightInd/>
        <w:spacing w:before="0"/>
        <w:textAlignment w:val="auto"/>
        <w:rPr>
          <w:rFonts w:cs="Arial"/>
          <w:szCs w:val="24"/>
        </w:rPr>
      </w:pPr>
      <w:r w:rsidRPr="00CD40CD">
        <w:rPr>
          <w:rFonts w:cs="Arial"/>
          <w:szCs w:val="24"/>
        </w:rPr>
        <w:t>For further details on the full range of services available please contact us using the following details:</w:t>
      </w:r>
    </w:p>
    <w:p w14:paraId="637EC6A5" w14:textId="77777777" w:rsidR="00587058" w:rsidRPr="00587058" w:rsidRDefault="00587058" w:rsidP="00CD40CD">
      <w:pPr>
        <w:pStyle w:val="Header"/>
        <w:overflowPunct/>
        <w:autoSpaceDE/>
        <w:autoSpaceDN/>
        <w:adjustRightInd/>
        <w:spacing w:before="0"/>
        <w:textAlignment w:val="auto"/>
        <w:rPr>
          <w:rFonts w:cs="Arial"/>
          <w:sz w:val="16"/>
          <w:szCs w:val="24"/>
        </w:rPr>
      </w:pPr>
    </w:p>
    <w:p w14:paraId="1F642D83" w14:textId="6AF56709" w:rsidR="00CD40CD" w:rsidRPr="00CD40CD" w:rsidRDefault="00CD40CD" w:rsidP="00CD40CD">
      <w:pPr>
        <w:pStyle w:val="Header"/>
        <w:overflowPunct/>
        <w:autoSpaceDE/>
        <w:autoSpaceDN/>
        <w:adjustRightInd/>
        <w:spacing w:before="0"/>
        <w:textAlignment w:val="auto"/>
        <w:rPr>
          <w:rFonts w:cs="Arial"/>
          <w:szCs w:val="24"/>
        </w:rPr>
      </w:pPr>
      <w:r w:rsidRPr="00CD40CD">
        <w:rPr>
          <w:rFonts w:cs="Arial"/>
          <w:szCs w:val="24"/>
        </w:rPr>
        <w:t xml:space="preserve">Tel: 01962 874820 or email: </w:t>
      </w:r>
      <w:hyperlink r:id="rId17" w:history="1">
        <w:r w:rsidRPr="003C62A1">
          <w:rPr>
            <w:rStyle w:val="Hyperlink"/>
            <w:rFonts w:cs="Arial"/>
            <w:szCs w:val="24"/>
          </w:rPr>
          <w:t>hias.enquiries@hants.gov.uk</w:t>
        </w:r>
      </w:hyperlink>
      <w:r>
        <w:rPr>
          <w:rFonts w:cs="Arial"/>
          <w:szCs w:val="24"/>
        </w:rPr>
        <w:t xml:space="preserve"> </w:t>
      </w:r>
    </w:p>
    <w:p w14:paraId="1F642D84" w14:textId="77777777" w:rsidR="00CD40CD" w:rsidRPr="00CD40CD" w:rsidRDefault="00CD40CD" w:rsidP="00CD40CD">
      <w:pPr>
        <w:pStyle w:val="Header"/>
        <w:overflowPunct/>
        <w:autoSpaceDE/>
        <w:autoSpaceDN/>
        <w:adjustRightInd/>
        <w:spacing w:before="0"/>
        <w:textAlignment w:val="auto"/>
        <w:rPr>
          <w:rFonts w:cs="Arial"/>
          <w:szCs w:val="24"/>
        </w:rPr>
      </w:pPr>
    </w:p>
    <w:p w14:paraId="5503C509" w14:textId="77777777" w:rsidR="00587058" w:rsidRDefault="00587058" w:rsidP="00587058">
      <w:pPr>
        <w:pStyle w:val="Header"/>
        <w:rPr>
          <w:rFonts w:cs="Arial"/>
          <w:b/>
          <w:color w:val="0088CE"/>
          <w:sz w:val="56"/>
          <w:szCs w:val="56"/>
        </w:rPr>
      </w:pPr>
      <w:r>
        <w:rPr>
          <w:rFonts w:cs="Arial"/>
          <w:b/>
          <w:color w:val="0088CE"/>
          <w:sz w:val="56"/>
          <w:szCs w:val="56"/>
        </w:rPr>
        <w:t>Upcoming Courses</w:t>
      </w:r>
    </w:p>
    <w:p w14:paraId="10C75A1A" w14:textId="67BBFEDF" w:rsidR="00587058" w:rsidRDefault="00587058" w:rsidP="00587058">
      <w:pPr>
        <w:pStyle w:val="Header"/>
        <w:rPr>
          <w:rFonts w:cs="Arial"/>
          <w:bCs/>
          <w:szCs w:val="24"/>
        </w:rPr>
      </w:pPr>
      <w:r>
        <w:rPr>
          <w:rFonts w:cs="Arial"/>
          <w:szCs w:val="24"/>
        </w:rPr>
        <w:t xml:space="preserve">Keep </w:t>
      </w:r>
      <w:proofErr w:type="gramStart"/>
      <w:r>
        <w:rPr>
          <w:rFonts w:cs="Arial"/>
          <w:szCs w:val="24"/>
        </w:rPr>
        <w:t>up-to-date</w:t>
      </w:r>
      <w:proofErr w:type="gramEnd"/>
      <w:r>
        <w:rPr>
          <w:rFonts w:cs="Arial"/>
          <w:szCs w:val="24"/>
        </w:rPr>
        <w:t xml:space="preserve"> with our learning opportunities for each subject through our Upcoming Course pages linked below.  </w:t>
      </w:r>
      <w:r>
        <w:rPr>
          <w:rFonts w:cs="Arial"/>
          <w:bCs/>
          <w:szCs w:val="24"/>
        </w:rPr>
        <w:t>To browse the full catalogue of learning offers, visit our new Learning Zone.  Full details of how to access the site to make a booking are provided </w:t>
      </w:r>
      <w:hyperlink r:id="rId18" w:history="1">
        <w:r w:rsidRPr="00297BBA">
          <w:rPr>
            <w:rStyle w:val="Hyperlink"/>
            <w:rFonts w:cs="Arial"/>
            <w:bCs/>
            <w:szCs w:val="24"/>
          </w:rPr>
          <w:t>here</w:t>
        </w:r>
      </w:hyperlink>
      <w:r>
        <w:rPr>
          <w:rFonts w:cs="Arial"/>
          <w:bCs/>
          <w:szCs w:val="24"/>
        </w:rPr>
        <w:t>.</w:t>
      </w:r>
    </w:p>
    <w:p w14:paraId="6830BEE0" w14:textId="77777777" w:rsidR="00587058" w:rsidRDefault="00587058" w:rsidP="00587058">
      <w:pPr>
        <w:pStyle w:val="Header"/>
        <w:spacing w:before="0"/>
        <w:rPr>
          <w:rFonts w:cs="Arial"/>
          <w:b/>
          <w:bCs/>
          <w:szCs w:val="24"/>
        </w:rPr>
      </w:pPr>
    </w:p>
    <w:p w14:paraId="685CFEC8" w14:textId="77777777" w:rsidR="00587058" w:rsidRDefault="00BA23F8" w:rsidP="00330558">
      <w:pPr>
        <w:pStyle w:val="Header"/>
        <w:numPr>
          <w:ilvl w:val="0"/>
          <w:numId w:val="2"/>
        </w:numPr>
        <w:overflowPunct/>
        <w:autoSpaceDE/>
        <w:autoSpaceDN/>
        <w:adjustRightInd/>
        <w:spacing w:before="0"/>
        <w:textAlignment w:val="auto"/>
        <w:rPr>
          <w:rFonts w:cs="Arial"/>
          <w:bCs/>
          <w:szCs w:val="24"/>
        </w:rPr>
      </w:pPr>
      <w:hyperlink r:id="rId19" w:history="1">
        <w:r w:rsidR="00587058">
          <w:rPr>
            <w:rStyle w:val="Hyperlink"/>
            <w:rFonts w:cs="Arial"/>
            <w:bCs/>
            <w:szCs w:val="24"/>
          </w:rPr>
          <w:t>English</w:t>
        </w:r>
      </w:hyperlink>
    </w:p>
    <w:p w14:paraId="52A72C6D" w14:textId="77777777" w:rsidR="00587058" w:rsidRDefault="00BA23F8" w:rsidP="00330558">
      <w:pPr>
        <w:pStyle w:val="Header"/>
        <w:numPr>
          <w:ilvl w:val="0"/>
          <w:numId w:val="2"/>
        </w:numPr>
        <w:overflowPunct/>
        <w:autoSpaceDE/>
        <w:autoSpaceDN/>
        <w:adjustRightInd/>
        <w:spacing w:before="0"/>
        <w:textAlignment w:val="auto"/>
        <w:rPr>
          <w:rFonts w:cs="Arial"/>
          <w:bCs/>
          <w:szCs w:val="24"/>
        </w:rPr>
      </w:pPr>
      <w:hyperlink r:id="rId20" w:history="1">
        <w:r w:rsidR="00587058">
          <w:rPr>
            <w:rStyle w:val="Hyperlink"/>
            <w:rFonts w:cs="Arial"/>
            <w:bCs/>
            <w:szCs w:val="24"/>
          </w:rPr>
          <w:t>Maths</w:t>
        </w:r>
      </w:hyperlink>
    </w:p>
    <w:p w14:paraId="72602F68" w14:textId="77777777" w:rsidR="00587058" w:rsidRDefault="00BA23F8" w:rsidP="00330558">
      <w:pPr>
        <w:pStyle w:val="Header"/>
        <w:numPr>
          <w:ilvl w:val="0"/>
          <w:numId w:val="2"/>
        </w:numPr>
        <w:overflowPunct/>
        <w:autoSpaceDE/>
        <w:autoSpaceDN/>
        <w:adjustRightInd/>
        <w:spacing w:before="0"/>
        <w:textAlignment w:val="auto"/>
        <w:rPr>
          <w:rFonts w:cs="Arial"/>
          <w:bCs/>
          <w:szCs w:val="24"/>
        </w:rPr>
      </w:pPr>
      <w:hyperlink r:id="rId21" w:history="1">
        <w:r w:rsidR="00587058">
          <w:rPr>
            <w:rStyle w:val="Hyperlink"/>
            <w:rFonts w:cs="Arial"/>
            <w:bCs/>
            <w:szCs w:val="24"/>
          </w:rPr>
          <w:t>Science</w:t>
        </w:r>
      </w:hyperlink>
    </w:p>
    <w:p w14:paraId="6F079281" w14:textId="77777777" w:rsidR="00587058" w:rsidRDefault="00BA23F8" w:rsidP="00330558">
      <w:pPr>
        <w:pStyle w:val="Header"/>
        <w:numPr>
          <w:ilvl w:val="0"/>
          <w:numId w:val="2"/>
        </w:numPr>
        <w:overflowPunct/>
        <w:autoSpaceDE/>
        <w:autoSpaceDN/>
        <w:adjustRightInd/>
        <w:spacing w:before="0"/>
        <w:textAlignment w:val="auto"/>
        <w:rPr>
          <w:rFonts w:cs="Arial"/>
          <w:bCs/>
          <w:szCs w:val="24"/>
        </w:rPr>
      </w:pPr>
      <w:hyperlink r:id="rId22" w:history="1">
        <w:r w:rsidR="00587058">
          <w:rPr>
            <w:rStyle w:val="Hyperlink"/>
            <w:rFonts w:cs="Arial"/>
            <w:bCs/>
            <w:szCs w:val="24"/>
          </w:rPr>
          <w:t>Geography</w:t>
        </w:r>
      </w:hyperlink>
    </w:p>
    <w:p w14:paraId="108C4418" w14:textId="77777777" w:rsidR="00587058" w:rsidRDefault="00BA23F8" w:rsidP="00330558">
      <w:pPr>
        <w:pStyle w:val="Header"/>
        <w:numPr>
          <w:ilvl w:val="0"/>
          <w:numId w:val="2"/>
        </w:numPr>
        <w:overflowPunct/>
        <w:autoSpaceDE/>
        <w:autoSpaceDN/>
        <w:adjustRightInd/>
        <w:spacing w:before="0"/>
        <w:textAlignment w:val="auto"/>
        <w:rPr>
          <w:rFonts w:cs="Arial"/>
          <w:bCs/>
          <w:szCs w:val="24"/>
        </w:rPr>
      </w:pPr>
      <w:hyperlink r:id="rId23" w:history="1">
        <w:r w:rsidR="00587058">
          <w:rPr>
            <w:rStyle w:val="Hyperlink"/>
            <w:rFonts w:cs="Arial"/>
            <w:bCs/>
            <w:szCs w:val="24"/>
          </w:rPr>
          <w:t>RE</w:t>
        </w:r>
      </w:hyperlink>
    </w:p>
    <w:p w14:paraId="701D0F7A" w14:textId="77777777" w:rsidR="00587058" w:rsidRDefault="00BA23F8" w:rsidP="00330558">
      <w:pPr>
        <w:pStyle w:val="Header"/>
        <w:numPr>
          <w:ilvl w:val="0"/>
          <w:numId w:val="2"/>
        </w:numPr>
        <w:overflowPunct/>
        <w:autoSpaceDE/>
        <w:autoSpaceDN/>
        <w:adjustRightInd/>
        <w:spacing w:before="0"/>
        <w:textAlignment w:val="auto"/>
        <w:rPr>
          <w:rFonts w:cs="Arial"/>
          <w:bCs/>
          <w:szCs w:val="24"/>
        </w:rPr>
      </w:pPr>
      <w:hyperlink r:id="rId24" w:history="1">
        <w:r w:rsidR="00587058">
          <w:rPr>
            <w:rStyle w:val="Hyperlink"/>
            <w:rFonts w:cs="Arial"/>
            <w:bCs/>
            <w:szCs w:val="24"/>
          </w:rPr>
          <w:t>History</w:t>
        </w:r>
      </w:hyperlink>
    </w:p>
    <w:p w14:paraId="25E7B575" w14:textId="77777777" w:rsidR="00587058" w:rsidRDefault="00BA23F8" w:rsidP="00330558">
      <w:pPr>
        <w:pStyle w:val="Header"/>
        <w:numPr>
          <w:ilvl w:val="0"/>
          <w:numId w:val="2"/>
        </w:numPr>
        <w:overflowPunct/>
        <w:autoSpaceDE/>
        <w:autoSpaceDN/>
        <w:adjustRightInd/>
        <w:spacing w:before="0"/>
        <w:textAlignment w:val="auto"/>
        <w:rPr>
          <w:rFonts w:cs="Arial"/>
          <w:bCs/>
          <w:szCs w:val="24"/>
        </w:rPr>
      </w:pPr>
      <w:hyperlink r:id="rId25" w:history="1">
        <w:r w:rsidR="00587058">
          <w:rPr>
            <w:rStyle w:val="Hyperlink"/>
            <w:rFonts w:cs="Arial"/>
            <w:bCs/>
            <w:szCs w:val="24"/>
          </w:rPr>
          <w:t>Leadership</w:t>
        </w:r>
      </w:hyperlink>
    </w:p>
    <w:p w14:paraId="4528FFFA" w14:textId="77777777" w:rsidR="00587058" w:rsidRDefault="00BA23F8" w:rsidP="00330558">
      <w:pPr>
        <w:pStyle w:val="Header"/>
        <w:numPr>
          <w:ilvl w:val="0"/>
          <w:numId w:val="2"/>
        </w:numPr>
        <w:overflowPunct/>
        <w:autoSpaceDE/>
        <w:autoSpaceDN/>
        <w:adjustRightInd/>
        <w:spacing w:before="0"/>
        <w:textAlignment w:val="auto"/>
        <w:rPr>
          <w:rFonts w:cs="Arial"/>
          <w:bCs/>
          <w:szCs w:val="24"/>
        </w:rPr>
      </w:pPr>
      <w:hyperlink r:id="rId26" w:history="1">
        <w:r w:rsidR="00587058">
          <w:rPr>
            <w:rStyle w:val="Hyperlink"/>
            <w:rFonts w:cs="Arial"/>
            <w:bCs/>
            <w:szCs w:val="24"/>
          </w:rPr>
          <w:t>Computing</w:t>
        </w:r>
      </w:hyperlink>
    </w:p>
    <w:p w14:paraId="50F0F5AF" w14:textId="77777777" w:rsidR="00587058" w:rsidRDefault="00BA23F8" w:rsidP="00330558">
      <w:pPr>
        <w:pStyle w:val="Header"/>
        <w:numPr>
          <w:ilvl w:val="0"/>
          <w:numId w:val="3"/>
        </w:numPr>
        <w:overflowPunct/>
        <w:autoSpaceDE/>
        <w:autoSpaceDN/>
        <w:adjustRightInd/>
        <w:spacing w:before="0"/>
        <w:textAlignment w:val="auto"/>
        <w:rPr>
          <w:rFonts w:cs="Arial"/>
          <w:bCs/>
          <w:szCs w:val="24"/>
        </w:rPr>
      </w:pPr>
      <w:hyperlink r:id="rId27" w:history="1">
        <w:r w:rsidR="00587058">
          <w:rPr>
            <w:rStyle w:val="Hyperlink"/>
            <w:rFonts w:cs="Arial"/>
            <w:bCs/>
            <w:szCs w:val="24"/>
          </w:rPr>
          <w:t>Art</w:t>
        </w:r>
      </w:hyperlink>
    </w:p>
    <w:p w14:paraId="470E0893" w14:textId="77777777" w:rsidR="00587058" w:rsidRDefault="00BA23F8" w:rsidP="00330558">
      <w:pPr>
        <w:pStyle w:val="Header"/>
        <w:numPr>
          <w:ilvl w:val="0"/>
          <w:numId w:val="3"/>
        </w:numPr>
        <w:overflowPunct/>
        <w:autoSpaceDE/>
        <w:autoSpaceDN/>
        <w:adjustRightInd/>
        <w:spacing w:before="0"/>
        <w:textAlignment w:val="auto"/>
        <w:rPr>
          <w:rFonts w:cs="Arial"/>
          <w:bCs/>
          <w:szCs w:val="24"/>
        </w:rPr>
      </w:pPr>
      <w:hyperlink r:id="rId28" w:anchor="section-0" w:history="1">
        <w:r w:rsidR="00587058">
          <w:rPr>
            <w:rStyle w:val="Hyperlink"/>
            <w:rFonts w:cs="Arial"/>
            <w:szCs w:val="24"/>
          </w:rPr>
          <w:t>D&amp;T</w:t>
        </w:r>
      </w:hyperlink>
      <w:r w:rsidR="00587058">
        <w:rPr>
          <w:rFonts w:cs="Arial"/>
          <w:bCs/>
          <w:szCs w:val="24"/>
        </w:rPr>
        <w:t xml:space="preserve"> </w:t>
      </w:r>
    </w:p>
    <w:p w14:paraId="006BCC9E" w14:textId="77777777" w:rsidR="00587058" w:rsidRDefault="00BA23F8" w:rsidP="00330558">
      <w:pPr>
        <w:pStyle w:val="Header"/>
        <w:numPr>
          <w:ilvl w:val="0"/>
          <w:numId w:val="3"/>
        </w:numPr>
        <w:overflowPunct/>
        <w:autoSpaceDE/>
        <w:autoSpaceDN/>
        <w:adjustRightInd/>
        <w:spacing w:before="0"/>
        <w:textAlignment w:val="auto"/>
        <w:rPr>
          <w:rFonts w:cs="Arial"/>
          <w:bCs/>
          <w:szCs w:val="24"/>
        </w:rPr>
      </w:pPr>
      <w:hyperlink r:id="rId29" w:history="1">
        <w:r w:rsidR="00587058">
          <w:rPr>
            <w:rStyle w:val="Hyperlink"/>
            <w:rFonts w:cs="Arial"/>
            <w:bCs/>
            <w:szCs w:val="24"/>
          </w:rPr>
          <w:t>Assessment</w:t>
        </w:r>
      </w:hyperlink>
    </w:p>
    <w:p w14:paraId="42957B60" w14:textId="77777777" w:rsidR="00587058" w:rsidRDefault="00BA23F8" w:rsidP="00330558">
      <w:pPr>
        <w:pStyle w:val="Header"/>
        <w:numPr>
          <w:ilvl w:val="0"/>
          <w:numId w:val="3"/>
        </w:numPr>
        <w:overflowPunct/>
        <w:autoSpaceDE/>
        <w:autoSpaceDN/>
        <w:adjustRightInd/>
        <w:spacing w:before="0"/>
        <w:textAlignment w:val="auto"/>
        <w:rPr>
          <w:rFonts w:cs="Arial"/>
          <w:bCs/>
          <w:szCs w:val="24"/>
        </w:rPr>
      </w:pPr>
      <w:hyperlink r:id="rId30" w:history="1">
        <w:r w:rsidR="00587058">
          <w:rPr>
            <w:rStyle w:val="Hyperlink"/>
            <w:rFonts w:cs="Arial"/>
            <w:szCs w:val="24"/>
          </w:rPr>
          <w:t>Support Staff</w:t>
        </w:r>
      </w:hyperlink>
    </w:p>
    <w:p w14:paraId="1F642D91" w14:textId="67C569C4" w:rsidR="00CD40CD" w:rsidRPr="00587058" w:rsidRDefault="00BA23F8" w:rsidP="00330558">
      <w:pPr>
        <w:pStyle w:val="Header"/>
        <w:numPr>
          <w:ilvl w:val="0"/>
          <w:numId w:val="3"/>
        </w:numPr>
        <w:overflowPunct/>
        <w:autoSpaceDE/>
        <w:autoSpaceDN/>
        <w:adjustRightInd/>
        <w:spacing w:before="0"/>
        <w:textAlignment w:val="auto"/>
        <w:rPr>
          <w:rFonts w:cs="Arial"/>
          <w:szCs w:val="24"/>
        </w:rPr>
      </w:pPr>
      <w:hyperlink r:id="rId31" w:history="1">
        <w:r w:rsidR="00587058" w:rsidRPr="00587058">
          <w:rPr>
            <w:rStyle w:val="Hyperlink"/>
            <w:rFonts w:cs="Arial"/>
            <w:szCs w:val="24"/>
          </w:rPr>
          <w:t>SEN</w:t>
        </w:r>
      </w:hyperlink>
    </w:p>
    <w:p w14:paraId="2CA82D30" w14:textId="77777777" w:rsidR="00EE46B2" w:rsidRDefault="00EE46B2" w:rsidP="00CD40CD">
      <w:pPr>
        <w:pStyle w:val="Header"/>
        <w:rPr>
          <w:rFonts w:cs="Arial"/>
          <w:b/>
          <w:color w:val="0088CE"/>
          <w:sz w:val="56"/>
          <w:szCs w:val="56"/>
        </w:rPr>
      </w:pPr>
    </w:p>
    <w:p w14:paraId="375CC86E" w14:textId="77777777" w:rsidR="00EE46B2" w:rsidRDefault="00EE46B2" w:rsidP="00CD40CD">
      <w:pPr>
        <w:pStyle w:val="Header"/>
        <w:rPr>
          <w:rFonts w:cs="Arial"/>
          <w:b/>
          <w:color w:val="0088CE"/>
          <w:sz w:val="56"/>
          <w:szCs w:val="56"/>
        </w:rPr>
      </w:pPr>
    </w:p>
    <w:p w14:paraId="1F642D93" w14:textId="4ADA64E0" w:rsidR="00CD40CD" w:rsidRPr="00EB04EB" w:rsidRDefault="00CD40CD" w:rsidP="00CD40CD">
      <w:pPr>
        <w:pStyle w:val="Header"/>
        <w:rPr>
          <w:rFonts w:cs="Arial"/>
          <w:b/>
          <w:color w:val="0088CE"/>
          <w:sz w:val="56"/>
          <w:szCs w:val="56"/>
        </w:rPr>
      </w:pPr>
      <w:r w:rsidRPr="00EB04EB">
        <w:rPr>
          <w:rFonts w:cs="Arial"/>
          <w:b/>
          <w:color w:val="0088CE"/>
          <w:sz w:val="56"/>
          <w:szCs w:val="56"/>
        </w:rPr>
        <w:lastRenderedPageBreak/>
        <w:t>Terms and conditions</w:t>
      </w:r>
    </w:p>
    <w:p w14:paraId="1F642D97" w14:textId="77777777" w:rsidR="00CD40CD" w:rsidRPr="00CD40CD" w:rsidRDefault="00CD40CD" w:rsidP="00CD40CD">
      <w:pPr>
        <w:pStyle w:val="Header"/>
        <w:rPr>
          <w:rFonts w:cs="Arial"/>
          <w:szCs w:val="24"/>
        </w:rPr>
      </w:pPr>
    </w:p>
    <w:p w14:paraId="1F642D98" w14:textId="77777777" w:rsidR="00CD40CD" w:rsidRPr="00CD40CD" w:rsidRDefault="00CD40CD" w:rsidP="00CD40CD">
      <w:pPr>
        <w:pStyle w:val="Header"/>
        <w:rPr>
          <w:rFonts w:cs="Arial"/>
          <w:b/>
          <w:sz w:val="32"/>
          <w:szCs w:val="32"/>
        </w:rPr>
      </w:pPr>
      <w:r w:rsidRPr="00CD40CD">
        <w:rPr>
          <w:rFonts w:cs="Arial"/>
          <w:b/>
          <w:sz w:val="32"/>
          <w:szCs w:val="32"/>
        </w:rPr>
        <w:t>You are welcome to:</w:t>
      </w:r>
    </w:p>
    <w:p w14:paraId="1F642D99"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download this resource</w:t>
      </w:r>
    </w:p>
    <w:p w14:paraId="1F642D9A"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save this resource on your computer</w:t>
      </w:r>
    </w:p>
    <w:p w14:paraId="1F642D9B"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print as many copies as you would like to use in your school</w:t>
      </w:r>
    </w:p>
    <w:p w14:paraId="1F642D9C" w14:textId="77777777" w:rsidR="00CD40CD" w:rsidRDefault="00CD40CD" w:rsidP="00330558">
      <w:pPr>
        <w:pStyle w:val="Header"/>
        <w:numPr>
          <w:ilvl w:val="0"/>
          <w:numId w:val="1"/>
        </w:numPr>
        <w:ind w:left="1134" w:hanging="425"/>
        <w:rPr>
          <w:rFonts w:cs="Arial"/>
          <w:szCs w:val="24"/>
        </w:rPr>
      </w:pPr>
      <w:r w:rsidRPr="00CD40CD">
        <w:rPr>
          <w:rFonts w:cs="Arial"/>
          <w:szCs w:val="24"/>
        </w:rPr>
        <w:t>amend this electronic resource so long as you acknowledge its source and do not share as your own work.</w:t>
      </w:r>
    </w:p>
    <w:p w14:paraId="1F642D9D" w14:textId="77777777" w:rsidR="00CD40CD" w:rsidRPr="00CD40CD" w:rsidRDefault="00CD40CD" w:rsidP="00CD40CD">
      <w:pPr>
        <w:pStyle w:val="Header"/>
        <w:ind w:left="1134"/>
        <w:rPr>
          <w:rFonts w:cs="Arial"/>
          <w:szCs w:val="24"/>
        </w:rPr>
      </w:pPr>
    </w:p>
    <w:p w14:paraId="1F642D9E" w14:textId="77777777" w:rsidR="00CD40CD" w:rsidRPr="00CD40CD" w:rsidRDefault="00CD40CD" w:rsidP="00CD40CD">
      <w:pPr>
        <w:pStyle w:val="Header"/>
        <w:rPr>
          <w:rFonts w:cs="Arial"/>
          <w:b/>
          <w:sz w:val="32"/>
          <w:szCs w:val="32"/>
        </w:rPr>
      </w:pPr>
      <w:r w:rsidRPr="00CD40CD">
        <w:rPr>
          <w:rFonts w:cs="Arial"/>
          <w:b/>
          <w:sz w:val="32"/>
          <w:szCs w:val="32"/>
        </w:rPr>
        <w:t>You may not:</w:t>
      </w:r>
    </w:p>
    <w:p w14:paraId="1F642D9F"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claim this resource as your own</w:t>
      </w:r>
    </w:p>
    <w:p w14:paraId="1F642DA0"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sell or in any way profit from this resource</w:t>
      </w:r>
    </w:p>
    <w:p w14:paraId="1F642DA1"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store or distribute this resource on any other website or another location where others are able to electronically retrieve it</w:t>
      </w:r>
    </w:p>
    <w:p w14:paraId="1F642DA2" w14:textId="77777777" w:rsidR="00534C3B" w:rsidRPr="00534C3B" w:rsidRDefault="00CD40CD" w:rsidP="00330558">
      <w:pPr>
        <w:pStyle w:val="Header"/>
        <w:numPr>
          <w:ilvl w:val="0"/>
          <w:numId w:val="1"/>
        </w:numPr>
        <w:tabs>
          <w:tab w:val="clear" w:pos="4513"/>
          <w:tab w:val="clear" w:pos="9026"/>
        </w:tabs>
        <w:ind w:left="1134" w:hanging="425"/>
        <w:rPr>
          <w:rFonts w:cs="Arial"/>
          <w:szCs w:val="24"/>
        </w:rPr>
      </w:pPr>
      <w:r w:rsidRPr="00CD40CD">
        <w:rPr>
          <w:rFonts w:cs="Arial"/>
          <w:szCs w:val="24"/>
        </w:rPr>
        <w:t>email this resource to anyone outside your school or transmit it in any other fashion.</w:t>
      </w:r>
    </w:p>
    <w:sectPr w:rsidR="00534C3B" w:rsidRPr="00534C3B" w:rsidSect="00780E47">
      <w:footerReference w:type="default" r:id="rId32"/>
      <w:headerReference w:type="first" r:id="rId33"/>
      <w:footerReference w:type="first" r:id="rId34"/>
      <w:pgSz w:w="16838" w:h="11906" w:orient="landscape"/>
      <w:pgMar w:top="720" w:right="720" w:bottom="567" w:left="720" w:header="708" w:footer="3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AC40B" w14:textId="77777777" w:rsidR="00BA23F8" w:rsidRDefault="00BA23F8" w:rsidP="00534C3B">
      <w:pPr>
        <w:spacing w:before="0" w:after="0" w:line="240" w:lineRule="auto"/>
      </w:pPr>
      <w:r>
        <w:separator/>
      </w:r>
    </w:p>
  </w:endnote>
  <w:endnote w:type="continuationSeparator" w:id="0">
    <w:p w14:paraId="1AADDCF7" w14:textId="77777777" w:rsidR="00BA23F8" w:rsidRDefault="00BA23F8" w:rsidP="00534C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91333136"/>
      <w:docPartObj>
        <w:docPartGallery w:val="Page Numbers (Bottom of Page)"/>
        <w:docPartUnique/>
      </w:docPartObj>
    </w:sdtPr>
    <w:sdtEndPr>
      <w:rPr>
        <w:rFonts w:cs="Arial"/>
        <w:noProof/>
        <w:sz w:val="18"/>
        <w:szCs w:val="18"/>
      </w:rPr>
    </w:sdtEndPr>
    <w:sdtContent>
      <w:p w14:paraId="1F642DAF" w14:textId="40F24CB9" w:rsidR="00534C3B" w:rsidRPr="00DB6329" w:rsidRDefault="0012496C" w:rsidP="00782166">
        <w:pPr>
          <w:pStyle w:val="Footer"/>
          <w:spacing w:before="0"/>
          <w:jc w:val="center"/>
          <w:rPr>
            <w:rFonts w:cs="Arial"/>
            <w:b/>
            <w:sz w:val="18"/>
            <w:szCs w:val="18"/>
          </w:rPr>
        </w:pPr>
        <w:r w:rsidRPr="0012496C">
          <w:rPr>
            <w:b/>
            <w:sz w:val="18"/>
            <w:szCs w:val="18"/>
          </w:rPr>
          <w:t xml:space="preserve">Progression of </w:t>
        </w:r>
        <w:r w:rsidR="00D408EE">
          <w:rPr>
            <w:b/>
            <w:sz w:val="18"/>
            <w:szCs w:val="18"/>
          </w:rPr>
          <w:t>Substantive Knowledge</w:t>
        </w:r>
        <w:r w:rsidR="003C7BAC">
          <w:rPr>
            <w:b/>
            <w:sz w:val="18"/>
            <w:szCs w:val="18"/>
          </w:rPr>
          <w:t>- PHYSICS- Earth and Space</w:t>
        </w:r>
        <w:r w:rsidR="00D408EE">
          <w:rPr>
            <w:b/>
            <w:sz w:val="18"/>
            <w:szCs w:val="18"/>
          </w:rPr>
          <w:t xml:space="preserve"> </w:t>
        </w:r>
        <w:r>
          <w:rPr>
            <w:b/>
            <w:sz w:val="18"/>
            <w:szCs w:val="18"/>
          </w:rPr>
          <w:t>–</w:t>
        </w:r>
        <w:r w:rsidR="00F2147E">
          <w:rPr>
            <w:b/>
            <w:sz w:val="18"/>
            <w:szCs w:val="18"/>
          </w:rPr>
          <w:t xml:space="preserve"> </w:t>
        </w:r>
        <w:r>
          <w:rPr>
            <w:b/>
            <w:sz w:val="18"/>
            <w:szCs w:val="18"/>
          </w:rPr>
          <w:t>Year 1-6</w:t>
        </w:r>
        <w:r w:rsidR="00782166">
          <w:rPr>
            <w:b/>
            <w:sz w:val="18"/>
            <w:szCs w:val="18"/>
          </w:rPr>
          <w:t xml:space="preserve">                                    </w:t>
        </w:r>
        <w:r w:rsidR="005F57D2">
          <w:rPr>
            <w:b/>
            <w:sz w:val="18"/>
            <w:szCs w:val="18"/>
          </w:rPr>
          <w:t xml:space="preserve">    </w:t>
        </w:r>
        <w:r w:rsidR="00782166">
          <w:rPr>
            <w:rFonts w:cs="Arial"/>
            <w:b/>
            <w:noProof/>
            <w:sz w:val="18"/>
            <w:szCs w:val="18"/>
          </w:rPr>
          <w:tab/>
          <w:t>© Hampshire County Council, HIAS Science Team</w:t>
        </w:r>
        <w:r w:rsidR="000F098A">
          <w:rPr>
            <w:rFonts w:cs="Arial"/>
            <w:b/>
            <w:noProof/>
            <w:sz w:val="18"/>
            <w:szCs w:val="18"/>
          </w:rPr>
          <w:t xml:space="preserve">                            </w:t>
        </w:r>
        <w:r w:rsidR="000F098A">
          <w:rPr>
            <w:b/>
            <w:sz w:val="18"/>
            <w:szCs w:val="18"/>
          </w:rPr>
          <w:t xml:space="preserve"> </w:t>
        </w:r>
        <w:r w:rsidR="000F098A" w:rsidRPr="00DB6329">
          <w:rPr>
            <w:rFonts w:cs="Arial"/>
            <w:b/>
            <w:sz w:val="18"/>
            <w:szCs w:val="18"/>
          </w:rPr>
          <w:fldChar w:fldCharType="begin"/>
        </w:r>
        <w:r w:rsidR="000F098A" w:rsidRPr="00DB6329">
          <w:rPr>
            <w:rFonts w:cs="Arial"/>
            <w:b/>
            <w:sz w:val="18"/>
            <w:szCs w:val="18"/>
          </w:rPr>
          <w:instrText xml:space="preserve"> PAGE   \* MERGEFORMAT </w:instrText>
        </w:r>
        <w:r w:rsidR="000F098A" w:rsidRPr="00DB6329">
          <w:rPr>
            <w:rFonts w:cs="Arial"/>
            <w:b/>
            <w:sz w:val="18"/>
            <w:szCs w:val="18"/>
          </w:rPr>
          <w:fldChar w:fldCharType="separate"/>
        </w:r>
        <w:r w:rsidR="000F098A">
          <w:rPr>
            <w:rFonts w:cs="Arial"/>
            <w:b/>
            <w:sz w:val="18"/>
            <w:szCs w:val="18"/>
          </w:rPr>
          <w:t>2</w:t>
        </w:r>
        <w:r w:rsidR="000F098A" w:rsidRPr="00DB6329">
          <w:rPr>
            <w:rFonts w:cs="Arial"/>
            <w:b/>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2DB1" w14:textId="0F10C1A9" w:rsidR="00534C3B" w:rsidRDefault="00863248">
    <w:pPr>
      <w:pStyle w:val="Footer"/>
    </w:pPr>
    <w:r>
      <w:rPr>
        <w:noProof/>
        <w:lang w:eastAsia="en-GB"/>
      </w:rPr>
      <mc:AlternateContent>
        <mc:Choice Requires="wps">
          <w:drawing>
            <wp:anchor distT="0" distB="0" distL="114300" distR="114300" simplePos="0" relativeHeight="251661312" behindDoc="0" locked="0" layoutInCell="1" allowOverlap="1" wp14:anchorId="1F642DB6" wp14:editId="763BE009">
              <wp:simplePos x="0" y="0"/>
              <wp:positionH relativeFrom="page">
                <wp:posOffset>8265614</wp:posOffset>
              </wp:positionH>
              <wp:positionV relativeFrom="page">
                <wp:posOffset>6997246</wp:posOffset>
              </wp:positionV>
              <wp:extent cx="2250440" cy="395605"/>
              <wp:effectExtent l="0" t="0" r="0" b="4445"/>
              <wp:wrapThrough wrapText="bothSides">
                <wp:wrapPolygon edited="0">
                  <wp:start x="549" y="0"/>
                  <wp:lineTo x="549" y="20803"/>
                  <wp:lineTo x="21027" y="20803"/>
                  <wp:lineTo x="21027" y="0"/>
                  <wp:lineTo x="549" y="0"/>
                </wp:wrapPolygon>
              </wp:wrapThrough>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0440" cy="395605"/>
                      </a:xfrm>
                      <a:prstGeom prst="rect">
                        <a:avLst/>
                      </a:prstGeom>
                      <a:noFill/>
                      <a:ln w="6350">
                        <a:noFill/>
                      </a:ln>
                      <a:effectLst/>
                    </wps:spPr>
                    <wps:txbx>
                      <w:txbxContent>
                        <w:p w14:paraId="1F642DC4" w14:textId="77777777" w:rsidR="00534C3B" w:rsidRPr="00534C3B" w:rsidRDefault="00534C3B" w:rsidP="00534C3B">
                          <w:pPr>
                            <w:pStyle w:val="Footer"/>
                            <w:jc w:val="right"/>
                            <w:rPr>
                              <w:rFonts w:ascii="Gill Sans MT" w:hAnsi="Gill Sans MT"/>
                              <w:b/>
                              <w:color w:val="1F3244"/>
                              <w:sz w:val="31"/>
                              <w:szCs w:val="31"/>
                            </w:rPr>
                          </w:pPr>
                          <w:r w:rsidRPr="00534C3B">
                            <w:rPr>
                              <w:rFonts w:ascii="Gill Sans MT" w:hAnsi="Gill Sans MT"/>
                              <w:b/>
                              <w:color w:val="1F3244"/>
                              <w:sz w:val="31"/>
                              <w:szCs w:val="31"/>
                            </w:rPr>
                            <w:t>www.hants.gov.uk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F642DB6" id="_x0000_t202" coordsize="21600,21600" o:spt="202" path="m,l,21600r21600,l21600,xe">
              <v:stroke joinstyle="miter"/>
              <v:path gradientshapeok="t" o:connecttype="rect"/>
            </v:shapetype>
            <v:shape id="Text Box 15" o:spid="_x0000_s1029" type="#_x0000_t202" style="position:absolute;margin-left:650.85pt;margin-top:550.95pt;width:177.2pt;height:31.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" filled="f" stroked="f" strokeweight=".5pt">
              <v:textbox>
                <w:txbxContent>
                  <w:p w14:paraId="1F642DC4" w14:textId="77777777" w:rsidR="00534C3B" w:rsidRPr="00534C3B" w:rsidRDefault="00534C3B" w:rsidP="00534C3B">
                    <w:pPr>
                      <w:pStyle w:val="Footer"/>
                      <w:jc w:val="right"/>
                      <w:rPr>
                        <w:rFonts w:ascii="Gill Sans MT" w:hAnsi="Gill Sans MT"/>
                        <w:b/>
                        <w:color w:val="1F3244"/>
                        <w:sz w:val="31"/>
                        <w:szCs w:val="31"/>
                      </w:rPr>
                    </w:pPr>
                    <w:r w:rsidRPr="00534C3B">
                      <w:rPr>
                        <w:rFonts w:ascii="Gill Sans MT" w:hAnsi="Gill Sans MT"/>
                        <w:b/>
                        <w:color w:val="1F3244"/>
                        <w:sz w:val="31"/>
                        <w:szCs w:val="31"/>
                      </w:rPr>
                      <w:t>www.hants.gov.uk</w:t>
                    </w:r>
                  </w:p>
                </w:txbxContent>
              </v:textbox>
              <w10:wrap type="through" anchorx="page" anchory="page"/>
            </v:shape>
          </w:pict>
        </mc:Fallback>
      </mc:AlternateContent>
    </w:r>
    <w:r>
      <w:rPr>
        <w:noProof/>
        <w:lang w:eastAsia="en-GB"/>
      </w:rPr>
      <w:drawing>
        <wp:anchor distT="0" distB="0" distL="114300" distR="114300" simplePos="0" relativeHeight="251655168" behindDoc="0" locked="0" layoutInCell="1" allowOverlap="1" wp14:anchorId="1F642DB8" wp14:editId="720EB37A">
          <wp:simplePos x="0" y="0"/>
          <wp:positionH relativeFrom="page">
            <wp:posOffset>214267</wp:posOffset>
          </wp:positionH>
          <wp:positionV relativeFrom="page">
            <wp:posOffset>6902722</wp:posOffset>
          </wp:positionV>
          <wp:extent cx="1951355" cy="504825"/>
          <wp:effectExtent l="0" t="0" r="0" b="9525"/>
          <wp:wrapThrough wrapText="bothSides">
            <wp:wrapPolygon edited="0">
              <wp:start x="0" y="0"/>
              <wp:lineTo x="0" y="21192"/>
              <wp:lineTo x="21298" y="21192"/>
              <wp:lineTo x="21298" y="0"/>
              <wp:lineTo x="0" y="0"/>
            </wp:wrapPolygon>
          </wp:wrapThrough>
          <wp:docPr id="380" name="Picture 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1355" cy="5048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41FB6" w14:textId="77777777" w:rsidR="00BA23F8" w:rsidRDefault="00BA23F8" w:rsidP="00534C3B">
      <w:pPr>
        <w:spacing w:before="0" w:after="0" w:line="240" w:lineRule="auto"/>
      </w:pPr>
      <w:r>
        <w:separator/>
      </w:r>
    </w:p>
  </w:footnote>
  <w:footnote w:type="continuationSeparator" w:id="0">
    <w:p w14:paraId="41A1D5F2" w14:textId="77777777" w:rsidR="00BA23F8" w:rsidRDefault="00BA23F8" w:rsidP="00534C3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2DB0" w14:textId="77777777" w:rsidR="00534C3B" w:rsidRDefault="005D594C">
    <w:pPr>
      <w:pStyle w:val="Header"/>
    </w:pPr>
    <w:r>
      <w:rPr>
        <w:rFonts w:cs="Arial"/>
        <w:noProof/>
        <w:lang w:eastAsia="en-GB"/>
      </w:rPr>
      <w:drawing>
        <wp:anchor distT="36576" distB="36576" distL="36576" distR="36576" simplePos="0" relativeHeight="251659264" behindDoc="0" locked="0" layoutInCell="1" allowOverlap="1" wp14:anchorId="1F642DB2" wp14:editId="4EEF787D">
          <wp:simplePos x="0" y="0"/>
          <wp:positionH relativeFrom="column">
            <wp:posOffset>-936171</wp:posOffset>
          </wp:positionH>
          <wp:positionV relativeFrom="paragraph">
            <wp:posOffset>606334</wp:posOffset>
          </wp:positionV>
          <wp:extent cx="10758422" cy="5736772"/>
          <wp:effectExtent l="0" t="0" r="5080" b="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10760644" cy="573795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34C3B">
      <w:rPr>
        <w:noProof/>
        <w:lang w:eastAsia="en-GB"/>
      </w:rPr>
      <w:drawing>
        <wp:anchor distT="0" distB="0" distL="114300" distR="114300" simplePos="0" relativeHeight="251656192" behindDoc="0" locked="0" layoutInCell="1" allowOverlap="1" wp14:anchorId="1F642DB4" wp14:editId="53EE40E1">
          <wp:simplePos x="0" y="0"/>
          <wp:positionH relativeFrom="page">
            <wp:posOffset>8343455</wp:posOffset>
          </wp:positionH>
          <wp:positionV relativeFrom="page">
            <wp:posOffset>128905</wp:posOffset>
          </wp:positionV>
          <wp:extent cx="2142490" cy="832485"/>
          <wp:effectExtent l="0" t="0" r="0" b="5715"/>
          <wp:wrapNone/>
          <wp:docPr id="379" name="Picture 379" descr="HIA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AS-LOGO"/>
                  <pic:cNvPicPr>
                    <a:picLocks noChangeAspect="1" noChangeArrowheads="1"/>
                  </pic:cNvPicPr>
                </pic:nvPicPr>
                <pic:blipFill>
                  <a:blip r:embed="rId2">
                    <a:alphaModFix amt="50000"/>
                    <a:extLst>
                      <a:ext uri="{28A0092B-C50C-407E-A947-70E740481C1C}">
                        <a14:useLocalDpi xmlns:a14="http://schemas.microsoft.com/office/drawing/2010/main" val="0"/>
                      </a:ext>
                    </a:extLst>
                  </a:blip>
                  <a:srcRect/>
                  <a:stretch>
                    <a:fillRect/>
                  </a:stretch>
                </pic:blipFill>
                <pic:spPr bwMode="auto">
                  <a:xfrm>
                    <a:off x="0" y="0"/>
                    <a:ext cx="2142490" cy="832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93E1D"/>
    <w:multiLevelType w:val="hybridMultilevel"/>
    <w:tmpl w:val="3BB02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C038C"/>
    <w:multiLevelType w:val="multilevel"/>
    <w:tmpl w:val="733AE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567C80"/>
    <w:multiLevelType w:val="hybridMultilevel"/>
    <w:tmpl w:val="28BC2DC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4635C15"/>
    <w:multiLevelType w:val="hybridMultilevel"/>
    <w:tmpl w:val="BB5E8658"/>
    <w:lvl w:ilvl="0" w:tplc="08090001">
      <w:start w:val="1"/>
      <w:numFmt w:val="bullet"/>
      <w:lvlText w:val=""/>
      <w:lvlJc w:val="left"/>
      <w:pPr>
        <w:ind w:left="434" w:hanging="360"/>
      </w:pPr>
      <w:rPr>
        <w:rFonts w:ascii="Symbol" w:hAnsi="Symbol" w:hint="default"/>
      </w:rPr>
    </w:lvl>
    <w:lvl w:ilvl="1" w:tplc="08090003">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4" w15:restartNumberingAfterBreak="0">
    <w:nsid w:val="15A64556"/>
    <w:multiLevelType w:val="hybridMultilevel"/>
    <w:tmpl w:val="92BCBF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791AAB"/>
    <w:multiLevelType w:val="multilevel"/>
    <w:tmpl w:val="7C4277BC"/>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6" w15:restartNumberingAfterBreak="0">
    <w:nsid w:val="1F263A0C"/>
    <w:multiLevelType w:val="multilevel"/>
    <w:tmpl w:val="3B3E46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1557C5A"/>
    <w:multiLevelType w:val="multilevel"/>
    <w:tmpl w:val="D3D082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78C5D98"/>
    <w:multiLevelType w:val="multilevel"/>
    <w:tmpl w:val="C33A2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897087"/>
    <w:multiLevelType w:val="multilevel"/>
    <w:tmpl w:val="70364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0" w15:restartNumberingAfterBreak="0">
    <w:nsid w:val="2F691D25"/>
    <w:multiLevelType w:val="multilevel"/>
    <w:tmpl w:val="93F0E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5787CDA"/>
    <w:multiLevelType w:val="multilevel"/>
    <w:tmpl w:val="36D88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E95742"/>
    <w:multiLevelType w:val="hybridMultilevel"/>
    <w:tmpl w:val="9A9036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9DB3507"/>
    <w:multiLevelType w:val="multilevel"/>
    <w:tmpl w:val="294A5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C804701"/>
    <w:multiLevelType w:val="hybridMultilevel"/>
    <w:tmpl w:val="4C2A5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2B306D"/>
    <w:multiLevelType w:val="hybridMultilevel"/>
    <w:tmpl w:val="230AC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FD47ADB"/>
    <w:multiLevelType w:val="hybridMultilevel"/>
    <w:tmpl w:val="8FA2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01235E5"/>
    <w:multiLevelType w:val="hybridMultilevel"/>
    <w:tmpl w:val="AC12A486"/>
    <w:lvl w:ilvl="0" w:tplc="6818E902">
      <w:numFmt w:val="bullet"/>
      <w:lvlText w:val="•"/>
      <w:lvlJc w:val="left"/>
      <w:pPr>
        <w:ind w:left="2145" w:hanging="1425"/>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09600CD"/>
    <w:multiLevelType w:val="multilevel"/>
    <w:tmpl w:val="CF440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345308"/>
    <w:multiLevelType w:val="multilevel"/>
    <w:tmpl w:val="54107C72"/>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20" w15:restartNumberingAfterBreak="0">
    <w:nsid w:val="548C540B"/>
    <w:multiLevelType w:val="multilevel"/>
    <w:tmpl w:val="E652795A"/>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21" w15:restartNumberingAfterBreak="0">
    <w:nsid w:val="54FD3CB7"/>
    <w:multiLevelType w:val="hybridMultilevel"/>
    <w:tmpl w:val="E2CE80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5E2AED"/>
    <w:multiLevelType w:val="hybridMultilevel"/>
    <w:tmpl w:val="1C36C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6F21196"/>
    <w:multiLevelType w:val="hybridMultilevel"/>
    <w:tmpl w:val="9FD6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127702"/>
    <w:multiLevelType w:val="hybridMultilevel"/>
    <w:tmpl w:val="C4F699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C4D1F34"/>
    <w:multiLevelType w:val="hybridMultilevel"/>
    <w:tmpl w:val="652CD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897744"/>
    <w:multiLevelType w:val="hybridMultilevel"/>
    <w:tmpl w:val="8324939E"/>
    <w:lvl w:ilvl="0" w:tplc="08090001">
      <w:start w:val="1"/>
      <w:numFmt w:val="bullet"/>
      <w:lvlText w:val=""/>
      <w:lvlJc w:val="left"/>
      <w:pPr>
        <w:ind w:left="434" w:hanging="360"/>
      </w:pPr>
      <w:rPr>
        <w:rFonts w:ascii="Symbol" w:hAnsi="Symbol" w:hint="default"/>
      </w:rPr>
    </w:lvl>
    <w:lvl w:ilvl="1" w:tplc="08090003">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27" w15:restartNumberingAfterBreak="0">
    <w:nsid w:val="6EB43316"/>
    <w:multiLevelType w:val="hybridMultilevel"/>
    <w:tmpl w:val="28489EB2"/>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28" w15:restartNumberingAfterBreak="0">
    <w:nsid w:val="70C74114"/>
    <w:multiLevelType w:val="multilevel"/>
    <w:tmpl w:val="987A0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18A00FF"/>
    <w:multiLevelType w:val="hybridMultilevel"/>
    <w:tmpl w:val="B0FEA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44725E2"/>
    <w:multiLevelType w:val="hybridMultilevel"/>
    <w:tmpl w:val="3780B3FC"/>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1" w15:restartNumberingAfterBreak="0">
    <w:nsid w:val="75103D4A"/>
    <w:multiLevelType w:val="hybridMultilevel"/>
    <w:tmpl w:val="1084D8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6643E9F"/>
    <w:multiLevelType w:val="hybridMultilevel"/>
    <w:tmpl w:val="35E4B3FA"/>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3" w15:restartNumberingAfterBreak="0">
    <w:nsid w:val="77414F6A"/>
    <w:multiLevelType w:val="hybridMultilevel"/>
    <w:tmpl w:val="CC4C3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2D7911"/>
    <w:multiLevelType w:val="hybridMultilevel"/>
    <w:tmpl w:val="9DB814CE"/>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5" w15:restartNumberingAfterBreak="0">
    <w:nsid w:val="7D2E2C0A"/>
    <w:multiLevelType w:val="multilevel"/>
    <w:tmpl w:val="70364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17"/>
  </w:num>
  <w:num w:numId="2">
    <w:abstractNumId w:val="11"/>
  </w:num>
  <w:num w:numId="3">
    <w:abstractNumId w:val="18"/>
  </w:num>
  <w:num w:numId="4">
    <w:abstractNumId w:val="10"/>
  </w:num>
  <w:num w:numId="5">
    <w:abstractNumId w:val="28"/>
  </w:num>
  <w:num w:numId="6">
    <w:abstractNumId w:val="13"/>
  </w:num>
  <w:num w:numId="7">
    <w:abstractNumId w:val="1"/>
  </w:num>
  <w:num w:numId="8">
    <w:abstractNumId w:val="8"/>
  </w:num>
  <w:num w:numId="9">
    <w:abstractNumId w:val="35"/>
  </w:num>
  <w:num w:numId="10">
    <w:abstractNumId w:val="34"/>
  </w:num>
  <w:num w:numId="11">
    <w:abstractNumId w:val="9"/>
  </w:num>
  <w:num w:numId="12">
    <w:abstractNumId w:val="27"/>
  </w:num>
  <w:num w:numId="13">
    <w:abstractNumId w:val="26"/>
  </w:num>
  <w:num w:numId="14">
    <w:abstractNumId w:val="30"/>
  </w:num>
  <w:num w:numId="15">
    <w:abstractNumId w:val="29"/>
  </w:num>
  <w:num w:numId="16">
    <w:abstractNumId w:val="15"/>
  </w:num>
  <w:num w:numId="17">
    <w:abstractNumId w:val="33"/>
  </w:num>
  <w:num w:numId="18">
    <w:abstractNumId w:val="3"/>
  </w:num>
  <w:num w:numId="19">
    <w:abstractNumId w:val="32"/>
  </w:num>
  <w:num w:numId="20">
    <w:abstractNumId w:val="5"/>
  </w:num>
  <w:num w:numId="21">
    <w:abstractNumId w:val="31"/>
  </w:num>
  <w:num w:numId="22">
    <w:abstractNumId w:val="21"/>
  </w:num>
  <w:num w:numId="23">
    <w:abstractNumId w:val="24"/>
  </w:num>
  <w:num w:numId="24">
    <w:abstractNumId w:val="0"/>
  </w:num>
  <w:num w:numId="25">
    <w:abstractNumId w:val="7"/>
  </w:num>
  <w:num w:numId="26">
    <w:abstractNumId w:val="25"/>
  </w:num>
  <w:num w:numId="27">
    <w:abstractNumId w:val="4"/>
  </w:num>
  <w:num w:numId="28">
    <w:abstractNumId w:val="23"/>
  </w:num>
  <w:num w:numId="29">
    <w:abstractNumId w:val="16"/>
  </w:num>
  <w:num w:numId="30">
    <w:abstractNumId w:val="2"/>
  </w:num>
  <w:num w:numId="31">
    <w:abstractNumId w:val="6"/>
  </w:num>
  <w:num w:numId="32">
    <w:abstractNumId w:val="19"/>
  </w:num>
  <w:num w:numId="33">
    <w:abstractNumId w:val="20"/>
  </w:num>
  <w:num w:numId="34">
    <w:abstractNumId w:val="14"/>
  </w:num>
  <w:num w:numId="35">
    <w:abstractNumId w:val="22"/>
  </w:num>
  <w:num w:numId="36">
    <w:abstractNumId w:val="1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3B"/>
    <w:rsid w:val="00001203"/>
    <w:rsid w:val="00012137"/>
    <w:rsid w:val="00013C65"/>
    <w:rsid w:val="00015994"/>
    <w:rsid w:val="00022E92"/>
    <w:rsid w:val="00027DE4"/>
    <w:rsid w:val="00030A99"/>
    <w:rsid w:val="000315F6"/>
    <w:rsid w:val="00032CC3"/>
    <w:rsid w:val="00036A3B"/>
    <w:rsid w:val="000436E8"/>
    <w:rsid w:val="00043980"/>
    <w:rsid w:val="00047FFE"/>
    <w:rsid w:val="000555FA"/>
    <w:rsid w:val="00057849"/>
    <w:rsid w:val="00066CE5"/>
    <w:rsid w:val="00074AA5"/>
    <w:rsid w:val="000751A4"/>
    <w:rsid w:val="000763CF"/>
    <w:rsid w:val="00077167"/>
    <w:rsid w:val="00084980"/>
    <w:rsid w:val="00093233"/>
    <w:rsid w:val="000A4483"/>
    <w:rsid w:val="000A7D03"/>
    <w:rsid w:val="000B4A9E"/>
    <w:rsid w:val="000B59EB"/>
    <w:rsid w:val="000D35C9"/>
    <w:rsid w:val="000D50CC"/>
    <w:rsid w:val="000E1492"/>
    <w:rsid w:val="000E23A6"/>
    <w:rsid w:val="000F098A"/>
    <w:rsid w:val="00116684"/>
    <w:rsid w:val="00117A1E"/>
    <w:rsid w:val="00117CFD"/>
    <w:rsid w:val="0012496C"/>
    <w:rsid w:val="00124BCC"/>
    <w:rsid w:val="00127A2F"/>
    <w:rsid w:val="00140EE7"/>
    <w:rsid w:val="00141BC9"/>
    <w:rsid w:val="001439EC"/>
    <w:rsid w:val="001511F6"/>
    <w:rsid w:val="00167EDE"/>
    <w:rsid w:val="00175710"/>
    <w:rsid w:val="001800A2"/>
    <w:rsid w:val="00182A8E"/>
    <w:rsid w:val="00183525"/>
    <w:rsid w:val="001902E4"/>
    <w:rsid w:val="001951AC"/>
    <w:rsid w:val="0019677D"/>
    <w:rsid w:val="00197032"/>
    <w:rsid w:val="001A0522"/>
    <w:rsid w:val="001A28B5"/>
    <w:rsid w:val="001A3BDB"/>
    <w:rsid w:val="001A5274"/>
    <w:rsid w:val="001A62C0"/>
    <w:rsid w:val="001A7194"/>
    <w:rsid w:val="001B0D1E"/>
    <w:rsid w:val="001B0EC2"/>
    <w:rsid w:val="001B164D"/>
    <w:rsid w:val="001B7021"/>
    <w:rsid w:val="001C2E2D"/>
    <w:rsid w:val="001C3534"/>
    <w:rsid w:val="001C677D"/>
    <w:rsid w:val="001D17F3"/>
    <w:rsid w:val="001D3710"/>
    <w:rsid w:val="001D4C75"/>
    <w:rsid w:val="001D562D"/>
    <w:rsid w:val="001D6084"/>
    <w:rsid w:val="001D659B"/>
    <w:rsid w:val="001D675E"/>
    <w:rsid w:val="001E1E9A"/>
    <w:rsid w:val="001E2FE7"/>
    <w:rsid w:val="001F1A85"/>
    <w:rsid w:val="001F6773"/>
    <w:rsid w:val="00204C71"/>
    <w:rsid w:val="0020514C"/>
    <w:rsid w:val="00207038"/>
    <w:rsid w:val="00211EBD"/>
    <w:rsid w:val="00216462"/>
    <w:rsid w:val="00217926"/>
    <w:rsid w:val="00226687"/>
    <w:rsid w:val="002272BC"/>
    <w:rsid w:val="00230B92"/>
    <w:rsid w:val="00245CAD"/>
    <w:rsid w:val="002472C9"/>
    <w:rsid w:val="002513AA"/>
    <w:rsid w:val="002539EB"/>
    <w:rsid w:val="0025438F"/>
    <w:rsid w:val="00256AF7"/>
    <w:rsid w:val="00256E1D"/>
    <w:rsid w:val="00261BD8"/>
    <w:rsid w:val="00282CE5"/>
    <w:rsid w:val="0029103F"/>
    <w:rsid w:val="0029385F"/>
    <w:rsid w:val="0029740A"/>
    <w:rsid w:val="0029748E"/>
    <w:rsid w:val="00297BBA"/>
    <w:rsid w:val="002A005A"/>
    <w:rsid w:val="002A1B8C"/>
    <w:rsid w:val="002A52B7"/>
    <w:rsid w:val="002C7A89"/>
    <w:rsid w:val="002C7E81"/>
    <w:rsid w:val="002D3505"/>
    <w:rsid w:val="002E16D6"/>
    <w:rsid w:val="002E1731"/>
    <w:rsid w:val="002E7041"/>
    <w:rsid w:val="002E7294"/>
    <w:rsid w:val="002F2ACD"/>
    <w:rsid w:val="002F39FA"/>
    <w:rsid w:val="00300CFA"/>
    <w:rsid w:val="00304852"/>
    <w:rsid w:val="00307759"/>
    <w:rsid w:val="00307D7A"/>
    <w:rsid w:val="00313348"/>
    <w:rsid w:val="0031720B"/>
    <w:rsid w:val="00320865"/>
    <w:rsid w:val="0032312A"/>
    <w:rsid w:val="00327B6F"/>
    <w:rsid w:val="003301F7"/>
    <w:rsid w:val="00330558"/>
    <w:rsid w:val="0033198E"/>
    <w:rsid w:val="00332823"/>
    <w:rsid w:val="003377F6"/>
    <w:rsid w:val="0034669E"/>
    <w:rsid w:val="00357063"/>
    <w:rsid w:val="00360DA4"/>
    <w:rsid w:val="0036561D"/>
    <w:rsid w:val="003703C4"/>
    <w:rsid w:val="00377F8E"/>
    <w:rsid w:val="00380336"/>
    <w:rsid w:val="003803ED"/>
    <w:rsid w:val="003804C6"/>
    <w:rsid w:val="003825A3"/>
    <w:rsid w:val="003829F9"/>
    <w:rsid w:val="00385DD6"/>
    <w:rsid w:val="00393C09"/>
    <w:rsid w:val="00394ABD"/>
    <w:rsid w:val="00394C9F"/>
    <w:rsid w:val="0039794F"/>
    <w:rsid w:val="003A009C"/>
    <w:rsid w:val="003A09FD"/>
    <w:rsid w:val="003A3582"/>
    <w:rsid w:val="003A798E"/>
    <w:rsid w:val="003B4148"/>
    <w:rsid w:val="003B4B6F"/>
    <w:rsid w:val="003B76EF"/>
    <w:rsid w:val="003C19DE"/>
    <w:rsid w:val="003C7BAC"/>
    <w:rsid w:val="003D0916"/>
    <w:rsid w:val="003D1DE8"/>
    <w:rsid w:val="003D2060"/>
    <w:rsid w:val="003E0883"/>
    <w:rsid w:val="003E153A"/>
    <w:rsid w:val="003E7D3B"/>
    <w:rsid w:val="003F1118"/>
    <w:rsid w:val="003F671C"/>
    <w:rsid w:val="003F738A"/>
    <w:rsid w:val="00403A01"/>
    <w:rsid w:val="004137FA"/>
    <w:rsid w:val="0042287F"/>
    <w:rsid w:val="004232ED"/>
    <w:rsid w:val="0042538A"/>
    <w:rsid w:val="00426A50"/>
    <w:rsid w:val="00437CD8"/>
    <w:rsid w:val="00445B04"/>
    <w:rsid w:val="00447480"/>
    <w:rsid w:val="00447814"/>
    <w:rsid w:val="00461F91"/>
    <w:rsid w:val="0046316E"/>
    <w:rsid w:val="00463B44"/>
    <w:rsid w:val="00480541"/>
    <w:rsid w:val="00482558"/>
    <w:rsid w:val="0048265D"/>
    <w:rsid w:val="00484A94"/>
    <w:rsid w:val="00485B89"/>
    <w:rsid w:val="00493C33"/>
    <w:rsid w:val="004A58D9"/>
    <w:rsid w:val="004B0813"/>
    <w:rsid w:val="004B214F"/>
    <w:rsid w:val="004C53A3"/>
    <w:rsid w:val="004C5901"/>
    <w:rsid w:val="004C7F10"/>
    <w:rsid w:val="004E3875"/>
    <w:rsid w:val="004E3BCC"/>
    <w:rsid w:val="004E6900"/>
    <w:rsid w:val="004E6A6C"/>
    <w:rsid w:val="004F06FB"/>
    <w:rsid w:val="004F2FC1"/>
    <w:rsid w:val="004F345E"/>
    <w:rsid w:val="004F6C97"/>
    <w:rsid w:val="004F7433"/>
    <w:rsid w:val="0050648E"/>
    <w:rsid w:val="00511319"/>
    <w:rsid w:val="00513E8D"/>
    <w:rsid w:val="005145EB"/>
    <w:rsid w:val="00515C7D"/>
    <w:rsid w:val="00516784"/>
    <w:rsid w:val="00520A6F"/>
    <w:rsid w:val="005256FE"/>
    <w:rsid w:val="005262F2"/>
    <w:rsid w:val="00531AE6"/>
    <w:rsid w:val="00534C3B"/>
    <w:rsid w:val="0054285C"/>
    <w:rsid w:val="00545180"/>
    <w:rsid w:val="00545764"/>
    <w:rsid w:val="00551FB1"/>
    <w:rsid w:val="0055548D"/>
    <w:rsid w:val="00560619"/>
    <w:rsid w:val="00560C52"/>
    <w:rsid w:val="005668BC"/>
    <w:rsid w:val="00570A3B"/>
    <w:rsid w:val="00573778"/>
    <w:rsid w:val="005743C3"/>
    <w:rsid w:val="00580C4E"/>
    <w:rsid w:val="00581B7A"/>
    <w:rsid w:val="00581BBF"/>
    <w:rsid w:val="005828E2"/>
    <w:rsid w:val="00583490"/>
    <w:rsid w:val="00583897"/>
    <w:rsid w:val="005846EF"/>
    <w:rsid w:val="0058506A"/>
    <w:rsid w:val="00587058"/>
    <w:rsid w:val="0059102D"/>
    <w:rsid w:val="00593D63"/>
    <w:rsid w:val="0059705F"/>
    <w:rsid w:val="005A3E50"/>
    <w:rsid w:val="005A3F4E"/>
    <w:rsid w:val="005A6D54"/>
    <w:rsid w:val="005B6AC1"/>
    <w:rsid w:val="005C2645"/>
    <w:rsid w:val="005C594B"/>
    <w:rsid w:val="005D3D82"/>
    <w:rsid w:val="005D49AD"/>
    <w:rsid w:val="005D594C"/>
    <w:rsid w:val="005D6702"/>
    <w:rsid w:val="005D7B2A"/>
    <w:rsid w:val="005E2C2A"/>
    <w:rsid w:val="005E4B7D"/>
    <w:rsid w:val="005F446B"/>
    <w:rsid w:val="005F57D2"/>
    <w:rsid w:val="005F5A67"/>
    <w:rsid w:val="00601466"/>
    <w:rsid w:val="006037E5"/>
    <w:rsid w:val="006137C3"/>
    <w:rsid w:val="00617C37"/>
    <w:rsid w:val="006202D4"/>
    <w:rsid w:val="00621DB3"/>
    <w:rsid w:val="00631DFC"/>
    <w:rsid w:val="006527F4"/>
    <w:rsid w:val="00660729"/>
    <w:rsid w:val="006642FF"/>
    <w:rsid w:val="0067127F"/>
    <w:rsid w:val="00675A96"/>
    <w:rsid w:val="00676812"/>
    <w:rsid w:val="00682D29"/>
    <w:rsid w:val="00683CC1"/>
    <w:rsid w:val="00684491"/>
    <w:rsid w:val="006863EB"/>
    <w:rsid w:val="0069197B"/>
    <w:rsid w:val="006933F6"/>
    <w:rsid w:val="00694CA5"/>
    <w:rsid w:val="006A148D"/>
    <w:rsid w:val="006B15F9"/>
    <w:rsid w:val="006B3EF9"/>
    <w:rsid w:val="006B5A27"/>
    <w:rsid w:val="006C356B"/>
    <w:rsid w:val="006D3564"/>
    <w:rsid w:val="006D674A"/>
    <w:rsid w:val="006E25A9"/>
    <w:rsid w:val="006F6D85"/>
    <w:rsid w:val="007032AE"/>
    <w:rsid w:val="00705E55"/>
    <w:rsid w:val="0070694E"/>
    <w:rsid w:val="00720BE0"/>
    <w:rsid w:val="00731DDA"/>
    <w:rsid w:val="007333C1"/>
    <w:rsid w:val="00735536"/>
    <w:rsid w:val="00735F8E"/>
    <w:rsid w:val="00737E9A"/>
    <w:rsid w:val="00741BA6"/>
    <w:rsid w:val="00744D1D"/>
    <w:rsid w:val="0075413F"/>
    <w:rsid w:val="00755847"/>
    <w:rsid w:val="00766091"/>
    <w:rsid w:val="00767E0C"/>
    <w:rsid w:val="00767F2D"/>
    <w:rsid w:val="00771DAD"/>
    <w:rsid w:val="007742DB"/>
    <w:rsid w:val="0077562D"/>
    <w:rsid w:val="00780E47"/>
    <w:rsid w:val="00780FC1"/>
    <w:rsid w:val="00782166"/>
    <w:rsid w:val="00782DF2"/>
    <w:rsid w:val="00783178"/>
    <w:rsid w:val="007833DF"/>
    <w:rsid w:val="00783789"/>
    <w:rsid w:val="007B261A"/>
    <w:rsid w:val="007B5E05"/>
    <w:rsid w:val="007B7D83"/>
    <w:rsid w:val="007D113C"/>
    <w:rsid w:val="007E1536"/>
    <w:rsid w:val="007E689F"/>
    <w:rsid w:val="007E7662"/>
    <w:rsid w:val="007F0277"/>
    <w:rsid w:val="007F2428"/>
    <w:rsid w:val="007F32D7"/>
    <w:rsid w:val="007F5AE5"/>
    <w:rsid w:val="007F76E8"/>
    <w:rsid w:val="00802AC9"/>
    <w:rsid w:val="00812906"/>
    <w:rsid w:val="008243BF"/>
    <w:rsid w:val="008324A3"/>
    <w:rsid w:val="00832D7F"/>
    <w:rsid w:val="00834E94"/>
    <w:rsid w:val="00836DD5"/>
    <w:rsid w:val="0083702C"/>
    <w:rsid w:val="008412A3"/>
    <w:rsid w:val="00860B2C"/>
    <w:rsid w:val="00863248"/>
    <w:rsid w:val="008663AD"/>
    <w:rsid w:val="008665E9"/>
    <w:rsid w:val="00866A16"/>
    <w:rsid w:val="008702B1"/>
    <w:rsid w:val="00871376"/>
    <w:rsid w:val="00872366"/>
    <w:rsid w:val="00873012"/>
    <w:rsid w:val="00893442"/>
    <w:rsid w:val="008B0202"/>
    <w:rsid w:val="008B5519"/>
    <w:rsid w:val="008B7AB0"/>
    <w:rsid w:val="008C5E43"/>
    <w:rsid w:val="008C5E99"/>
    <w:rsid w:val="008D065B"/>
    <w:rsid w:val="008D48F0"/>
    <w:rsid w:val="008D6F70"/>
    <w:rsid w:val="008E011C"/>
    <w:rsid w:val="008E2267"/>
    <w:rsid w:val="008E7FEA"/>
    <w:rsid w:val="008F5F0D"/>
    <w:rsid w:val="008F6CCD"/>
    <w:rsid w:val="00900DBB"/>
    <w:rsid w:val="0091332F"/>
    <w:rsid w:val="009155F9"/>
    <w:rsid w:val="009210B2"/>
    <w:rsid w:val="00931A99"/>
    <w:rsid w:val="00934269"/>
    <w:rsid w:val="00951369"/>
    <w:rsid w:val="009549C5"/>
    <w:rsid w:val="0097076E"/>
    <w:rsid w:val="0097378C"/>
    <w:rsid w:val="00974B66"/>
    <w:rsid w:val="00984803"/>
    <w:rsid w:val="009978B2"/>
    <w:rsid w:val="00997A1F"/>
    <w:rsid w:val="009A1FB5"/>
    <w:rsid w:val="009A7BA1"/>
    <w:rsid w:val="009B15A6"/>
    <w:rsid w:val="009B4C6E"/>
    <w:rsid w:val="009C1DBB"/>
    <w:rsid w:val="009C5937"/>
    <w:rsid w:val="009D20BB"/>
    <w:rsid w:val="009D2ED5"/>
    <w:rsid w:val="009D6561"/>
    <w:rsid w:val="009E1E0D"/>
    <w:rsid w:val="009E381F"/>
    <w:rsid w:val="009E46A6"/>
    <w:rsid w:val="009F1CEB"/>
    <w:rsid w:val="009F429E"/>
    <w:rsid w:val="009F706E"/>
    <w:rsid w:val="00A16063"/>
    <w:rsid w:val="00A2275E"/>
    <w:rsid w:val="00A35B74"/>
    <w:rsid w:val="00A42534"/>
    <w:rsid w:val="00A444ED"/>
    <w:rsid w:val="00A46008"/>
    <w:rsid w:val="00A46698"/>
    <w:rsid w:val="00A52988"/>
    <w:rsid w:val="00A53B80"/>
    <w:rsid w:val="00A54143"/>
    <w:rsid w:val="00A63C2C"/>
    <w:rsid w:val="00A743A3"/>
    <w:rsid w:val="00A74F0A"/>
    <w:rsid w:val="00A777C0"/>
    <w:rsid w:val="00A836FF"/>
    <w:rsid w:val="00A86DEE"/>
    <w:rsid w:val="00A9057A"/>
    <w:rsid w:val="00A912C3"/>
    <w:rsid w:val="00A917D0"/>
    <w:rsid w:val="00A9311F"/>
    <w:rsid w:val="00A944B0"/>
    <w:rsid w:val="00AA1A1B"/>
    <w:rsid w:val="00AA3564"/>
    <w:rsid w:val="00AA47C5"/>
    <w:rsid w:val="00AA58FB"/>
    <w:rsid w:val="00AA765B"/>
    <w:rsid w:val="00AB167A"/>
    <w:rsid w:val="00AB7861"/>
    <w:rsid w:val="00AC1743"/>
    <w:rsid w:val="00AC3F9B"/>
    <w:rsid w:val="00AC7D42"/>
    <w:rsid w:val="00AD037A"/>
    <w:rsid w:val="00AD0701"/>
    <w:rsid w:val="00AD7111"/>
    <w:rsid w:val="00AE65A2"/>
    <w:rsid w:val="00AE7941"/>
    <w:rsid w:val="00B003BE"/>
    <w:rsid w:val="00B0503E"/>
    <w:rsid w:val="00B06F4B"/>
    <w:rsid w:val="00B2046B"/>
    <w:rsid w:val="00B206E2"/>
    <w:rsid w:val="00B250AF"/>
    <w:rsid w:val="00B3050D"/>
    <w:rsid w:val="00B332A7"/>
    <w:rsid w:val="00B365DC"/>
    <w:rsid w:val="00B40D66"/>
    <w:rsid w:val="00B50586"/>
    <w:rsid w:val="00B52408"/>
    <w:rsid w:val="00B567F2"/>
    <w:rsid w:val="00B6150D"/>
    <w:rsid w:val="00B635C9"/>
    <w:rsid w:val="00B76503"/>
    <w:rsid w:val="00B80422"/>
    <w:rsid w:val="00B8057A"/>
    <w:rsid w:val="00B810AD"/>
    <w:rsid w:val="00B81889"/>
    <w:rsid w:val="00B82EC4"/>
    <w:rsid w:val="00B8643C"/>
    <w:rsid w:val="00B90372"/>
    <w:rsid w:val="00B97FCE"/>
    <w:rsid w:val="00BA23F8"/>
    <w:rsid w:val="00BA554B"/>
    <w:rsid w:val="00BB0AC1"/>
    <w:rsid w:val="00BB2A44"/>
    <w:rsid w:val="00BC0638"/>
    <w:rsid w:val="00BC07C6"/>
    <w:rsid w:val="00BC33B6"/>
    <w:rsid w:val="00BC65B8"/>
    <w:rsid w:val="00BC6A79"/>
    <w:rsid w:val="00BD026A"/>
    <w:rsid w:val="00BD5662"/>
    <w:rsid w:val="00BD5CAB"/>
    <w:rsid w:val="00BD7237"/>
    <w:rsid w:val="00BE7A05"/>
    <w:rsid w:val="00BF6B02"/>
    <w:rsid w:val="00C0110A"/>
    <w:rsid w:val="00C01D58"/>
    <w:rsid w:val="00C039B4"/>
    <w:rsid w:val="00C06FF8"/>
    <w:rsid w:val="00C071F4"/>
    <w:rsid w:val="00C10686"/>
    <w:rsid w:val="00C11770"/>
    <w:rsid w:val="00C13F2D"/>
    <w:rsid w:val="00C177F2"/>
    <w:rsid w:val="00C249A7"/>
    <w:rsid w:val="00C34489"/>
    <w:rsid w:val="00C35827"/>
    <w:rsid w:val="00C47854"/>
    <w:rsid w:val="00C5221E"/>
    <w:rsid w:val="00C52BD5"/>
    <w:rsid w:val="00C54DFC"/>
    <w:rsid w:val="00C551C1"/>
    <w:rsid w:val="00C57FC8"/>
    <w:rsid w:val="00C65BB5"/>
    <w:rsid w:val="00C76A75"/>
    <w:rsid w:val="00C772AB"/>
    <w:rsid w:val="00C80CFD"/>
    <w:rsid w:val="00C83158"/>
    <w:rsid w:val="00C84080"/>
    <w:rsid w:val="00C94391"/>
    <w:rsid w:val="00C94FBB"/>
    <w:rsid w:val="00CA34F5"/>
    <w:rsid w:val="00CA45C4"/>
    <w:rsid w:val="00CC1467"/>
    <w:rsid w:val="00CC1A99"/>
    <w:rsid w:val="00CD2A68"/>
    <w:rsid w:val="00CD40CD"/>
    <w:rsid w:val="00CE17FF"/>
    <w:rsid w:val="00CE7CC4"/>
    <w:rsid w:val="00CF0D1F"/>
    <w:rsid w:val="00CF23CC"/>
    <w:rsid w:val="00CF521B"/>
    <w:rsid w:val="00D01A25"/>
    <w:rsid w:val="00D02B45"/>
    <w:rsid w:val="00D07B90"/>
    <w:rsid w:val="00D1530B"/>
    <w:rsid w:val="00D20133"/>
    <w:rsid w:val="00D252EC"/>
    <w:rsid w:val="00D33882"/>
    <w:rsid w:val="00D36AFA"/>
    <w:rsid w:val="00D408EE"/>
    <w:rsid w:val="00D41EE1"/>
    <w:rsid w:val="00D457C0"/>
    <w:rsid w:val="00D47739"/>
    <w:rsid w:val="00D723B3"/>
    <w:rsid w:val="00D74127"/>
    <w:rsid w:val="00D7491D"/>
    <w:rsid w:val="00D75565"/>
    <w:rsid w:val="00D76026"/>
    <w:rsid w:val="00D805CC"/>
    <w:rsid w:val="00D807A2"/>
    <w:rsid w:val="00D8089C"/>
    <w:rsid w:val="00D85AFC"/>
    <w:rsid w:val="00D8685A"/>
    <w:rsid w:val="00D93102"/>
    <w:rsid w:val="00D9472B"/>
    <w:rsid w:val="00D96F65"/>
    <w:rsid w:val="00DA1B08"/>
    <w:rsid w:val="00DA31C9"/>
    <w:rsid w:val="00DA45C5"/>
    <w:rsid w:val="00DB066D"/>
    <w:rsid w:val="00DB3600"/>
    <w:rsid w:val="00DB6329"/>
    <w:rsid w:val="00DB64E4"/>
    <w:rsid w:val="00DB6AC3"/>
    <w:rsid w:val="00DC0911"/>
    <w:rsid w:val="00DC2814"/>
    <w:rsid w:val="00DD4449"/>
    <w:rsid w:val="00DD526C"/>
    <w:rsid w:val="00DD5E4F"/>
    <w:rsid w:val="00DD7874"/>
    <w:rsid w:val="00DE2B7C"/>
    <w:rsid w:val="00DE35D5"/>
    <w:rsid w:val="00DE6891"/>
    <w:rsid w:val="00DF084C"/>
    <w:rsid w:val="00DF3F7B"/>
    <w:rsid w:val="00E105A5"/>
    <w:rsid w:val="00E126D4"/>
    <w:rsid w:val="00E170DA"/>
    <w:rsid w:val="00E20B4B"/>
    <w:rsid w:val="00E26A0F"/>
    <w:rsid w:val="00E323DB"/>
    <w:rsid w:val="00E36049"/>
    <w:rsid w:val="00E44DC4"/>
    <w:rsid w:val="00E4668F"/>
    <w:rsid w:val="00E46A8B"/>
    <w:rsid w:val="00E564C9"/>
    <w:rsid w:val="00E64FE7"/>
    <w:rsid w:val="00E679C6"/>
    <w:rsid w:val="00E737E0"/>
    <w:rsid w:val="00E83812"/>
    <w:rsid w:val="00E84CA8"/>
    <w:rsid w:val="00E851F3"/>
    <w:rsid w:val="00E90E48"/>
    <w:rsid w:val="00E90F72"/>
    <w:rsid w:val="00E93D71"/>
    <w:rsid w:val="00E94E2E"/>
    <w:rsid w:val="00EA2284"/>
    <w:rsid w:val="00EA77F2"/>
    <w:rsid w:val="00EB04EB"/>
    <w:rsid w:val="00EB07AC"/>
    <w:rsid w:val="00ED24D4"/>
    <w:rsid w:val="00ED37AC"/>
    <w:rsid w:val="00ED4B51"/>
    <w:rsid w:val="00ED5285"/>
    <w:rsid w:val="00EE46B2"/>
    <w:rsid w:val="00EF2732"/>
    <w:rsid w:val="00F01A25"/>
    <w:rsid w:val="00F05A0B"/>
    <w:rsid w:val="00F0693A"/>
    <w:rsid w:val="00F10B62"/>
    <w:rsid w:val="00F13705"/>
    <w:rsid w:val="00F1498D"/>
    <w:rsid w:val="00F16D18"/>
    <w:rsid w:val="00F1785F"/>
    <w:rsid w:val="00F2147E"/>
    <w:rsid w:val="00F22006"/>
    <w:rsid w:val="00F22985"/>
    <w:rsid w:val="00F319D6"/>
    <w:rsid w:val="00F33671"/>
    <w:rsid w:val="00F3474A"/>
    <w:rsid w:val="00F433AF"/>
    <w:rsid w:val="00F44BE4"/>
    <w:rsid w:val="00F4538F"/>
    <w:rsid w:val="00F514F7"/>
    <w:rsid w:val="00F52CE9"/>
    <w:rsid w:val="00F548F9"/>
    <w:rsid w:val="00F54B81"/>
    <w:rsid w:val="00F61D8B"/>
    <w:rsid w:val="00F639C8"/>
    <w:rsid w:val="00F664AB"/>
    <w:rsid w:val="00F66A08"/>
    <w:rsid w:val="00F86B80"/>
    <w:rsid w:val="00F87610"/>
    <w:rsid w:val="00F91432"/>
    <w:rsid w:val="00FA0263"/>
    <w:rsid w:val="00FA2D41"/>
    <w:rsid w:val="00FA4615"/>
    <w:rsid w:val="00FB4101"/>
    <w:rsid w:val="00FB5781"/>
    <w:rsid w:val="00FC14C7"/>
    <w:rsid w:val="00FC5BD4"/>
    <w:rsid w:val="00FC73E9"/>
    <w:rsid w:val="00FE2A12"/>
    <w:rsid w:val="00FE367F"/>
    <w:rsid w:val="00FE4C14"/>
    <w:rsid w:val="00FE5742"/>
    <w:rsid w:val="00FF4E66"/>
    <w:rsid w:val="00FF5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42D6A"/>
  <w15:docId w15:val="{A939D541-0A42-4834-8B75-514947ABA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E0D"/>
    <w:pPr>
      <w:overflowPunct w:val="0"/>
      <w:autoSpaceDE w:val="0"/>
      <w:autoSpaceDN w:val="0"/>
      <w:adjustRightInd w:val="0"/>
      <w:spacing w:before="140" w:after="60" w:line="280" w:lineRule="exact"/>
      <w:textAlignment w:val="baseline"/>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534C3B"/>
    <w:pPr>
      <w:keepNext/>
      <w:spacing w:after="0" w:line="240" w:lineRule="auto"/>
      <w:outlineLvl w:val="0"/>
    </w:pPr>
    <w:rPr>
      <w:rFonts w:cs="Arial"/>
      <w:b/>
      <w:color w:val="FFFFFF" w:themeColor="background1"/>
      <w:sz w:val="36"/>
      <w:szCs w:val="36"/>
    </w:rPr>
  </w:style>
  <w:style w:type="paragraph" w:styleId="Heading2">
    <w:name w:val="heading 2"/>
    <w:basedOn w:val="Normal"/>
    <w:next w:val="Normal"/>
    <w:link w:val="Heading2Char"/>
    <w:uiPriority w:val="9"/>
    <w:unhideWhenUsed/>
    <w:qFormat/>
    <w:rsid w:val="00534C3B"/>
    <w:pPr>
      <w:keepNext/>
      <w:widowControl w:val="0"/>
      <w:tabs>
        <w:tab w:val="left" w:pos="-31680"/>
      </w:tabs>
      <w:spacing w:after="0" w:line="240" w:lineRule="auto"/>
      <w:ind w:left="1076"/>
      <w:outlineLvl w:val="1"/>
    </w:pPr>
    <w:rPr>
      <w:rFonts w:cs="Arial"/>
      <w:color w:val="FFFFFF"/>
      <w:sz w:val="28"/>
      <w:szCs w:val="28"/>
    </w:rPr>
  </w:style>
  <w:style w:type="paragraph" w:styleId="Heading3">
    <w:name w:val="heading 3"/>
    <w:basedOn w:val="Normal"/>
    <w:next w:val="Normal"/>
    <w:link w:val="Heading3Char"/>
    <w:uiPriority w:val="9"/>
    <w:unhideWhenUsed/>
    <w:qFormat/>
    <w:rsid w:val="00534C3B"/>
    <w:pPr>
      <w:keepNext/>
      <w:outlineLvl w:val="2"/>
    </w:pPr>
    <w:rPr>
      <w:rFonts w:cs="Arial"/>
      <w:b/>
      <w:sz w:val="56"/>
      <w:szCs w:val="56"/>
    </w:rPr>
  </w:style>
  <w:style w:type="paragraph" w:styleId="Heading4">
    <w:name w:val="heading 4"/>
    <w:basedOn w:val="Normal"/>
    <w:next w:val="Normal"/>
    <w:link w:val="Heading4Char"/>
    <w:uiPriority w:val="9"/>
    <w:unhideWhenUsed/>
    <w:qFormat/>
    <w:rsid w:val="00534C3B"/>
    <w:pPr>
      <w:keepNext/>
      <w:outlineLvl w:val="3"/>
    </w:pPr>
    <w:rPr>
      <w:rFonts w:cs="Arial"/>
      <w:b/>
      <w:sz w:val="32"/>
      <w:szCs w:val="32"/>
    </w:rPr>
  </w:style>
  <w:style w:type="paragraph" w:styleId="Heading5">
    <w:name w:val="heading 5"/>
    <w:basedOn w:val="Normal"/>
    <w:next w:val="Normal"/>
    <w:link w:val="Heading5Char"/>
    <w:uiPriority w:val="9"/>
    <w:semiHidden/>
    <w:unhideWhenUsed/>
    <w:qFormat/>
    <w:rsid w:val="00581BBF"/>
    <w:pPr>
      <w:keepNext/>
      <w:keepLines/>
      <w:overflowPunct/>
      <w:autoSpaceDE/>
      <w:autoSpaceDN/>
      <w:adjustRightInd/>
      <w:spacing w:before="220" w:after="40" w:line="240" w:lineRule="auto"/>
      <w:textAlignment w:val="auto"/>
      <w:outlineLvl w:val="4"/>
    </w:pPr>
    <w:rPr>
      <w:rFonts w:eastAsiaTheme="minorHAnsi" w:cs="Arial"/>
      <w:b/>
      <w:sz w:val="22"/>
      <w:szCs w:val="22"/>
      <w:lang w:eastAsia="en-GB"/>
    </w:rPr>
  </w:style>
  <w:style w:type="paragraph" w:styleId="Heading6">
    <w:name w:val="heading 6"/>
    <w:basedOn w:val="Normal"/>
    <w:next w:val="Normal"/>
    <w:link w:val="Heading6Char"/>
    <w:uiPriority w:val="9"/>
    <w:semiHidden/>
    <w:unhideWhenUsed/>
    <w:qFormat/>
    <w:rsid w:val="00581BBF"/>
    <w:pPr>
      <w:keepNext/>
      <w:keepLines/>
      <w:overflowPunct/>
      <w:autoSpaceDE/>
      <w:autoSpaceDN/>
      <w:adjustRightInd/>
      <w:spacing w:before="200" w:after="40" w:line="240" w:lineRule="auto"/>
      <w:textAlignment w:val="auto"/>
      <w:outlineLvl w:val="5"/>
    </w:pPr>
    <w:rPr>
      <w:rFonts w:eastAsiaTheme="minorHAnsi" w:cs="Arial"/>
      <w:b/>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4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C3B"/>
  </w:style>
  <w:style w:type="paragraph" w:styleId="Footer">
    <w:name w:val="footer"/>
    <w:basedOn w:val="Normal"/>
    <w:link w:val="FooterChar"/>
    <w:uiPriority w:val="99"/>
    <w:unhideWhenUsed/>
    <w:rsid w:val="00534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C3B"/>
  </w:style>
  <w:style w:type="paragraph" w:styleId="BalloonText">
    <w:name w:val="Balloon Text"/>
    <w:basedOn w:val="Normal"/>
    <w:link w:val="BalloonTextChar"/>
    <w:uiPriority w:val="99"/>
    <w:semiHidden/>
    <w:unhideWhenUsed/>
    <w:rsid w:val="00534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C3B"/>
    <w:rPr>
      <w:rFonts w:ascii="Tahoma" w:hAnsi="Tahoma" w:cs="Tahoma"/>
      <w:sz w:val="16"/>
      <w:szCs w:val="16"/>
    </w:rPr>
  </w:style>
  <w:style w:type="character" w:customStyle="1" w:styleId="Heading1Char">
    <w:name w:val="Heading 1 Char"/>
    <w:basedOn w:val="DefaultParagraphFont"/>
    <w:link w:val="Heading1"/>
    <w:uiPriority w:val="9"/>
    <w:rsid w:val="00534C3B"/>
    <w:rPr>
      <w:rFonts w:ascii="Arial" w:hAnsi="Arial" w:cs="Arial"/>
      <w:b/>
      <w:color w:val="FFFFFF" w:themeColor="background1"/>
      <w:sz w:val="36"/>
      <w:szCs w:val="36"/>
    </w:rPr>
  </w:style>
  <w:style w:type="character" w:customStyle="1" w:styleId="Heading2Char">
    <w:name w:val="Heading 2 Char"/>
    <w:basedOn w:val="DefaultParagraphFont"/>
    <w:link w:val="Heading2"/>
    <w:uiPriority w:val="9"/>
    <w:rsid w:val="00534C3B"/>
    <w:rPr>
      <w:rFonts w:ascii="Arial" w:hAnsi="Arial" w:cs="Arial"/>
      <w:color w:val="FFFFFF"/>
      <w:sz w:val="28"/>
      <w:szCs w:val="28"/>
    </w:rPr>
  </w:style>
  <w:style w:type="character" w:customStyle="1" w:styleId="Heading3Char">
    <w:name w:val="Heading 3 Char"/>
    <w:basedOn w:val="DefaultParagraphFont"/>
    <w:link w:val="Heading3"/>
    <w:uiPriority w:val="9"/>
    <w:rsid w:val="00534C3B"/>
    <w:rPr>
      <w:rFonts w:ascii="Arial" w:hAnsi="Arial" w:cs="Arial"/>
      <w:b/>
      <w:sz w:val="56"/>
      <w:szCs w:val="56"/>
    </w:rPr>
  </w:style>
  <w:style w:type="character" w:customStyle="1" w:styleId="Heading4Char">
    <w:name w:val="Heading 4 Char"/>
    <w:basedOn w:val="DefaultParagraphFont"/>
    <w:link w:val="Heading4"/>
    <w:uiPriority w:val="9"/>
    <w:rsid w:val="00534C3B"/>
    <w:rPr>
      <w:rFonts w:ascii="Arial" w:hAnsi="Arial" w:cs="Arial"/>
      <w:b/>
      <w:sz w:val="32"/>
      <w:szCs w:val="32"/>
    </w:rPr>
  </w:style>
  <w:style w:type="character" w:styleId="Hyperlink">
    <w:name w:val="Hyperlink"/>
    <w:basedOn w:val="DefaultParagraphFont"/>
    <w:uiPriority w:val="99"/>
    <w:unhideWhenUsed/>
    <w:rsid w:val="00CD40CD"/>
    <w:rPr>
      <w:color w:val="0000FF" w:themeColor="hyperlink"/>
      <w:u w:val="single"/>
    </w:rPr>
  </w:style>
  <w:style w:type="character" w:styleId="UnresolvedMention">
    <w:name w:val="Unresolved Mention"/>
    <w:basedOn w:val="DefaultParagraphFont"/>
    <w:uiPriority w:val="99"/>
    <w:semiHidden/>
    <w:unhideWhenUsed/>
    <w:rsid w:val="00297BBA"/>
    <w:rPr>
      <w:color w:val="605E5C"/>
      <w:shd w:val="clear" w:color="auto" w:fill="E1DFDD"/>
    </w:rPr>
  </w:style>
  <w:style w:type="character" w:customStyle="1" w:styleId="Heading5Char">
    <w:name w:val="Heading 5 Char"/>
    <w:basedOn w:val="DefaultParagraphFont"/>
    <w:link w:val="Heading5"/>
    <w:uiPriority w:val="9"/>
    <w:semiHidden/>
    <w:rsid w:val="00581BBF"/>
    <w:rPr>
      <w:rFonts w:ascii="Arial" w:hAnsi="Arial" w:cs="Arial"/>
      <w:b/>
      <w:lang w:eastAsia="en-GB"/>
    </w:rPr>
  </w:style>
  <w:style w:type="character" w:customStyle="1" w:styleId="Heading6Char">
    <w:name w:val="Heading 6 Char"/>
    <w:basedOn w:val="DefaultParagraphFont"/>
    <w:link w:val="Heading6"/>
    <w:uiPriority w:val="9"/>
    <w:semiHidden/>
    <w:rsid w:val="00581BBF"/>
    <w:rPr>
      <w:rFonts w:ascii="Arial" w:hAnsi="Arial" w:cs="Arial"/>
      <w:b/>
      <w:sz w:val="20"/>
      <w:szCs w:val="20"/>
      <w:lang w:eastAsia="en-GB"/>
    </w:rPr>
  </w:style>
  <w:style w:type="paragraph" w:styleId="Title">
    <w:name w:val="Title"/>
    <w:basedOn w:val="Normal"/>
    <w:next w:val="Normal"/>
    <w:link w:val="TitleChar"/>
    <w:uiPriority w:val="10"/>
    <w:qFormat/>
    <w:rsid w:val="00581BBF"/>
    <w:pPr>
      <w:keepNext/>
      <w:keepLines/>
      <w:overflowPunct/>
      <w:autoSpaceDE/>
      <w:autoSpaceDN/>
      <w:adjustRightInd/>
      <w:spacing w:before="480" w:after="120" w:line="240" w:lineRule="auto"/>
      <w:textAlignment w:val="auto"/>
    </w:pPr>
    <w:rPr>
      <w:rFonts w:eastAsiaTheme="minorHAnsi" w:cs="Arial"/>
      <w:b/>
      <w:sz w:val="72"/>
      <w:szCs w:val="72"/>
      <w:lang w:eastAsia="en-GB"/>
    </w:rPr>
  </w:style>
  <w:style w:type="character" w:customStyle="1" w:styleId="TitleChar">
    <w:name w:val="Title Char"/>
    <w:basedOn w:val="DefaultParagraphFont"/>
    <w:link w:val="Title"/>
    <w:uiPriority w:val="10"/>
    <w:rsid w:val="00581BBF"/>
    <w:rPr>
      <w:rFonts w:ascii="Arial" w:hAnsi="Arial" w:cs="Arial"/>
      <w:b/>
      <w:sz w:val="72"/>
      <w:szCs w:val="72"/>
      <w:lang w:eastAsia="en-GB"/>
    </w:rPr>
  </w:style>
  <w:style w:type="table" w:styleId="TableGrid">
    <w:name w:val="Table Grid"/>
    <w:basedOn w:val="TableNormal"/>
    <w:uiPriority w:val="59"/>
    <w:rsid w:val="00581BBF"/>
    <w:pPr>
      <w:spacing w:after="0" w:line="240" w:lineRule="auto"/>
    </w:pPr>
    <w:rPr>
      <w:rFonts w:ascii="Arial" w:eastAsia="Arial" w:hAnsi="Arial" w:cs="Aria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1BBF"/>
    <w:pPr>
      <w:overflowPunct/>
      <w:autoSpaceDE/>
      <w:autoSpaceDN/>
      <w:adjustRightInd/>
      <w:spacing w:before="0" w:after="0" w:line="240" w:lineRule="auto"/>
      <w:ind w:left="720"/>
      <w:contextualSpacing/>
      <w:textAlignment w:val="auto"/>
    </w:pPr>
    <w:rPr>
      <w:rFonts w:eastAsiaTheme="minorHAnsi" w:cs="Arial"/>
      <w:sz w:val="22"/>
      <w:szCs w:val="22"/>
      <w:lang w:eastAsia="en-GB"/>
    </w:rPr>
  </w:style>
  <w:style w:type="paragraph" w:styleId="NormalWeb">
    <w:name w:val="Normal (Web)"/>
    <w:basedOn w:val="Normal"/>
    <w:uiPriority w:val="99"/>
    <w:unhideWhenUsed/>
    <w:rsid w:val="00581BBF"/>
    <w:pPr>
      <w:overflowPunct/>
      <w:autoSpaceDE/>
      <w:autoSpaceDN/>
      <w:adjustRightInd/>
      <w:spacing w:before="100" w:beforeAutospacing="1" w:after="100" w:afterAutospacing="1" w:line="240" w:lineRule="auto"/>
      <w:textAlignment w:val="auto"/>
    </w:pPr>
    <w:rPr>
      <w:rFonts w:ascii="Times" w:eastAsiaTheme="minorEastAsia" w:hAnsi="Times"/>
      <w:sz w:val="20"/>
    </w:rPr>
  </w:style>
  <w:style w:type="paragraph" w:styleId="Subtitle">
    <w:name w:val="Subtitle"/>
    <w:basedOn w:val="Normal"/>
    <w:next w:val="Normal"/>
    <w:link w:val="SubtitleChar"/>
    <w:uiPriority w:val="11"/>
    <w:qFormat/>
    <w:rsid w:val="00581BBF"/>
    <w:pPr>
      <w:keepNext/>
      <w:keepLines/>
      <w:overflowPunct/>
      <w:autoSpaceDE/>
      <w:autoSpaceDN/>
      <w:adjustRightInd/>
      <w:spacing w:before="360" w:after="80" w:line="240" w:lineRule="auto"/>
      <w:textAlignment w:val="auto"/>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581BBF"/>
    <w:rPr>
      <w:rFonts w:ascii="Georgia" w:eastAsia="Georgia" w:hAnsi="Georgia" w:cs="Georgia"/>
      <w:i/>
      <w:color w:val="666666"/>
      <w:sz w:val="48"/>
      <w:szCs w:val="48"/>
      <w:lang w:eastAsia="en-GB"/>
    </w:rPr>
  </w:style>
  <w:style w:type="paragraph" w:styleId="FootnoteText">
    <w:name w:val="footnote text"/>
    <w:basedOn w:val="Normal"/>
    <w:link w:val="FootnoteTextChar"/>
    <w:uiPriority w:val="99"/>
    <w:semiHidden/>
    <w:unhideWhenUsed/>
    <w:rsid w:val="0054285C"/>
    <w:pPr>
      <w:spacing w:before="0" w:after="0" w:line="240" w:lineRule="auto"/>
    </w:pPr>
    <w:rPr>
      <w:sz w:val="20"/>
    </w:rPr>
  </w:style>
  <w:style w:type="character" w:customStyle="1" w:styleId="FootnoteTextChar">
    <w:name w:val="Footnote Text Char"/>
    <w:basedOn w:val="DefaultParagraphFont"/>
    <w:link w:val="FootnoteText"/>
    <w:uiPriority w:val="99"/>
    <w:semiHidden/>
    <w:rsid w:val="0054285C"/>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54285C"/>
    <w:rPr>
      <w:vertAlign w:val="superscript"/>
    </w:rPr>
  </w:style>
  <w:style w:type="character" w:styleId="CommentReference">
    <w:name w:val="annotation reference"/>
    <w:basedOn w:val="DefaultParagraphFont"/>
    <w:uiPriority w:val="99"/>
    <w:semiHidden/>
    <w:unhideWhenUsed/>
    <w:rsid w:val="00FB5781"/>
    <w:rPr>
      <w:sz w:val="16"/>
      <w:szCs w:val="16"/>
    </w:rPr>
  </w:style>
  <w:style w:type="paragraph" w:styleId="CommentText">
    <w:name w:val="annotation text"/>
    <w:basedOn w:val="Normal"/>
    <w:link w:val="CommentTextChar"/>
    <w:uiPriority w:val="99"/>
    <w:semiHidden/>
    <w:unhideWhenUsed/>
    <w:rsid w:val="00FB5781"/>
    <w:pPr>
      <w:spacing w:line="240" w:lineRule="auto"/>
    </w:pPr>
    <w:rPr>
      <w:sz w:val="20"/>
    </w:rPr>
  </w:style>
  <w:style w:type="character" w:customStyle="1" w:styleId="CommentTextChar">
    <w:name w:val="Comment Text Char"/>
    <w:basedOn w:val="DefaultParagraphFont"/>
    <w:link w:val="CommentText"/>
    <w:uiPriority w:val="99"/>
    <w:semiHidden/>
    <w:rsid w:val="00FB578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FB5781"/>
    <w:rPr>
      <w:b/>
      <w:bCs/>
    </w:rPr>
  </w:style>
  <w:style w:type="character" w:customStyle="1" w:styleId="CommentSubjectChar">
    <w:name w:val="Comment Subject Char"/>
    <w:basedOn w:val="CommentTextChar"/>
    <w:link w:val="CommentSubject"/>
    <w:uiPriority w:val="99"/>
    <w:semiHidden/>
    <w:rsid w:val="00FB5781"/>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14983">
      <w:bodyDiv w:val="1"/>
      <w:marLeft w:val="0"/>
      <w:marRight w:val="0"/>
      <w:marTop w:val="0"/>
      <w:marBottom w:val="0"/>
      <w:divBdr>
        <w:top w:val="none" w:sz="0" w:space="0" w:color="auto"/>
        <w:left w:val="none" w:sz="0" w:space="0" w:color="auto"/>
        <w:bottom w:val="none" w:sz="0" w:space="0" w:color="auto"/>
        <w:right w:val="none" w:sz="0" w:space="0" w:color="auto"/>
      </w:divBdr>
      <w:divsChild>
        <w:div w:id="137112532">
          <w:marLeft w:val="-108"/>
          <w:marRight w:val="0"/>
          <w:marTop w:val="0"/>
          <w:marBottom w:val="0"/>
          <w:divBdr>
            <w:top w:val="none" w:sz="0" w:space="0" w:color="auto"/>
            <w:left w:val="none" w:sz="0" w:space="0" w:color="auto"/>
            <w:bottom w:val="none" w:sz="0" w:space="0" w:color="auto"/>
            <w:right w:val="none" w:sz="0" w:space="0" w:color="auto"/>
          </w:divBdr>
        </w:div>
      </w:divsChild>
    </w:div>
    <w:div w:id="1154026226">
      <w:bodyDiv w:val="1"/>
      <w:marLeft w:val="0"/>
      <w:marRight w:val="0"/>
      <w:marTop w:val="0"/>
      <w:marBottom w:val="0"/>
      <w:divBdr>
        <w:top w:val="none" w:sz="0" w:space="0" w:color="auto"/>
        <w:left w:val="none" w:sz="0" w:space="0" w:color="auto"/>
        <w:bottom w:val="none" w:sz="0" w:space="0" w:color="auto"/>
        <w:right w:val="none" w:sz="0" w:space="0" w:color="auto"/>
      </w:divBdr>
    </w:div>
    <w:div w:id="1563366814">
      <w:bodyDiv w:val="1"/>
      <w:marLeft w:val="0"/>
      <w:marRight w:val="0"/>
      <w:marTop w:val="0"/>
      <w:marBottom w:val="0"/>
      <w:divBdr>
        <w:top w:val="none" w:sz="0" w:space="0" w:color="auto"/>
        <w:left w:val="none" w:sz="0" w:space="0" w:color="auto"/>
        <w:bottom w:val="none" w:sz="0" w:space="0" w:color="auto"/>
        <w:right w:val="none" w:sz="0" w:space="0" w:color="auto"/>
      </w:divBdr>
    </w:div>
    <w:div w:id="1759476707">
      <w:bodyDiv w:val="1"/>
      <w:marLeft w:val="0"/>
      <w:marRight w:val="0"/>
      <w:marTop w:val="0"/>
      <w:marBottom w:val="0"/>
      <w:divBdr>
        <w:top w:val="none" w:sz="0" w:space="0" w:color="auto"/>
        <w:left w:val="none" w:sz="0" w:space="0" w:color="auto"/>
        <w:bottom w:val="none" w:sz="0" w:space="0" w:color="auto"/>
        <w:right w:val="none" w:sz="0" w:space="0" w:color="auto"/>
      </w:divBdr>
      <w:divsChild>
        <w:div w:id="1471903684">
          <w:marLeft w:val="-108"/>
          <w:marRight w:val="0"/>
          <w:marTop w:val="0"/>
          <w:marBottom w:val="0"/>
          <w:divBdr>
            <w:top w:val="none" w:sz="0" w:space="0" w:color="auto"/>
            <w:left w:val="none" w:sz="0" w:space="0" w:color="auto"/>
            <w:bottom w:val="none" w:sz="0" w:space="0" w:color="auto"/>
            <w:right w:val="none" w:sz="0" w:space="0" w:color="auto"/>
          </w:divBdr>
        </w:div>
        <w:div w:id="1112166552">
          <w:marLeft w:val="-108"/>
          <w:marRight w:val="0"/>
          <w:marTop w:val="0"/>
          <w:marBottom w:val="0"/>
          <w:divBdr>
            <w:top w:val="none" w:sz="0" w:space="0" w:color="auto"/>
            <w:left w:val="none" w:sz="0" w:space="0" w:color="auto"/>
            <w:bottom w:val="none" w:sz="0" w:space="0" w:color="auto"/>
            <w:right w:val="none" w:sz="0" w:space="0" w:color="auto"/>
          </w:divBdr>
        </w:div>
      </w:divsChild>
    </w:div>
    <w:div w:id="180284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hias-moodle.mylearningapp.com/mod/page/view.php?id=481" TargetMode="External"/><Relationship Id="rId26" Type="http://schemas.openxmlformats.org/officeDocument/2006/relationships/hyperlink" Target="https://computing.hias.hants.gov.uk/course/view.php?id=43" TargetMode="External"/><Relationship Id="rId3" Type="http://schemas.openxmlformats.org/officeDocument/2006/relationships/customXml" Target="../customXml/item3.xml"/><Relationship Id="rId21" Type="http://schemas.openxmlformats.org/officeDocument/2006/relationships/hyperlink" Target="https://science.hias.hants.gov.uk/course/view.php?id=155" TargetMode="External"/><Relationship Id="rId34"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hias.enquiries@hants.gov.uk" TargetMode="External"/><Relationship Id="rId25" Type="http://schemas.openxmlformats.org/officeDocument/2006/relationships/hyperlink" Target="https://leadership.hias.hants.gov.uk/course/view.php?id=144"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avid.whittle@hants.gov.uk" TargetMode="External"/><Relationship Id="rId20" Type="http://schemas.openxmlformats.org/officeDocument/2006/relationships/hyperlink" Target="https://maths.hias.hants.gov.uk/course/view.php?id=218" TargetMode="External"/><Relationship Id="rId29" Type="http://schemas.openxmlformats.org/officeDocument/2006/relationships/hyperlink" Target="https://languages.hias.hants.gov.uk/course/view.php?id=2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history.hias.hants.gov.uk/course/view.php?id=91" TargetMode="External"/><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emma.cooper3@hants.gov.uk" TargetMode="External"/><Relationship Id="rId23" Type="http://schemas.openxmlformats.org/officeDocument/2006/relationships/hyperlink" Target="https://re.hias.hants.gov.uk/course/view.php?id=118" TargetMode="External"/><Relationship Id="rId28" Type="http://schemas.openxmlformats.org/officeDocument/2006/relationships/hyperlink" Target="https://designandtechnology.hias.hants.gov.uk/course/view.php?id=36" TargetMode="External"/><Relationship Id="rId36"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english.hias.hants.gov.uk/course/view.php?id=522" TargetMode="External"/><Relationship Id="rId31" Type="http://schemas.openxmlformats.org/officeDocument/2006/relationships/hyperlink" Target="https://sen.hias.hants.gov.uk/course/view.php?id=5"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Kevin.neil@hants.gov.uk" TargetMode="External"/><Relationship Id="rId22" Type="http://schemas.openxmlformats.org/officeDocument/2006/relationships/hyperlink" Target="https://geography.hias.hants.gov.uk/course/view.php?id=131" TargetMode="External"/><Relationship Id="rId27" Type="http://schemas.openxmlformats.org/officeDocument/2006/relationships/hyperlink" Target="https://art.hias.hants.gov.uk/course/view.php?id=35" TargetMode="External"/><Relationship Id="rId30" Type="http://schemas.openxmlformats.org/officeDocument/2006/relationships/hyperlink" Target="https://hias-moodle.mylearningapp.com/course/view.php?id=82" TargetMode="External"/><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cf18ccb67a8c47b4a12d68c41e3eb221 xmlns="c5dbf80e-f509-45f6-9fe5-406e3eefabbb">
      <Terms xmlns="http://schemas.microsoft.com/office/infopath/2007/PartnerControls"/>
    </cf18ccb67a8c47b4a12d68c41e3eb221>
    <b69c1225d66f4592aad556adef381b58 xmlns="c5dbf80e-f509-45f6-9fe5-406e3eefabbb">
      <Terms xmlns="http://schemas.microsoft.com/office/infopath/2007/PartnerControls">
        <TermInfo xmlns="http://schemas.microsoft.com/office/infopath/2007/PartnerControls">
          <TermName xmlns="http://schemas.microsoft.com/office/infopath/2007/PartnerControls">Resources</TermName>
          <TermId xmlns="http://schemas.microsoft.com/office/infopath/2007/PartnerControls">571c2800-72bf-45a6-af5b-41d361c67c4b</TermId>
        </TermInfo>
      </Terms>
    </b69c1225d66f4592aad556adef381b58>
    <TaxCatchAll xmlns="c5dbf80e-f509-45f6-9fe5-406e3eefabbb">
      <Value>2</Value>
    </TaxCatchAll>
    <hc632fe273cb498aa970207d30c3b1d8 xmlns="c5dbf80e-f509-45f6-9fe5-406e3eefabbb">
      <Terms xmlns="http://schemas.microsoft.com/office/infopath/2007/PartnerControls"/>
    </hc632fe273cb498aa970207d30c3b1d8>
    <_dlc_ExpireDateSaved xmlns="http://schemas.microsoft.com/sharepoint/v3" xsi:nil="true"/>
    <_dlc_ExpireDate xmlns="http://schemas.microsoft.com/sharepoint/v3">2022-12-09T14:23:50+00:00</_dlc_ExpireDate>
    <_dlc_DocId xmlns="fa95bd46-1d7e-4cee-b7b8-7c1cf802ed0d">EIPDDOCID-112225740-125872</_dlc_DocId>
    <_dlc_DocIdUrl xmlns="fa95bd46-1d7e-4cee-b7b8-7c1cf802ed0d">
      <Url>https://hants.sharepoint.com/sites/EIPD/_layouts/15/DocIdRedir.aspx?ID=EIPDDOCID-112225740-125872</Url>
      <Description>EIPDDOCID-112225740-125872</Description>
    </_dlc_DocIdUrl>
  </documentManagement>
</p:properties>
</file>

<file path=customXml/item2.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Schools Curriculum Development" ma:contentTypeID="0x0101004E1B537BC2B2AD43A5AF5311D732D3AAD4008106FDD5F222014B89A4038B620AB032" ma:contentTypeVersion="35" ma:contentTypeDescription="" ma:contentTypeScope="" ma:versionID="f77109aa72f1999359d581fdc0c77132">
  <xsd:schema xmlns:xsd="http://www.w3.org/2001/XMLSchema" xmlns:xs="http://www.w3.org/2001/XMLSchema" xmlns:p="http://schemas.microsoft.com/office/2006/metadata/properties" xmlns:ns1="http://schemas.microsoft.com/sharepoint/v3" xmlns:ns2="c5dbf80e-f509-45f6-9fe5-406e3eefabbb" xmlns:ns3="fa95bd46-1d7e-4cee-b7b8-7c1cf802ed0d" targetNamespace="http://schemas.microsoft.com/office/2006/metadata/properties" ma:root="true" ma:fieldsID="6522aa1a5be1fc26376cedfcd11c3207" ns1:_="" ns2:_="" ns3:_="">
    <xsd:import namespace="http://schemas.microsoft.com/sharepoint/v3"/>
    <xsd:import namespace="c5dbf80e-f509-45f6-9fe5-406e3eefabbb"/>
    <xsd:import namespace="fa95bd46-1d7e-4cee-b7b8-7c1cf802ed0d"/>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b69c1225d66f4592aad556adef381b58" minOccurs="0"/>
                <xsd:element ref="ns2:cf18ccb67a8c47b4a12d68c41e3eb221"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d0ef310-0b20-4a46-a8a0-2fcdbc369b42}" ma:internalName="TaxCatchAll" ma:showField="CatchAllData" ma:web="fa95bd46-1d7e-4cee-b7b8-7c1cf802ed0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d0ef310-0b20-4a46-a8a0-2fcdbc369b42}" ma:internalName="TaxCatchAllLabel" ma:readOnly="true" ma:showField="CatchAllDataLabel" ma:web="fa95bd46-1d7e-4cee-b7b8-7c1cf802ed0d">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b69c1225d66f4592aad556adef381b58" ma:index="17" ma:taxonomy="true" ma:internalName="b69c1225d66f4592aad556adef381b58" ma:taxonomyFieldName="Schools_x0020_Curriculum_x0020_Development" ma:displayName="Schools Curriculum Development" ma:indexed="true" ma:readOnly="false" ma:default="" ma:fieldId="{b69c1225-d66f-4592-aad5-56adef381b58}" ma:sspId="3c5dbf34-c73a-430c-9290-9174ad787734" ma:termSetId="16612f01-3fa4-44b9-8a42-b42d98d023fe" ma:anchorId="00000000-0000-0000-0000-000000000000" ma:open="false" ma:isKeyword="false">
      <xsd:complexType>
        <xsd:sequence>
          <xsd:element ref="pc:Terms" minOccurs="0" maxOccurs="1"/>
        </xsd:sequence>
      </xsd:complexType>
    </xsd:element>
    <xsd:element name="cf18ccb67a8c47b4a12d68c41e3eb221" ma:index="19" nillable="true" ma:taxonomy="true" ma:internalName="cf18ccb67a8c47b4a12d68c41e3eb221" ma:taxonomyFieldName="Schools" ma:displayName="Schools" ma:indexed="true" ma:default="" ma:fieldId="{cf18ccb6-7a8c-47b4-a12d-68c41e3eb221}" ma:sspId="3c5dbf34-c73a-430c-9290-9174ad787734" ma:termSetId="79767edf-74f4-4f98-8450-f3c58a891fe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a95bd46-1d7e-4cee-b7b8-7c1cf802ed0d"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3c5dbf34-c73a-430c-9290-9174ad787734" ContentTypeId="0x0101004E1B537BC2B2AD43A5AF5311D732D3AAD4" PreviousValue="false"/>
</file>

<file path=customXml/itemProps1.xml><?xml version="1.0" encoding="utf-8"?>
<ds:datastoreItem xmlns:ds="http://schemas.openxmlformats.org/officeDocument/2006/customXml" ds:itemID="{E4A03ED1-ED74-46E3-B90F-26B33A71CFA5}">
  <ds:schemaRefs>
    <ds:schemaRef ds:uri="http://schemas.microsoft.com/office/2006/metadata/properties"/>
    <ds:schemaRef ds:uri="http://schemas.microsoft.com/office/infopath/2007/PartnerControls"/>
    <ds:schemaRef ds:uri="c5dbf80e-f509-45f6-9fe5-406e3eefabbb"/>
    <ds:schemaRef ds:uri="http://schemas.microsoft.com/sharepoint/v3"/>
    <ds:schemaRef ds:uri="fa95bd46-1d7e-4cee-b7b8-7c1cf802ed0d"/>
  </ds:schemaRefs>
</ds:datastoreItem>
</file>

<file path=customXml/itemProps2.xml><?xml version="1.0" encoding="utf-8"?>
<ds:datastoreItem xmlns:ds="http://schemas.openxmlformats.org/officeDocument/2006/customXml" ds:itemID="{0AF4B3FD-20D8-4D9F-A77B-30AED72A75D9}">
  <ds:schemaRefs>
    <ds:schemaRef ds:uri="office.server.policy"/>
  </ds:schemaRefs>
</ds:datastoreItem>
</file>

<file path=customXml/itemProps3.xml><?xml version="1.0" encoding="utf-8"?>
<ds:datastoreItem xmlns:ds="http://schemas.openxmlformats.org/officeDocument/2006/customXml" ds:itemID="{F346A731-8825-45CB-BB38-95A39691489B}">
  <ds:schemaRefs>
    <ds:schemaRef ds:uri="http://schemas.microsoft.com/sharepoint/v3/contenttype/forms"/>
  </ds:schemaRefs>
</ds:datastoreItem>
</file>

<file path=customXml/itemProps4.xml><?xml version="1.0" encoding="utf-8"?>
<ds:datastoreItem xmlns:ds="http://schemas.openxmlformats.org/officeDocument/2006/customXml" ds:itemID="{C6D4E11F-E5F0-4578-941C-45B29A2B6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fa95bd46-1d7e-4cee-b7b8-7c1cf802ed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3975589-DFB9-4F62-9FAD-40B209383A4E}">
  <ds:schemaRefs>
    <ds:schemaRef ds:uri="http://schemas.microsoft.com/sharepoint/events"/>
  </ds:schemaRefs>
</ds:datastoreItem>
</file>

<file path=customXml/itemProps6.xml><?xml version="1.0" encoding="utf-8"?>
<ds:datastoreItem xmlns:ds="http://schemas.openxmlformats.org/officeDocument/2006/customXml" ds:itemID="{C8492F01-16A7-43EB-8EB5-AB67528445F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cseihtsw</dc:creator>
  <cp:lastModifiedBy>Cooper, Emma (Childrens Services)</cp:lastModifiedBy>
  <cp:revision>22</cp:revision>
  <dcterms:created xsi:type="dcterms:W3CDTF">2022-04-11T10:27:00Z</dcterms:created>
  <dcterms:modified xsi:type="dcterms:W3CDTF">2022-05-04T09:22:00Z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0x0101004E1B537BC2B2AD43A5AF5311D732D3AAD4008106FDD5F222014B89A4038B620AB032</vt:lpwstr>
  </property>
  <property fmtid="{D5CDD505-2E9C-101B-9397-08002B2CF9AE}" pid="3" name="_dlc_policyId">
    <vt:lpwstr>0x0101004E1B537BC2B2AD43A5AF5311D732D3AA|1208973698</vt:lpwstr>
  </property>
  <property fmtid="{D5CDD505-2E9C-101B-9397-08002B2CF9AE}" pid="4"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5" name="_dlc_DocIdItemGuid">
    <vt:lpwstr>5f3b64b5-315e-4d14-acce-82d83e35b09f</vt:lpwstr>
  </property>
  <property fmtid="{D5CDD505-2E9C-101B-9397-08002B2CF9AE}" pid="6" name="Schools Curriculum Development">
    <vt:lpwstr>2;#Resources|571c2800-72bf-45a6-af5b-41d361c67c4b</vt:lpwstr>
  </property>
  <property fmtid="{D5CDD505-2E9C-101B-9397-08002B2CF9AE}" pid="7" name="Schools">
    <vt:lpwstr/>
  </property>
  <property fmtid="{D5CDD505-2E9C-101B-9397-08002B2CF9AE}" pid="8" name="gb8bf03d005a4f3ba05b6f29b0f642b4">
    <vt:lpwstr/>
  </property>
  <property fmtid="{D5CDD505-2E9C-101B-9397-08002B2CF9AE}" pid="9" name="Teaching_x0020_and_x0020_Leadership_x0020_College_x0020_Business_x0020_Planning">
    <vt:lpwstr/>
  </property>
  <property fmtid="{D5CDD505-2E9C-101B-9397-08002B2CF9AE}" pid="10" name="Document Type">
    <vt:lpwstr/>
  </property>
  <property fmtid="{D5CDD505-2E9C-101B-9397-08002B2CF9AE}" pid="11" name="Teaching and Leadership College Business Planning">
    <vt:lpwstr/>
  </property>
</Properties>
</file>