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42D6A" w14:textId="77777777" w:rsidR="00534C3B" w:rsidRDefault="00534C3B" w:rsidP="00534C3B">
      <w:pPr>
        <w:pStyle w:val="Header"/>
        <w:tabs>
          <w:tab w:val="clear" w:pos="4513"/>
          <w:tab w:val="clear" w:pos="9026"/>
        </w:tabs>
        <w:spacing w:after="200" w:line="276" w:lineRule="auto"/>
      </w:pPr>
    </w:p>
    <w:p w14:paraId="1F642D6B" w14:textId="5238FB0B" w:rsidR="00534C3B" w:rsidRDefault="00545764">
      <w:pPr>
        <w:overflowPunct/>
        <w:autoSpaceDE/>
        <w:autoSpaceDN/>
        <w:adjustRightInd/>
        <w:spacing w:before="0" w:after="200" w:line="276" w:lineRule="auto"/>
        <w:textAlignment w:val="auto"/>
        <w:rPr>
          <w:rFonts w:asciiTheme="minorHAnsi" w:eastAsiaTheme="minorHAnsi" w:hAnsiTheme="minorHAnsi" w:cstheme="minorBidi"/>
          <w:sz w:val="22"/>
          <w:szCs w:val="22"/>
        </w:rPr>
      </w:pPr>
      <w:r>
        <w:rPr>
          <w:noProof/>
          <w:lang w:eastAsia="en-GB"/>
        </w:rPr>
        <mc:AlternateContent>
          <mc:Choice Requires="wps">
            <w:drawing>
              <wp:anchor distT="0" distB="0" distL="114300" distR="114300" simplePos="0" relativeHeight="251659264" behindDoc="0" locked="0" layoutInCell="1" allowOverlap="1" wp14:anchorId="1F642DA7" wp14:editId="6F03A8C3">
                <wp:simplePos x="0" y="0"/>
                <wp:positionH relativeFrom="margin">
                  <wp:align>left</wp:align>
                </wp:positionH>
                <wp:positionV relativeFrom="paragraph">
                  <wp:posOffset>553038</wp:posOffset>
                </wp:positionV>
                <wp:extent cx="4248150" cy="35115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351155"/>
                        </a:xfrm>
                        <a:prstGeom prst="rect">
                          <a:avLst/>
                        </a:prstGeom>
                        <a:solidFill>
                          <a:srgbClr val="1F3244"/>
                        </a:solidFill>
                        <a:ln w="9525">
                          <a:noFill/>
                          <a:miter lim="800000"/>
                          <a:headEnd/>
                          <a:tailEnd/>
                        </a:ln>
                      </wps:spPr>
                      <wps:txbx>
                        <w:txbxContent>
                          <w:p w14:paraId="1F642DC3" w14:textId="4A71FAD6" w:rsidR="00534C3B" w:rsidRPr="00534C3B" w:rsidRDefault="00534C3B" w:rsidP="00CD40CD">
                            <w:pPr>
                              <w:pStyle w:val="Heading1"/>
                              <w:spacing w:before="0"/>
                              <w:jc w:val="center"/>
                              <w:rPr>
                                <w:b w:val="0"/>
                              </w:rPr>
                            </w:pPr>
                            <w:r w:rsidRPr="00534C3B">
                              <w:rPr>
                                <w:b w:val="0"/>
                              </w:rPr>
                              <w:t xml:space="preserve">HIAS </w:t>
                            </w:r>
                            <w:r w:rsidR="00545764">
                              <w:rPr>
                                <w:b w:val="0"/>
                              </w:rPr>
                              <w:t>OPEN ACCESS</w:t>
                            </w:r>
                            <w:r w:rsidR="000A7D03">
                              <w:rPr>
                                <w:b w:val="0"/>
                              </w:rPr>
                              <w:t xml:space="preserve"> </w:t>
                            </w:r>
                            <w:r w:rsidRPr="00534C3B">
                              <w:rPr>
                                <w:b w:val="0"/>
                              </w:rPr>
                              <w:t>RESOURCE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642DA7" id="_x0000_t202" coordsize="21600,21600" o:spt="202" path="m,l,21600r21600,l21600,xe">
                <v:stroke joinstyle="miter"/>
                <v:path gradientshapeok="t" o:connecttype="rect"/>
              </v:shapetype>
              <v:shape id="Text Box 2" o:spid="_x0000_s1026" type="#_x0000_t202" style="position:absolute;margin-left:0;margin-top:43.55pt;width:334.5pt;height:27.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" fillcolor="#1f3244" stroked="f">
                <v:textbox>
                  <w:txbxContent>
                    <w:p w14:paraId="1F642DC3" w14:textId="4A71FAD6" w:rsidR="00534C3B" w:rsidRPr="00534C3B" w:rsidRDefault="00534C3B" w:rsidP="00CD40CD">
                      <w:pPr>
                        <w:pStyle w:val="Heading1"/>
                        <w:spacing w:before="0"/>
                        <w:jc w:val="center"/>
                        <w:rPr>
                          <w:b w:val="0"/>
                        </w:rPr>
                      </w:pPr>
                      <w:r w:rsidRPr="00534C3B">
                        <w:rPr>
                          <w:b w:val="0"/>
                        </w:rPr>
                        <w:t xml:space="preserve">HIAS </w:t>
                      </w:r>
                      <w:r w:rsidR="00545764">
                        <w:rPr>
                          <w:b w:val="0"/>
                        </w:rPr>
                        <w:t>OPEN ACCESS</w:t>
                      </w:r>
                      <w:r w:rsidR="000A7D03">
                        <w:rPr>
                          <w:b w:val="0"/>
                        </w:rPr>
                        <w:t xml:space="preserve"> </w:t>
                      </w:r>
                      <w:r w:rsidRPr="00534C3B">
                        <w:rPr>
                          <w:b w:val="0"/>
                        </w:rPr>
                        <w:t>RESOURCE</w:t>
                      </w:r>
                    </w:p>
                  </w:txbxContent>
                </v:textbox>
                <w10:wrap anchorx="margin"/>
              </v:shape>
            </w:pict>
          </mc:Fallback>
        </mc:AlternateContent>
      </w:r>
      <w:r w:rsidR="0083702C">
        <w:rPr>
          <w:noProof/>
          <w:lang w:eastAsia="en-GB"/>
        </w:rPr>
        <mc:AlternateContent>
          <mc:Choice Requires="wps">
            <w:drawing>
              <wp:anchor distT="0" distB="0" distL="114300" distR="114300" simplePos="0" relativeHeight="251655168" behindDoc="0" locked="0" layoutInCell="1" allowOverlap="1" wp14:anchorId="1F642DA5" wp14:editId="0307B72C">
                <wp:simplePos x="0" y="0"/>
                <wp:positionH relativeFrom="column">
                  <wp:posOffset>-121025</wp:posOffset>
                </wp:positionH>
                <wp:positionV relativeFrom="paragraph">
                  <wp:posOffset>1390762</wp:posOffset>
                </wp:positionV>
                <wp:extent cx="7960659" cy="1403985"/>
                <wp:effectExtent l="0" t="0" r="0" b="12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0659" cy="1403985"/>
                        </a:xfrm>
                        <a:prstGeom prst="rect">
                          <a:avLst/>
                        </a:prstGeom>
                        <a:noFill/>
                        <a:ln w="9525">
                          <a:noFill/>
                          <a:miter lim="800000"/>
                          <a:headEnd/>
                          <a:tailEnd/>
                        </a:ln>
                      </wps:spPr>
                      <wps:txbx>
                        <w:txbxContent>
                          <w:p w14:paraId="72B59B10" w14:textId="0F32A547" w:rsidR="001B7021" w:rsidRDefault="0083702C" w:rsidP="00BA554B">
                            <w:pPr>
                              <w:pStyle w:val="Heading3"/>
                              <w:spacing w:before="0" w:after="0" w:line="240" w:lineRule="auto"/>
                            </w:pPr>
                            <w:r>
                              <w:t>Hampshire Science</w:t>
                            </w:r>
                            <w:r w:rsidR="00545764">
                              <w:t xml:space="preserve"> Team </w:t>
                            </w:r>
                            <w:r>
                              <w:t xml:space="preserve"> </w:t>
                            </w:r>
                          </w:p>
                          <w:p w14:paraId="1F642DC0" w14:textId="5234CE73" w:rsidR="00534C3B" w:rsidRPr="00545764" w:rsidRDefault="0012496C" w:rsidP="00BA554B">
                            <w:pPr>
                              <w:pStyle w:val="Heading3"/>
                              <w:spacing w:before="0" w:after="0" w:line="240" w:lineRule="auto"/>
                              <w:rPr>
                                <w:b w:val="0"/>
                                <w:bCs/>
                              </w:rPr>
                            </w:pPr>
                            <w:r w:rsidRPr="00545764">
                              <w:rPr>
                                <w:b w:val="0"/>
                                <w:bCs/>
                              </w:rPr>
                              <w:t xml:space="preserve">Progression of </w:t>
                            </w:r>
                            <w:r w:rsidR="007F0277" w:rsidRPr="00545764">
                              <w:rPr>
                                <w:b w:val="0"/>
                                <w:bCs/>
                              </w:rPr>
                              <w:t>Substantive Knowledge</w:t>
                            </w:r>
                            <w:r w:rsidR="00545764" w:rsidRPr="00545764">
                              <w:rPr>
                                <w:b w:val="0"/>
                                <w:bCs/>
                              </w:rPr>
                              <w:t xml:space="preserve"> in </w:t>
                            </w:r>
                            <w:r w:rsidR="003804C6">
                              <w:rPr>
                                <w:b w:val="0"/>
                                <w:bCs/>
                              </w:rPr>
                              <w:t>Chemistry</w:t>
                            </w:r>
                            <w:r w:rsidR="00545764" w:rsidRPr="00545764">
                              <w:rPr>
                                <w:b w:val="0"/>
                                <w:bCs/>
                              </w:rPr>
                              <w:t xml:space="preserve">- </w:t>
                            </w:r>
                            <w:r w:rsidR="003804C6">
                              <w:rPr>
                                <w:b w:val="0"/>
                                <w:bCs/>
                              </w:rPr>
                              <w:t>Materials</w:t>
                            </w:r>
                            <w:r w:rsidR="00FA2D41">
                              <w:rPr>
                                <w:b w:val="0"/>
                                <w:bCs/>
                              </w:rPr>
                              <w:t xml:space="preserve"> </w:t>
                            </w:r>
                          </w:p>
                          <w:p w14:paraId="1F642DC1" w14:textId="77777777" w:rsidR="00534C3B" w:rsidRPr="00BA554B" w:rsidRDefault="00534C3B" w:rsidP="00BA554B">
                            <w:pPr>
                              <w:spacing w:before="0" w:line="240" w:lineRule="auto"/>
                              <w:rPr>
                                <w:sz w:val="40"/>
                                <w:szCs w:val="40"/>
                              </w:rPr>
                            </w:pPr>
                          </w:p>
                          <w:p w14:paraId="1F642DC2" w14:textId="19826F38" w:rsidR="00534C3B" w:rsidRPr="00BA554B" w:rsidRDefault="0012496C" w:rsidP="00BA554B">
                            <w:pPr>
                              <w:pStyle w:val="Heading4"/>
                              <w:spacing w:before="0" w:after="0" w:line="240" w:lineRule="auto"/>
                              <w:rPr>
                                <w:sz w:val="44"/>
                                <w:szCs w:val="36"/>
                              </w:rPr>
                            </w:pPr>
                            <w:r>
                              <w:rPr>
                                <w:sz w:val="44"/>
                                <w:szCs w:val="36"/>
                              </w:rPr>
                              <w:t>Year 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642DA5" id="_x0000_s1027" type="#_x0000_t202" style="position:absolute;margin-left:-9.55pt;margin-top:109.5pt;width:626.8pt;height:110.5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" filled="f" stroked="f">
                <v:textbox style="mso-fit-shape-to-text:t">
                  <w:txbxContent>
                    <w:p w14:paraId="72B59B10" w14:textId="0F32A547" w:rsidR="001B7021" w:rsidRDefault="0083702C" w:rsidP="00BA554B">
                      <w:pPr>
                        <w:pStyle w:val="Heading3"/>
                        <w:spacing w:before="0" w:after="0" w:line="240" w:lineRule="auto"/>
                      </w:pPr>
                      <w:r>
                        <w:t>Hampshire Science</w:t>
                      </w:r>
                      <w:r w:rsidR="00545764">
                        <w:t xml:space="preserve"> Team </w:t>
                      </w:r>
                      <w:r>
                        <w:t xml:space="preserve"> </w:t>
                      </w:r>
                    </w:p>
                    <w:p w14:paraId="1F642DC0" w14:textId="5234CE73" w:rsidR="00534C3B" w:rsidRPr="00545764" w:rsidRDefault="0012496C" w:rsidP="00BA554B">
                      <w:pPr>
                        <w:pStyle w:val="Heading3"/>
                        <w:spacing w:before="0" w:after="0" w:line="240" w:lineRule="auto"/>
                        <w:rPr>
                          <w:b w:val="0"/>
                          <w:bCs/>
                        </w:rPr>
                      </w:pPr>
                      <w:r w:rsidRPr="00545764">
                        <w:rPr>
                          <w:b w:val="0"/>
                          <w:bCs/>
                        </w:rPr>
                        <w:t xml:space="preserve">Progression of </w:t>
                      </w:r>
                      <w:r w:rsidR="007F0277" w:rsidRPr="00545764">
                        <w:rPr>
                          <w:b w:val="0"/>
                          <w:bCs/>
                        </w:rPr>
                        <w:t>Substantive Knowledge</w:t>
                      </w:r>
                      <w:r w:rsidR="00545764" w:rsidRPr="00545764">
                        <w:rPr>
                          <w:b w:val="0"/>
                          <w:bCs/>
                        </w:rPr>
                        <w:t xml:space="preserve"> in </w:t>
                      </w:r>
                      <w:r w:rsidR="003804C6">
                        <w:rPr>
                          <w:b w:val="0"/>
                          <w:bCs/>
                        </w:rPr>
                        <w:t>Chemistry</w:t>
                      </w:r>
                      <w:r w:rsidR="00545764" w:rsidRPr="00545764">
                        <w:rPr>
                          <w:b w:val="0"/>
                          <w:bCs/>
                        </w:rPr>
                        <w:t xml:space="preserve">- </w:t>
                      </w:r>
                      <w:r w:rsidR="003804C6">
                        <w:rPr>
                          <w:b w:val="0"/>
                          <w:bCs/>
                        </w:rPr>
                        <w:t>Materials</w:t>
                      </w:r>
                      <w:r w:rsidR="00FA2D41">
                        <w:rPr>
                          <w:b w:val="0"/>
                          <w:bCs/>
                        </w:rPr>
                        <w:t xml:space="preserve"> </w:t>
                      </w:r>
                    </w:p>
                    <w:p w14:paraId="1F642DC1" w14:textId="77777777" w:rsidR="00534C3B" w:rsidRPr="00BA554B" w:rsidRDefault="00534C3B" w:rsidP="00BA554B">
                      <w:pPr>
                        <w:spacing w:before="0" w:line="240" w:lineRule="auto"/>
                        <w:rPr>
                          <w:sz w:val="40"/>
                          <w:szCs w:val="40"/>
                        </w:rPr>
                      </w:pPr>
                    </w:p>
                    <w:p w14:paraId="1F642DC2" w14:textId="19826F38" w:rsidR="00534C3B" w:rsidRPr="00BA554B" w:rsidRDefault="0012496C" w:rsidP="00BA554B">
                      <w:pPr>
                        <w:pStyle w:val="Heading4"/>
                        <w:spacing w:before="0" w:after="0" w:line="240" w:lineRule="auto"/>
                        <w:rPr>
                          <w:sz w:val="44"/>
                          <w:szCs w:val="36"/>
                        </w:rPr>
                      </w:pPr>
                      <w:r>
                        <w:rPr>
                          <w:sz w:val="44"/>
                          <w:szCs w:val="36"/>
                        </w:rPr>
                        <w:t>Year 1-6</w:t>
                      </w:r>
                    </w:p>
                  </w:txbxContent>
                </v:textbox>
              </v:shape>
            </w:pict>
          </mc:Fallback>
        </mc:AlternateContent>
      </w:r>
      <w:r w:rsidR="00534C3B">
        <w:rPr>
          <w:noProof/>
          <w:lang w:eastAsia="en-GB"/>
        </w:rPr>
        <mc:AlternateContent>
          <mc:Choice Requires="wps">
            <w:drawing>
              <wp:anchor distT="0" distB="0" distL="114300" distR="114300" simplePos="0" relativeHeight="251657216" behindDoc="0" locked="0" layoutInCell="1" allowOverlap="1" wp14:anchorId="1F642DA3" wp14:editId="25CDFA77">
                <wp:simplePos x="0" y="0"/>
                <wp:positionH relativeFrom="column">
                  <wp:posOffset>-127635</wp:posOffset>
                </wp:positionH>
                <wp:positionV relativeFrom="paragraph">
                  <wp:posOffset>3451737</wp:posOffset>
                </wp:positionV>
                <wp:extent cx="5880100" cy="1403985"/>
                <wp:effectExtent l="0" t="0" r="0" b="571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1403985"/>
                        </a:xfrm>
                        <a:prstGeom prst="rect">
                          <a:avLst/>
                        </a:prstGeom>
                        <a:noFill/>
                        <a:ln w="9525">
                          <a:noFill/>
                          <a:miter lim="800000"/>
                          <a:headEnd/>
                          <a:tailEnd/>
                        </a:ln>
                      </wps:spPr>
                      <wps:txbx>
                        <w:txbxContent>
                          <w:p w14:paraId="6AA5D74E" w14:textId="4B998D93" w:rsidR="001A7194" w:rsidRPr="001A7194" w:rsidRDefault="00C94FBB" w:rsidP="001A7194">
                            <w:r>
                              <w:t>HIAS Science Team</w:t>
                            </w:r>
                          </w:p>
                          <w:p w14:paraId="1F642DBC" w14:textId="4A03F0A5" w:rsidR="00534C3B" w:rsidRPr="00380336" w:rsidRDefault="007F0277" w:rsidP="00256AF7">
                            <w:pPr>
                              <w:pStyle w:val="Heading4"/>
                              <w:spacing w:before="0" w:after="0" w:line="240" w:lineRule="auto"/>
                              <w:rPr>
                                <w:bCs/>
                                <w:color w:val="00B0F0"/>
                                <w:sz w:val="24"/>
                                <w:szCs w:val="24"/>
                              </w:rPr>
                            </w:pPr>
                            <w:r>
                              <w:rPr>
                                <w:b w:val="0"/>
                                <w:sz w:val="24"/>
                                <w:szCs w:val="24"/>
                              </w:rPr>
                              <w:t>April 2022</w:t>
                            </w:r>
                          </w:p>
                          <w:p w14:paraId="1F642DBD" w14:textId="77777777" w:rsidR="00534C3B" w:rsidRPr="00534C3B" w:rsidRDefault="00534C3B" w:rsidP="00534C3B"/>
                          <w:p w14:paraId="1F642DBE" w14:textId="77777777" w:rsidR="00534C3B" w:rsidRPr="00534C3B" w:rsidRDefault="00534C3B" w:rsidP="00534C3B">
                            <w:pPr>
                              <w:pStyle w:val="Heading4"/>
                              <w:overflowPunct/>
                              <w:autoSpaceDE/>
                              <w:autoSpaceDN/>
                              <w:adjustRightInd/>
                              <w:spacing w:before="0" w:after="0" w:line="240" w:lineRule="auto"/>
                              <w:textAlignment w:val="auto"/>
                              <w:rPr>
                                <w:b w:val="0"/>
                                <w:sz w:val="24"/>
                                <w:szCs w:val="24"/>
                              </w:rPr>
                            </w:pPr>
                          </w:p>
                          <w:p w14:paraId="1F642DBF" w14:textId="77777777" w:rsidR="00534C3B" w:rsidRPr="00DB6329" w:rsidRDefault="00534C3B" w:rsidP="00534C3B">
                            <w:pPr>
                              <w:pStyle w:val="Heading4"/>
                              <w:spacing w:after="0" w:line="240" w:lineRule="auto"/>
                              <w:rPr>
                                <w:b w:val="0"/>
                                <w:sz w:val="24"/>
                                <w:szCs w:val="24"/>
                              </w:rPr>
                            </w:pPr>
                            <w:r w:rsidRPr="00DB6329">
                              <w:rPr>
                                <w:b w:val="0"/>
                                <w:sz w:val="24"/>
                                <w:szCs w:val="24"/>
                              </w:rPr>
                              <w:t>© Hampshire County Council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642DA3" id="_x0000_s1028" type="#_x0000_t202" style="position:absolute;margin-left:-10.05pt;margin-top:271.8pt;width:463pt;height:110.5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" filled="f" stroked="f">
                <v:textbox style="mso-fit-shape-to-text:t">
                  <w:txbxContent>
                    <w:p w14:paraId="6AA5D74E" w14:textId="4B998D93" w:rsidR="001A7194" w:rsidRPr="001A7194" w:rsidRDefault="00C94FBB" w:rsidP="001A7194">
                      <w:r>
                        <w:t>HIAS Science Team</w:t>
                      </w:r>
                    </w:p>
                    <w:p w14:paraId="1F642DBC" w14:textId="4A03F0A5" w:rsidR="00534C3B" w:rsidRPr="00380336" w:rsidRDefault="007F0277" w:rsidP="00256AF7">
                      <w:pPr>
                        <w:pStyle w:val="Heading4"/>
                        <w:spacing w:before="0" w:after="0" w:line="240" w:lineRule="auto"/>
                        <w:rPr>
                          <w:bCs/>
                          <w:color w:val="00B0F0"/>
                          <w:sz w:val="24"/>
                          <w:szCs w:val="24"/>
                        </w:rPr>
                      </w:pPr>
                      <w:r>
                        <w:rPr>
                          <w:b w:val="0"/>
                          <w:sz w:val="24"/>
                          <w:szCs w:val="24"/>
                        </w:rPr>
                        <w:t>April 2022</w:t>
                      </w:r>
                    </w:p>
                    <w:p w14:paraId="1F642DBD" w14:textId="77777777" w:rsidR="00534C3B" w:rsidRPr="00534C3B" w:rsidRDefault="00534C3B" w:rsidP="00534C3B"/>
                    <w:p w14:paraId="1F642DBE" w14:textId="77777777" w:rsidR="00534C3B" w:rsidRPr="00534C3B" w:rsidRDefault="00534C3B" w:rsidP="00534C3B">
                      <w:pPr>
                        <w:pStyle w:val="Heading4"/>
                        <w:overflowPunct/>
                        <w:autoSpaceDE/>
                        <w:autoSpaceDN/>
                        <w:adjustRightInd/>
                        <w:spacing w:before="0" w:after="0" w:line="240" w:lineRule="auto"/>
                        <w:textAlignment w:val="auto"/>
                        <w:rPr>
                          <w:b w:val="0"/>
                          <w:sz w:val="24"/>
                          <w:szCs w:val="24"/>
                        </w:rPr>
                      </w:pPr>
                    </w:p>
                    <w:p w14:paraId="1F642DBF" w14:textId="77777777" w:rsidR="00534C3B" w:rsidRPr="00DB6329" w:rsidRDefault="00534C3B" w:rsidP="00534C3B">
                      <w:pPr>
                        <w:pStyle w:val="Heading4"/>
                        <w:spacing w:after="0" w:line="240" w:lineRule="auto"/>
                        <w:rPr>
                          <w:b w:val="0"/>
                          <w:sz w:val="24"/>
                          <w:szCs w:val="24"/>
                        </w:rPr>
                      </w:pPr>
                      <w:r w:rsidRPr="00DB6329">
                        <w:rPr>
                          <w:b w:val="0"/>
                          <w:sz w:val="24"/>
                          <w:szCs w:val="24"/>
                        </w:rPr>
                        <w:t>© Hampshire County Council</w:t>
                      </w:r>
                    </w:p>
                  </w:txbxContent>
                </v:textbox>
              </v:shape>
            </w:pict>
          </mc:Fallback>
        </mc:AlternateContent>
      </w:r>
      <w:r w:rsidR="00534C3B">
        <w:br w:type="page"/>
      </w:r>
    </w:p>
    <w:p w14:paraId="1F642D6C" w14:textId="77777777" w:rsidR="001D6084" w:rsidRPr="00CD40CD" w:rsidRDefault="00534C3B" w:rsidP="00534C3B">
      <w:pPr>
        <w:pStyle w:val="Header"/>
        <w:tabs>
          <w:tab w:val="clear" w:pos="4513"/>
          <w:tab w:val="clear" w:pos="9026"/>
        </w:tabs>
        <w:rPr>
          <w:rFonts w:cs="Arial"/>
          <w:b/>
          <w:color w:val="0088CE"/>
          <w:sz w:val="56"/>
          <w:szCs w:val="56"/>
        </w:rPr>
      </w:pPr>
      <w:r w:rsidRPr="00CD40CD">
        <w:rPr>
          <w:rFonts w:cs="Arial"/>
          <w:b/>
          <w:color w:val="0088CE"/>
          <w:sz w:val="56"/>
          <w:szCs w:val="56"/>
        </w:rPr>
        <w:lastRenderedPageBreak/>
        <w:t>Overview</w:t>
      </w:r>
    </w:p>
    <w:p w14:paraId="1F642D6E" w14:textId="77777777" w:rsidR="00534C3B" w:rsidRDefault="00534C3B" w:rsidP="00534C3B">
      <w:pPr>
        <w:pStyle w:val="Header"/>
        <w:rPr>
          <w:rFonts w:cs="Arial"/>
          <w:b/>
          <w:szCs w:val="24"/>
        </w:rPr>
      </w:pPr>
    </w:p>
    <w:p w14:paraId="1F642D6F" w14:textId="704D55E2" w:rsidR="00534C3B" w:rsidRPr="00863248" w:rsidRDefault="006037E5" w:rsidP="00802AC9">
      <w:pPr>
        <w:pStyle w:val="Header"/>
        <w:overflowPunct/>
        <w:autoSpaceDE/>
        <w:autoSpaceDN/>
        <w:adjustRightInd/>
        <w:spacing w:before="0" w:after="240"/>
        <w:textAlignment w:val="auto"/>
        <w:rPr>
          <w:rFonts w:cs="Arial"/>
          <w:b/>
          <w:sz w:val="28"/>
          <w:szCs w:val="28"/>
        </w:rPr>
      </w:pPr>
      <w:r w:rsidRPr="00863248">
        <w:rPr>
          <w:rFonts w:cs="Arial"/>
          <w:b/>
          <w:sz w:val="28"/>
          <w:szCs w:val="28"/>
        </w:rPr>
        <w:t>This document contains…</w:t>
      </w:r>
    </w:p>
    <w:p w14:paraId="07B53AA5" w14:textId="2DF603DB" w:rsidR="00B06F4B" w:rsidRDefault="007F0277" w:rsidP="00802AC9">
      <w:pPr>
        <w:pStyle w:val="Header"/>
        <w:overflowPunct/>
        <w:autoSpaceDE/>
        <w:autoSpaceDN/>
        <w:adjustRightInd/>
        <w:spacing w:before="0" w:after="240"/>
        <w:textAlignment w:val="auto"/>
        <w:rPr>
          <w:rFonts w:cs="Arial"/>
          <w:sz w:val="28"/>
          <w:szCs w:val="28"/>
        </w:rPr>
      </w:pPr>
      <w:r>
        <w:rPr>
          <w:rFonts w:cs="Arial"/>
          <w:sz w:val="28"/>
          <w:szCs w:val="28"/>
        </w:rPr>
        <w:t xml:space="preserve">A </w:t>
      </w:r>
      <w:r w:rsidR="003E0883">
        <w:rPr>
          <w:rFonts w:cs="Arial"/>
          <w:sz w:val="28"/>
          <w:szCs w:val="28"/>
        </w:rPr>
        <w:t xml:space="preserve">progressive </w:t>
      </w:r>
      <w:r w:rsidR="005A3F4E">
        <w:rPr>
          <w:rFonts w:cs="Arial"/>
          <w:sz w:val="28"/>
          <w:szCs w:val="28"/>
        </w:rPr>
        <w:t xml:space="preserve">list of </w:t>
      </w:r>
      <w:r>
        <w:rPr>
          <w:rFonts w:cs="Arial"/>
          <w:sz w:val="28"/>
          <w:szCs w:val="28"/>
        </w:rPr>
        <w:t>the substantive knowledge within the</w:t>
      </w:r>
      <w:r w:rsidR="00027DE4">
        <w:rPr>
          <w:rFonts w:cs="Arial"/>
          <w:sz w:val="28"/>
          <w:szCs w:val="28"/>
        </w:rPr>
        <w:t xml:space="preserve"> Hampshire Science Learning Journeys</w:t>
      </w:r>
      <w:r w:rsidR="005A3F4E">
        <w:rPr>
          <w:rFonts w:cs="Arial"/>
          <w:sz w:val="28"/>
          <w:szCs w:val="28"/>
        </w:rPr>
        <w:t xml:space="preserve"> with reference to the related National Curriculum </w:t>
      </w:r>
      <w:r w:rsidR="005145EB">
        <w:rPr>
          <w:rFonts w:cs="Arial"/>
          <w:sz w:val="28"/>
          <w:szCs w:val="28"/>
        </w:rPr>
        <w:t>s</w:t>
      </w:r>
      <w:r w:rsidR="005A3F4E">
        <w:rPr>
          <w:rFonts w:cs="Arial"/>
          <w:sz w:val="28"/>
          <w:szCs w:val="28"/>
        </w:rPr>
        <w:t xml:space="preserve">tatutory </w:t>
      </w:r>
      <w:r w:rsidR="005145EB">
        <w:rPr>
          <w:rFonts w:cs="Arial"/>
          <w:sz w:val="28"/>
          <w:szCs w:val="28"/>
        </w:rPr>
        <w:t>requirements.</w:t>
      </w:r>
    </w:p>
    <w:p w14:paraId="1F642D71" w14:textId="77777777" w:rsidR="00534C3B" w:rsidRPr="00863248" w:rsidRDefault="00534C3B" w:rsidP="00802AC9">
      <w:pPr>
        <w:pStyle w:val="Header"/>
        <w:spacing w:before="0" w:after="240"/>
        <w:rPr>
          <w:rFonts w:cs="Arial"/>
          <w:b/>
          <w:sz w:val="28"/>
          <w:szCs w:val="28"/>
        </w:rPr>
      </w:pPr>
    </w:p>
    <w:p w14:paraId="7FF636D3" w14:textId="77777777" w:rsidR="002A66DB" w:rsidRPr="00863248" w:rsidRDefault="002A66DB" w:rsidP="002A66DB">
      <w:pPr>
        <w:pStyle w:val="Header"/>
        <w:overflowPunct/>
        <w:autoSpaceDE/>
        <w:autoSpaceDN/>
        <w:adjustRightInd/>
        <w:spacing w:before="0" w:after="240"/>
        <w:textAlignment w:val="auto"/>
        <w:rPr>
          <w:rFonts w:cs="Arial"/>
          <w:b/>
          <w:sz w:val="28"/>
          <w:szCs w:val="28"/>
        </w:rPr>
      </w:pPr>
      <w:r w:rsidRPr="00863248">
        <w:rPr>
          <w:rFonts w:cs="Arial"/>
          <w:b/>
          <w:sz w:val="28"/>
          <w:szCs w:val="28"/>
        </w:rPr>
        <w:t>Points to consider when using this resource</w:t>
      </w:r>
    </w:p>
    <w:p w14:paraId="23A24B51" w14:textId="77777777" w:rsidR="002A66DB" w:rsidRPr="00863248" w:rsidRDefault="002A66DB" w:rsidP="002A66DB">
      <w:pPr>
        <w:pStyle w:val="Header"/>
        <w:tabs>
          <w:tab w:val="clear" w:pos="4513"/>
          <w:tab w:val="clear" w:pos="9026"/>
        </w:tabs>
        <w:spacing w:before="0" w:after="240"/>
        <w:rPr>
          <w:rFonts w:cs="Arial"/>
          <w:sz w:val="28"/>
          <w:szCs w:val="28"/>
        </w:rPr>
      </w:pPr>
      <w:r>
        <w:rPr>
          <w:rFonts w:cs="Arial"/>
          <w:sz w:val="28"/>
          <w:szCs w:val="28"/>
        </w:rPr>
        <w:t xml:space="preserve">The Learning Journeys provide schools with clearly sequenced substantive knowledge across chemistry, biology and physics. Where possible, the links to the National Curriculum statutory and/or non- statutory requirements have been identified. </w:t>
      </w:r>
    </w:p>
    <w:p w14:paraId="24303646" w14:textId="77777777" w:rsidR="002A66DB" w:rsidRDefault="002A66DB" w:rsidP="002A66DB">
      <w:pPr>
        <w:overflowPunct/>
        <w:autoSpaceDE/>
        <w:autoSpaceDN/>
        <w:adjustRightInd/>
        <w:spacing w:before="0" w:after="200" w:line="276" w:lineRule="auto"/>
        <w:jc w:val="center"/>
        <w:textAlignment w:val="auto"/>
        <w:rPr>
          <w:rFonts w:eastAsiaTheme="minorHAnsi" w:cs="Arial"/>
          <w:szCs w:val="24"/>
        </w:rPr>
      </w:pPr>
      <w:r>
        <w:rPr>
          <w:noProof/>
        </w:rPr>
        <w:drawing>
          <wp:inline distT="0" distB="0" distL="0" distR="0" wp14:anchorId="689ED8B8" wp14:editId="30ECFB03">
            <wp:extent cx="5901070" cy="3542010"/>
            <wp:effectExtent l="0" t="0" r="4445"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stretch>
                      <a:fillRect/>
                    </a:stretch>
                  </pic:blipFill>
                  <pic:spPr>
                    <a:xfrm>
                      <a:off x="0" y="0"/>
                      <a:ext cx="5941366" cy="3566197"/>
                    </a:xfrm>
                    <a:prstGeom prst="rect">
                      <a:avLst/>
                    </a:prstGeom>
                  </pic:spPr>
                </pic:pic>
              </a:graphicData>
            </a:graphic>
          </wp:inline>
        </w:drawing>
      </w:r>
    </w:p>
    <w:p w14:paraId="1F642D78" w14:textId="77777777" w:rsidR="00CD40CD" w:rsidRPr="00DB6329" w:rsidRDefault="00CD40CD" w:rsidP="00DB6329">
      <w:pPr>
        <w:pStyle w:val="Header"/>
        <w:tabs>
          <w:tab w:val="clear" w:pos="4513"/>
          <w:tab w:val="clear" w:pos="9026"/>
        </w:tabs>
        <w:spacing w:before="0"/>
        <w:rPr>
          <w:rFonts w:cs="Arial"/>
          <w:szCs w:val="24"/>
        </w:rPr>
      </w:pPr>
    </w:p>
    <w:tbl>
      <w:tblPr>
        <w:tblW w:w="13847" w:type="dxa"/>
        <w:jc w:val="center"/>
        <w:tblCellMar>
          <w:top w:w="15" w:type="dxa"/>
          <w:left w:w="15" w:type="dxa"/>
          <w:bottom w:w="15" w:type="dxa"/>
          <w:right w:w="15" w:type="dxa"/>
        </w:tblCellMar>
        <w:tblLook w:val="04A0" w:firstRow="1" w:lastRow="0" w:firstColumn="1" w:lastColumn="0" w:noHBand="0" w:noVBand="1"/>
      </w:tblPr>
      <w:tblGrid>
        <w:gridCol w:w="1416"/>
        <w:gridCol w:w="6215"/>
        <w:gridCol w:w="6216"/>
      </w:tblGrid>
      <w:tr w:rsidR="00F66A08" w:rsidRPr="008D48F0" w14:paraId="4CB1750A" w14:textId="77777777" w:rsidTr="00B928F7">
        <w:trPr>
          <w:trHeight w:val="478"/>
          <w:jc w:val="center"/>
        </w:trPr>
        <w:tc>
          <w:tcPr>
            <w:tcW w:w="13847" w:type="dxa"/>
            <w:gridSpan w:val="3"/>
            <w:tcBorders>
              <w:top w:val="single" w:sz="18" w:space="0" w:color="auto"/>
              <w:left w:val="single" w:sz="18" w:space="0" w:color="auto"/>
              <w:bottom w:val="single" w:sz="4" w:space="0" w:color="000000"/>
              <w:right w:val="single" w:sz="18" w:space="0" w:color="auto"/>
            </w:tcBorders>
            <w:shd w:val="clear" w:color="auto" w:fill="92CDDC"/>
            <w:tcMar>
              <w:top w:w="0" w:type="dxa"/>
              <w:left w:w="108" w:type="dxa"/>
              <w:bottom w:w="0" w:type="dxa"/>
              <w:right w:w="108" w:type="dxa"/>
            </w:tcMar>
            <w:hideMark/>
          </w:tcPr>
          <w:p w14:paraId="67A0A560" w14:textId="77777777" w:rsidR="003E0883" w:rsidRDefault="0034669E" w:rsidP="001504EA">
            <w:pPr>
              <w:overflowPunct/>
              <w:autoSpaceDE/>
              <w:autoSpaceDN/>
              <w:adjustRightInd/>
              <w:spacing w:before="0" w:after="0" w:line="240" w:lineRule="auto"/>
              <w:jc w:val="center"/>
              <w:textAlignment w:val="auto"/>
              <w:rPr>
                <w:rFonts w:cs="Arial"/>
                <w:b/>
                <w:bCs/>
                <w:color w:val="000000"/>
                <w:sz w:val="36"/>
                <w:szCs w:val="36"/>
                <w:lang w:eastAsia="en-GB"/>
              </w:rPr>
            </w:pPr>
            <w:r>
              <w:rPr>
                <w:rFonts w:cs="Arial"/>
                <w:b/>
                <w:bCs/>
                <w:color w:val="000000"/>
                <w:sz w:val="36"/>
                <w:szCs w:val="36"/>
                <w:lang w:eastAsia="en-GB"/>
              </w:rPr>
              <w:t>CHEMISTRY</w:t>
            </w:r>
          </w:p>
          <w:p w14:paraId="429441EA" w14:textId="7017953E" w:rsidR="00F66A08" w:rsidRPr="00FE5742" w:rsidRDefault="003E0883" w:rsidP="001504EA">
            <w:pPr>
              <w:overflowPunct/>
              <w:autoSpaceDE/>
              <w:autoSpaceDN/>
              <w:adjustRightInd/>
              <w:spacing w:before="0" w:after="0" w:line="240" w:lineRule="auto"/>
              <w:jc w:val="center"/>
              <w:textAlignment w:val="auto"/>
              <w:rPr>
                <w:rFonts w:cs="Arial"/>
                <w:b/>
                <w:bCs/>
                <w:color w:val="000000"/>
                <w:sz w:val="36"/>
                <w:szCs w:val="36"/>
                <w:lang w:eastAsia="en-GB"/>
              </w:rPr>
            </w:pPr>
            <w:r>
              <w:rPr>
                <w:rFonts w:cs="Arial"/>
                <w:b/>
                <w:bCs/>
                <w:color w:val="000000"/>
                <w:sz w:val="36"/>
                <w:szCs w:val="36"/>
                <w:lang w:eastAsia="en-GB"/>
              </w:rPr>
              <w:t>Materials</w:t>
            </w:r>
            <w:r w:rsidR="00F66A08">
              <w:rPr>
                <w:rFonts w:cs="Arial"/>
                <w:b/>
                <w:bCs/>
                <w:color w:val="000000"/>
                <w:sz w:val="36"/>
                <w:szCs w:val="36"/>
                <w:lang w:eastAsia="en-GB"/>
              </w:rPr>
              <w:t xml:space="preserve"> </w:t>
            </w:r>
          </w:p>
        </w:tc>
      </w:tr>
      <w:tr w:rsidR="0012496C" w:rsidRPr="008D48F0" w14:paraId="0944D8E4" w14:textId="77777777" w:rsidTr="000253C7">
        <w:trPr>
          <w:trHeight w:val="801"/>
          <w:jc w:val="center"/>
        </w:trPr>
        <w:tc>
          <w:tcPr>
            <w:tcW w:w="1416" w:type="dxa"/>
            <w:vMerge w:val="restart"/>
            <w:tcBorders>
              <w:top w:val="single" w:sz="18" w:space="0" w:color="auto"/>
              <w:left w:val="single" w:sz="18" w:space="0" w:color="auto"/>
              <w:bottom w:val="single" w:sz="18" w:space="0" w:color="auto"/>
              <w:right w:val="single" w:sz="4" w:space="0" w:color="auto"/>
            </w:tcBorders>
            <w:shd w:val="clear" w:color="auto" w:fill="92CDDC" w:themeFill="accent5" w:themeFillTint="99"/>
            <w:textDirection w:val="btLr"/>
            <w:vAlign w:val="center"/>
          </w:tcPr>
          <w:p w14:paraId="20EE5430" w14:textId="56E20A8C" w:rsidR="0012496C" w:rsidRPr="008D065B" w:rsidRDefault="0012496C" w:rsidP="0012496C">
            <w:pPr>
              <w:spacing w:line="240" w:lineRule="auto"/>
              <w:ind w:left="113" w:right="156"/>
              <w:jc w:val="center"/>
              <w:rPr>
                <w:rFonts w:cs="Arial"/>
                <w:i/>
                <w:iCs/>
                <w:color w:val="000000"/>
                <w:sz w:val="28"/>
                <w:szCs w:val="28"/>
                <w:lang w:eastAsia="en-GB"/>
              </w:rPr>
            </w:pPr>
            <w:r w:rsidRPr="001D4C75">
              <w:rPr>
                <w:b/>
                <w:sz w:val="44"/>
                <w:szCs w:val="44"/>
              </w:rPr>
              <w:t>Year 1</w:t>
            </w:r>
          </w:p>
        </w:tc>
        <w:tc>
          <w:tcPr>
            <w:tcW w:w="6215" w:type="dxa"/>
            <w:tcBorders>
              <w:top w:val="single" w:sz="18" w:space="0" w:color="auto"/>
              <w:left w:val="single" w:sz="4" w:space="0" w:color="auto"/>
              <w:bottom w:val="single" w:sz="4" w:space="0" w:color="auto"/>
              <w:right w:val="single" w:sz="4" w:space="0" w:color="auto"/>
            </w:tcBorders>
          </w:tcPr>
          <w:p w14:paraId="4C1DC832" w14:textId="591F1EB3" w:rsidR="0012496C" w:rsidRPr="008D065B" w:rsidRDefault="0012496C" w:rsidP="001D4C75">
            <w:pPr>
              <w:overflowPunct/>
              <w:autoSpaceDE/>
              <w:autoSpaceDN/>
              <w:adjustRightInd/>
              <w:spacing w:before="0" w:after="0" w:line="240" w:lineRule="auto"/>
              <w:jc w:val="center"/>
              <w:textAlignment w:val="auto"/>
              <w:rPr>
                <w:rFonts w:cs="Arial"/>
                <w:i/>
                <w:iCs/>
                <w:color w:val="000000"/>
                <w:sz w:val="28"/>
                <w:szCs w:val="28"/>
                <w:lang w:eastAsia="en-GB"/>
              </w:rPr>
            </w:pPr>
            <w:r w:rsidRPr="005F446B">
              <w:rPr>
                <w:rFonts w:cs="Arial"/>
                <w:b/>
                <w:color w:val="0088CE"/>
                <w:sz w:val="28"/>
                <w:szCs w:val="28"/>
              </w:rPr>
              <w:t>Substantive Knowledge from Learning Journeys</w:t>
            </w:r>
          </w:p>
        </w:tc>
        <w:tc>
          <w:tcPr>
            <w:tcW w:w="6216" w:type="dxa"/>
            <w:tcBorders>
              <w:top w:val="single" w:sz="4" w:space="0" w:color="000000"/>
              <w:left w:val="single" w:sz="4" w:space="0" w:color="auto"/>
              <w:bottom w:val="single" w:sz="4" w:space="0" w:color="000000"/>
              <w:right w:val="single" w:sz="18" w:space="0" w:color="auto"/>
            </w:tcBorders>
            <w:shd w:val="clear" w:color="auto" w:fill="auto"/>
          </w:tcPr>
          <w:p w14:paraId="02FD9EE3" w14:textId="0D9C9C1D" w:rsidR="0012496C" w:rsidRPr="008D065B" w:rsidRDefault="0012496C" w:rsidP="001D4C75">
            <w:pPr>
              <w:overflowPunct/>
              <w:autoSpaceDE/>
              <w:autoSpaceDN/>
              <w:adjustRightInd/>
              <w:spacing w:before="0" w:after="0" w:line="240" w:lineRule="auto"/>
              <w:jc w:val="center"/>
              <w:textAlignment w:val="auto"/>
              <w:rPr>
                <w:rFonts w:cs="Arial"/>
                <w:i/>
                <w:iCs/>
                <w:color w:val="000000"/>
                <w:sz w:val="44"/>
                <w:szCs w:val="44"/>
                <w:lang w:eastAsia="en-GB"/>
              </w:rPr>
            </w:pPr>
            <w:r w:rsidRPr="008D065B">
              <w:rPr>
                <w:rFonts w:cs="Arial"/>
                <w:i/>
                <w:iCs/>
                <w:color w:val="000000"/>
                <w:sz w:val="28"/>
                <w:szCs w:val="28"/>
                <w:lang w:eastAsia="en-GB"/>
              </w:rPr>
              <w:t>National Curriculum Statutory Requirement</w:t>
            </w:r>
          </w:p>
        </w:tc>
      </w:tr>
      <w:tr w:rsidR="0012496C" w:rsidRPr="008D48F0" w14:paraId="51E6BBC2" w14:textId="77777777" w:rsidTr="000253C7">
        <w:trPr>
          <w:cantSplit/>
          <w:trHeight w:val="1134"/>
          <w:jc w:val="center"/>
        </w:trPr>
        <w:tc>
          <w:tcPr>
            <w:tcW w:w="1416" w:type="dxa"/>
            <w:vMerge/>
            <w:tcBorders>
              <w:top w:val="single" w:sz="18" w:space="0" w:color="auto"/>
              <w:left w:val="single" w:sz="18" w:space="0" w:color="auto"/>
              <w:bottom w:val="single" w:sz="18" w:space="0" w:color="auto"/>
              <w:right w:val="single" w:sz="4" w:space="0" w:color="auto"/>
            </w:tcBorders>
            <w:shd w:val="clear" w:color="auto" w:fill="92CDDC" w:themeFill="accent5" w:themeFillTint="99"/>
            <w:textDirection w:val="btLr"/>
            <w:vAlign w:val="bottom"/>
          </w:tcPr>
          <w:p w14:paraId="5E03C7C3" w14:textId="0B810C49" w:rsidR="0012496C" w:rsidRPr="001D4C75" w:rsidRDefault="0012496C" w:rsidP="001D4C75">
            <w:pPr>
              <w:spacing w:line="240" w:lineRule="auto"/>
              <w:ind w:left="113" w:right="156"/>
              <w:jc w:val="center"/>
              <w:rPr>
                <w:b/>
                <w:sz w:val="44"/>
                <w:szCs w:val="44"/>
              </w:rPr>
            </w:pPr>
          </w:p>
        </w:tc>
        <w:tc>
          <w:tcPr>
            <w:tcW w:w="6215" w:type="dxa"/>
            <w:tcBorders>
              <w:top w:val="single" w:sz="4" w:space="0" w:color="auto"/>
              <w:left w:val="single" w:sz="4" w:space="0" w:color="auto"/>
              <w:bottom w:val="single" w:sz="18" w:space="0" w:color="auto"/>
              <w:right w:val="single" w:sz="4" w:space="0" w:color="auto"/>
            </w:tcBorders>
          </w:tcPr>
          <w:p w14:paraId="19E9921F" w14:textId="2F4C2F95" w:rsidR="0012496C" w:rsidRPr="00893442" w:rsidRDefault="0012496C" w:rsidP="001D4C75">
            <w:pPr>
              <w:spacing w:line="240" w:lineRule="auto"/>
              <w:rPr>
                <w:b/>
                <w:sz w:val="18"/>
                <w:szCs w:val="18"/>
                <w:u w:val="single"/>
              </w:rPr>
            </w:pPr>
            <w:r w:rsidRPr="00893442">
              <w:rPr>
                <w:b/>
                <w:sz w:val="18"/>
                <w:szCs w:val="18"/>
                <w:u w:val="single"/>
              </w:rPr>
              <w:t>Describing Materials</w:t>
            </w:r>
          </w:p>
          <w:p w14:paraId="3097619D" w14:textId="4FB73271" w:rsidR="0012496C" w:rsidRPr="00893442" w:rsidRDefault="0012496C" w:rsidP="00E90F72">
            <w:pPr>
              <w:spacing w:line="240" w:lineRule="auto"/>
              <w:ind w:left="387" w:hanging="283"/>
              <w:rPr>
                <w:b/>
                <w:sz w:val="18"/>
                <w:szCs w:val="18"/>
              </w:rPr>
            </w:pPr>
            <w:r w:rsidRPr="00893442">
              <w:rPr>
                <w:b/>
                <w:sz w:val="18"/>
                <w:szCs w:val="18"/>
              </w:rPr>
              <w:t>Knowledge Block 1</w:t>
            </w:r>
            <w:r w:rsidR="009A3ECF">
              <w:rPr>
                <w:b/>
                <w:sz w:val="18"/>
                <w:szCs w:val="18"/>
              </w:rPr>
              <w:t>- The big idea about materials</w:t>
            </w:r>
          </w:p>
          <w:p w14:paraId="1FA97545" w14:textId="4FA4FBF8" w:rsidR="007E1536" w:rsidRPr="007E1536" w:rsidRDefault="0012496C" w:rsidP="00330558">
            <w:pPr>
              <w:widowControl w:val="0"/>
              <w:numPr>
                <w:ilvl w:val="0"/>
                <w:numId w:val="9"/>
              </w:numPr>
              <w:overflowPunct/>
              <w:autoSpaceDE/>
              <w:autoSpaceDN/>
              <w:adjustRightInd/>
              <w:spacing w:before="0" w:after="0" w:line="240" w:lineRule="auto"/>
              <w:ind w:left="387"/>
              <w:textAlignment w:val="auto"/>
              <w:rPr>
                <w:sz w:val="18"/>
                <w:szCs w:val="18"/>
              </w:rPr>
            </w:pPr>
            <w:r w:rsidRPr="00893442">
              <w:rPr>
                <w:sz w:val="18"/>
                <w:szCs w:val="18"/>
              </w:rPr>
              <w:t xml:space="preserve">There are many different materials that have different observable </w:t>
            </w:r>
            <w:r w:rsidRPr="007E1536">
              <w:rPr>
                <w:b/>
                <w:bCs/>
                <w:sz w:val="18"/>
                <w:szCs w:val="18"/>
              </w:rPr>
              <w:t>properties</w:t>
            </w:r>
          </w:p>
          <w:p w14:paraId="267967E9" w14:textId="77777777" w:rsidR="0012496C" w:rsidRPr="00893442" w:rsidRDefault="0012496C" w:rsidP="00330558">
            <w:pPr>
              <w:widowControl w:val="0"/>
              <w:numPr>
                <w:ilvl w:val="0"/>
                <w:numId w:val="9"/>
              </w:numPr>
              <w:overflowPunct/>
              <w:autoSpaceDE/>
              <w:autoSpaceDN/>
              <w:adjustRightInd/>
              <w:spacing w:before="0" w:after="0" w:line="240" w:lineRule="auto"/>
              <w:ind w:left="387"/>
              <w:textAlignment w:val="auto"/>
              <w:rPr>
                <w:sz w:val="18"/>
                <w:szCs w:val="18"/>
              </w:rPr>
            </w:pPr>
            <w:r w:rsidRPr="00893442">
              <w:rPr>
                <w:sz w:val="18"/>
                <w:szCs w:val="18"/>
              </w:rPr>
              <w:t xml:space="preserve">Materials that have similar properties are grouped into </w:t>
            </w:r>
            <w:r w:rsidRPr="007E1536">
              <w:rPr>
                <w:b/>
                <w:bCs/>
                <w:sz w:val="18"/>
                <w:szCs w:val="18"/>
              </w:rPr>
              <w:t>metals, rocks, fabrics, wood, plastic and ceramics</w:t>
            </w:r>
            <w:r w:rsidRPr="00893442">
              <w:rPr>
                <w:sz w:val="18"/>
                <w:szCs w:val="18"/>
              </w:rPr>
              <w:t xml:space="preserve"> (including glass). </w:t>
            </w:r>
          </w:p>
          <w:p w14:paraId="0F312348" w14:textId="77777777" w:rsidR="0012496C" w:rsidRPr="008D065B" w:rsidRDefault="0012496C" w:rsidP="008977D2">
            <w:pPr>
              <w:widowControl w:val="0"/>
              <w:overflowPunct/>
              <w:autoSpaceDE/>
              <w:autoSpaceDN/>
              <w:adjustRightInd/>
              <w:spacing w:before="0" w:after="0" w:line="240" w:lineRule="auto"/>
              <w:ind w:left="27"/>
              <w:textAlignment w:val="auto"/>
              <w:rPr>
                <w:b/>
                <w:i/>
                <w:iCs/>
                <w:sz w:val="18"/>
                <w:szCs w:val="18"/>
                <w:u w:val="single"/>
              </w:rPr>
            </w:pPr>
          </w:p>
        </w:tc>
        <w:tc>
          <w:tcPr>
            <w:tcW w:w="6216" w:type="dxa"/>
            <w:tcBorders>
              <w:top w:val="single" w:sz="4" w:space="0" w:color="000000"/>
              <w:left w:val="single" w:sz="4" w:space="0" w:color="auto"/>
              <w:bottom w:val="single" w:sz="18" w:space="0" w:color="auto"/>
              <w:right w:val="single" w:sz="18" w:space="0" w:color="auto"/>
            </w:tcBorders>
            <w:shd w:val="clear" w:color="auto" w:fill="auto"/>
          </w:tcPr>
          <w:p w14:paraId="2CF4CC2F" w14:textId="3A9F5FF6" w:rsidR="0012496C" w:rsidRPr="008D065B" w:rsidRDefault="0012496C" w:rsidP="004A2A6F">
            <w:pPr>
              <w:spacing w:line="240" w:lineRule="auto"/>
              <w:ind w:left="259" w:right="156" w:hanging="141"/>
              <w:rPr>
                <w:b/>
                <w:i/>
                <w:iCs/>
                <w:sz w:val="18"/>
                <w:szCs w:val="18"/>
                <w:u w:val="single"/>
              </w:rPr>
            </w:pPr>
            <w:r w:rsidRPr="008D065B">
              <w:rPr>
                <w:b/>
                <w:i/>
                <w:iCs/>
                <w:sz w:val="18"/>
                <w:szCs w:val="18"/>
                <w:u w:val="single"/>
              </w:rPr>
              <w:t>Year 1 Everyday Materials</w:t>
            </w:r>
          </w:p>
          <w:p w14:paraId="2F7504B4" w14:textId="77777777" w:rsidR="0012496C" w:rsidRPr="008D065B" w:rsidRDefault="0012496C" w:rsidP="004A2A6F">
            <w:pPr>
              <w:spacing w:line="240" w:lineRule="auto"/>
              <w:ind w:left="259" w:hanging="141"/>
              <w:rPr>
                <w:b/>
                <w:i/>
                <w:iCs/>
                <w:sz w:val="18"/>
                <w:szCs w:val="18"/>
              </w:rPr>
            </w:pPr>
            <w:r w:rsidRPr="008D065B">
              <w:rPr>
                <w:b/>
                <w:i/>
                <w:iCs/>
                <w:sz w:val="18"/>
                <w:szCs w:val="18"/>
              </w:rPr>
              <w:t xml:space="preserve">Pupils should be taught to: </w:t>
            </w:r>
          </w:p>
          <w:p w14:paraId="6CC94E33" w14:textId="77777777" w:rsidR="0012496C" w:rsidRPr="008D065B" w:rsidRDefault="0012496C" w:rsidP="004A2A6F">
            <w:pPr>
              <w:widowControl w:val="0"/>
              <w:numPr>
                <w:ilvl w:val="0"/>
                <w:numId w:val="9"/>
              </w:numPr>
              <w:overflowPunct/>
              <w:autoSpaceDE/>
              <w:autoSpaceDN/>
              <w:adjustRightInd/>
              <w:spacing w:before="0" w:after="0" w:line="240" w:lineRule="auto"/>
              <w:ind w:left="401" w:right="239" w:hanging="283"/>
              <w:textAlignment w:val="auto"/>
              <w:rPr>
                <w:b/>
                <w:i/>
                <w:iCs/>
                <w:sz w:val="18"/>
                <w:szCs w:val="18"/>
                <w:u w:val="single"/>
              </w:rPr>
            </w:pPr>
            <w:r w:rsidRPr="008D065B">
              <w:rPr>
                <w:i/>
                <w:iCs/>
                <w:sz w:val="18"/>
                <w:szCs w:val="18"/>
              </w:rPr>
              <w:t xml:space="preserve">distinguish between an object and the material from which it is made </w:t>
            </w:r>
          </w:p>
          <w:p w14:paraId="2FA7BA52" w14:textId="6188A855" w:rsidR="0012496C" w:rsidRPr="008D065B" w:rsidRDefault="0012496C" w:rsidP="004A2A6F">
            <w:pPr>
              <w:widowControl w:val="0"/>
              <w:numPr>
                <w:ilvl w:val="0"/>
                <w:numId w:val="9"/>
              </w:numPr>
              <w:overflowPunct/>
              <w:autoSpaceDE/>
              <w:autoSpaceDN/>
              <w:adjustRightInd/>
              <w:spacing w:before="0" w:after="0" w:line="240" w:lineRule="auto"/>
              <w:ind w:left="401" w:right="239" w:hanging="283"/>
              <w:textAlignment w:val="auto"/>
              <w:rPr>
                <w:b/>
                <w:i/>
                <w:iCs/>
                <w:sz w:val="18"/>
                <w:szCs w:val="18"/>
                <w:u w:val="single"/>
              </w:rPr>
            </w:pPr>
            <w:r w:rsidRPr="008D065B">
              <w:rPr>
                <w:i/>
                <w:iCs/>
                <w:sz w:val="18"/>
                <w:szCs w:val="18"/>
              </w:rPr>
              <w:t xml:space="preserve">identify and name a variety of everyday materials, including wood, plastic, glass, metal, water, and rock </w:t>
            </w:r>
          </w:p>
          <w:p w14:paraId="4709E331" w14:textId="615DAB7C" w:rsidR="0012496C" w:rsidRPr="008D065B" w:rsidRDefault="0012496C" w:rsidP="004A2A6F">
            <w:pPr>
              <w:widowControl w:val="0"/>
              <w:numPr>
                <w:ilvl w:val="0"/>
                <w:numId w:val="9"/>
              </w:numPr>
              <w:overflowPunct/>
              <w:autoSpaceDE/>
              <w:autoSpaceDN/>
              <w:adjustRightInd/>
              <w:spacing w:before="0" w:after="0" w:line="240" w:lineRule="auto"/>
              <w:ind w:left="401" w:right="239" w:hanging="283"/>
              <w:textAlignment w:val="auto"/>
              <w:rPr>
                <w:b/>
                <w:i/>
                <w:iCs/>
                <w:sz w:val="18"/>
                <w:szCs w:val="18"/>
                <w:u w:val="single"/>
              </w:rPr>
            </w:pPr>
            <w:r w:rsidRPr="008D065B">
              <w:rPr>
                <w:i/>
                <w:iCs/>
                <w:sz w:val="18"/>
                <w:szCs w:val="18"/>
              </w:rPr>
              <w:t xml:space="preserve">describe the simple physical properties of a variety of everyday materials </w:t>
            </w:r>
          </w:p>
          <w:p w14:paraId="2CE3A52D" w14:textId="7E420D6C" w:rsidR="0012496C" w:rsidRPr="008D065B" w:rsidRDefault="0012496C" w:rsidP="004A2A6F">
            <w:pPr>
              <w:widowControl w:val="0"/>
              <w:numPr>
                <w:ilvl w:val="0"/>
                <w:numId w:val="9"/>
              </w:numPr>
              <w:overflowPunct/>
              <w:autoSpaceDE/>
              <w:autoSpaceDN/>
              <w:adjustRightInd/>
              <w:spacing w:before="0" w:after="0" w:line="240" w:lineRule="auto"/>
              <w:ind w:left="401" w:right="239" w:hanging="283"/>
              <w:textAlignment w:val="auto"/>
              <w:rPr>
                <w:b/>
                <w:i/>
                <w:iCs/>
                <w:sz w:val="18"/>
                <w:szCs w:val="18"/>
                <w:u w:val="single"/>
              </w:rPr>
            </w:pPr>
            <w:r w:rsidRPr="008D065B">
              <w:rPr>
                <w:i/>
                <w:iCs/>
                <w:sz w:val="18"/>
                <w:szCs w:val="18"/>
              </w:rPr>
              <w:t>compare and group together a variety of everyday materials on the basis of their simple physical properties.</w:t>
            </w:r>
          </w:p>
        </w:tc>
      </w:tr>
      <w:tr w:rsidR="001D4C75" w:rsidRPr="00AC7D42" w14:paraId="46633D88" w14:textId="77777777" w:rsidTr="000253C7">
        <w:trPr>
          <w:cantSplit/>
          <w:trHeight w:val="1134"/>
          <w:jc w:val="center"/>
        </w:trPr>
        <w:tc>
          <w:tcPr>
            <w:tcW w:w="1416" w:type="dxa"/>
            <w:tcBorders>
              <w:top w:val="single" w:sz="18" w:space="0" w:color="auto"/>
              <w:left w:val="single" w:sz="18" w:space="0" w:color="auto"/>
              <w:bottom w:val="single" w:sz="18" w:space="0" w:color="auto"/>
              <w:right w:val="single" w:sz="4" w:space="0" w:color="auto"/>
            </w:tcBorders>
            <w:shd w:val="clear" w:color="auto" w:fill="92CDDC" w:themeFill="accent5" w:themeFillTint="99"/>
            <w:textDirection w:val="btLr"/>
            <w:vAlign w:val="center"/>
          </w:tcPr>
          <w:p w14:paraId="72124AFF" w14:textId="5AD1F8DA" w:rsidR="001D4C75" w:rsidRPr="001D4C75" w:rsidRDefault="001D4C75" w:rsidP="0012496C">
            <w:pPr>
              <w:spacing w:line="240" w:lineRule="auto"/>
              <w:ind w:left="113" w:right="156"/>
              <w:jc w:val="center"/>
              <w:rPr>
                <w:b/>
                <w:sz w:val="44"/>
                <w:szCs w:val="44"/>
              </w:rPr>
            </w:pPr>
            <w:r w:rsidRPr="001D4C75">
              <w:rPr>
                <w:b/>
                <w:sz w:val="44"/>
                <w:szCs w:val="44"/>
              </w:rPr>
              <w:t>Year 2</w:t>
            </w:r>
          </w:p>
        </w:tc>
        <w:tc>
          <w:tcPr>
            <w:tcW w:w="6215" w:type="dxa"/>
            <w:tcBorders>
              <w:top w:val="single" w:sz="18" w:space="0" w:color="auto"/>
              <w:left w:val="single" w:sz="4" w:space="0" w:color="auto"/>
              <w:bottom w:val="single" w:sz="18" w:space="0" w:color="auto"/>
              <w:right w:val="single" w:sz="4" w:space="0" w:color="auto"/>
            </w:tcBorders>
          </w:tcPr>
          <w:p w14:paraId="3F595777" w14:textId="3DFFCDE8" w:rsidR="001D4C75" w:rsidRPr="00893442" w:rsidRDefault="00A444ED" w:rsidP="00BC0638">
            <w:pPr>
              <w:spacing w:line="240" w:lineRule="auto"/>
              <w:rPr>
                <w:b/>
                <w:sz w:val="18"/>
                <w:szCs w:val="18"/>
                <w:u w:val="single"/>
              </w:rPr>
            </w:pPr>
            <w:r>
              <w:rPr>
                <w:b/>
                <w:sz w:val="18"/>
                <w:szCs w:val="18"/>
                <w:u w:val="single"/>
              </w:rPr>
              <w:t>Changing</w:t>
            </w:r>
            <w:r w:rsidR="001D4C75" w:rsidRPr="00893442">
              <w:rPr>
                <w:b/>
                <w:sz w:val="18"/>
                <w:szCs w:val="18"/>
                <w:u w:val="single"/>
              </w:rPr>
              <w:t xml:space="preserve"> Materials</w:t>
            </w:r>
          </w:p>
          <w:p w14:paraId="617D3E61" w14:textId="08B589CA" w:rsidR="001D4C75" w:rsidRPr="00893442" w:rsidRDefault="001D4C75" w:rsidP="001D4C75">
            <w:pPr>
              <w:spacing w:line="240" w:lineRule="auto"/>
              <w:ind w:left="74"/>
              <w:rPr>
                <w:b/>
                <w:sz w:val="18"/>
                <w:szCs w:val="18"/>
              </w:rPr>
            </w:pPr>
            <w:r w:rsidRPr="00893442">
              <w:rPr>
                <w:b/>
                <w:sz w:val="18"/>
                <w:szCs w:val="18"/>
              </w:rPr>
              <w:t>Knowledge Block 1</w:t>
            </w:r>
            <w:r w:rsidR="00733877">
              <w:rPr>
                <w:b/>
                <w:sz w:val="18"/>
                <w:szCs w:val="18"/>
              </w:rPr>
              <w:t>- How materials can change</w:t>
            </w:r>
          </w:p>
          <w:p w14:paraId="4B0623A2" w14:textId="77777777" w:rsidR="008977D2" w:rsidRPr="008977D2" w:rsidRDefault="008977D2" w:rsidP="008977D2">
            <w:pPr>
              <w:widowControl w:val="0"/>
              <w:numPr>
                <w:ilvl w:val="0"/>
                <w:numId w:val="9"/>
              </w:numPr>
              <w:overflowPunct/>
              <w:autoSpaceDE/>
              <w:autoSpaceDN/>
              <w:adjustRightInd/>
              <w:spacing w:before="0" w:after="0" w:line="240" w:lineRule="auto"/>
              <w:ind w:left="387"/>
              <w:textAlignment w:val="auto"/>
              <w:rPr>
                <w:color w:val="FFC000"/>
                <w:sz w:val="18"/>
                <w:szCs w:val="18"/>
              </w:rPr>
            </w:pPr>
            <w:r w:rsidRPr="008977D2">
              <w:rPr>
                <w:color w:val="FFC000"/>
                <w:sz w:val="18"/>
                <w:szCs w:val="18"/>
              </w:rPr>
              <w:t xml:space="preserve">The properties of a material determine whether they are </w:t>
            </w:r>
            <w:r w:rsidRPr="008977D2">
              <w:rPr>
                <w:b/>
                <w:bCs/>
                <w:color w:val="FFC000"/>
                <w:sz w:val="18"/>
                <w:szCs w:val="18"/>
              </w:rPr>
              <w:t>suitable</w:t>
            </w:r>
            <w:r w:rsidRPr="008977D2">
              <w:rPr>
                <w:color w:val="FFC000"/>
                <w:sz w:val="18"/>
                <w:szCs w:val="18"/>
              </w:rPr>
              <w:t xml:space="preserve"> for a </w:t>
            </w:r>
            <w:r w:rsidRPr="008977D2">
              <w:rPr>
                <w:b/>
                <w:bCs/>
                <w:color w:val="FFC000"/>
                <w:sz w:val="18"/>
                <w:szCs w:val="18"/>
              </w:rPr>
              <w:t>purpose</w:t>
            </w:r>
            <w:r w:rsidRPr="008977D2">
              <w:rPr>
                <w:color w:val="FFC000"/>
                <w:sz w:val="18"/>
                <w:szCs w:val="18"/>
              </w:rPr>
              <w:t>.</w:t>
            </w:r>
          </w:p>
          <w:p w14:paraId="1CCEFA63" w14:textId="6F2073C4" w:rsidR="001D4C75" w:rsidRPr="008977D2" w:rsidRDefault="001D4C75" w:rsidP="008977D2">
            <w:pPr>
              <w:widowControl w:val="0"/>
              <w:numPr>
                <w:ilvl w:val="0"/>
                <w:numId w:val="9"/>
              </w:numPr>
              <w:overflowPunct/>
              <w:autoSpaceDE/>
              <w:autoSpaceDN/>
              <w:adjustRightInd/>
              <w:spacing w:before="0" w:after="0" w:line="240" w:lineRule="auto"/>
              <w:ind w:left="387"/>
              <w:textAlignment w:val="auto"/>
              <w:rPr>
                <w:sz w:val="18"/>
                <w:szCs w:val="18"/>
              </w:rPr>
            </w:pPr>
            <w:r w:rsidRPr="008977D2">
              <w:rPr>
                <w:sz w:val="18"/>
                <w:szCs w:val="18"/>
              </w:rPr>
              <w:t xml:space="preserve">Materials can be </w:t>
            </w:r>
            <w:r w:rsidRPr="008977D2">
              <w:rPr>
                <w:b/>
                <w:bCs/>
                <w:sz w:val="18"/>
                <w:szCs w:val="18"/>
              </w:rPr>
              <w:t>changed</w:t>
            </w:r>
            <w:r w:rsidRPr="008977D2">
              <w:rPr>
                <w:sz w:val="18"/>
                <w:szCs w:val="18"/>
              </w:rPr>
              <w:t xml:space="preserve"> by </w:t>
            </w:r>
            <w:r w:rsidRPr="008977D2">
              <w:rPr>
                <w:b/>
                <w:bCs/>
                <w:sz w:val="18"/>
                <w:szCs w:val="18"/>
              </w:rPr>
              <w:t>physical force</w:t>
            </w:r>
            <w:r w:rsidRPr="008977D2">
              <w:rPr>
                <w:sz w:val="18"/>
                <w:szCs w:val="18"/>
              </w:rPr>
              <w:t xml:space="preserve"> (twisting, bending, squashing and stretching).</w:t>
            </w:r>
          </w:p>
          <w:p w14:paraId="55E5AC87" w14:textId="4B687810" w:rsidR="001D4C75" w:rsidRPr="00AC7D42" w:rsidRDefault="001D4C75" w:rsidP="00484A94">
            <w:pPr>
              <w:spacing w:line="240" w:lineRule="auto"/>
              <w:ind w:left="102" w:right="156"/>
              <w:rPr>
                <w:b/>
                <w:i/>
                <w:iCs/>
                <w:sz w:val="18"/>
                <w:szCs w:val="18"/>
                <w:u w:val="single"/>
              </w:rPr>
            </w:pPr>
            <w:r>
              <w:rPr>
                <w:bCs/>
                <w:sz w:val="18"/>
                <w:szCs w:val="18"/>
              </w:rPr>
              <w:t>(</w:t>
            </w:r>
            <w:r w:rsidRPr="00F319D6">
              <w:rPr>
                <w:bCs/>
                <w:sz w:val="18"/>
                <w:szCs w:val="18"/>
              </w:rPr>
              <w:t>The purpose of the activities</w:t>
            </w:r>
            <w:r>
              <w:rPr>
                <w:bCs/>
                <w:sz w:val="18"/>
                <w:szCs w:val="18"/>
              </w:rPr>
              <w:t xml:space="preserve"> within this learning journey</w:t>
            </w:r>
            <w:r w:rsidRPr="00F319D6">
              <w:rPr>
                <w:bCs/>
                <w:sz w:val="18"/>
                <w:szCs w:val="18"/>
              </w:rPr>
              <w:t xml:space="preserve"> is for children to understand why we choose certain materials to do certain jobs. Children will plan how to test materials (wood, metal, plastic, glass, brick, paper, rock, cardboard</w:t>
            </w:r>
            <w:proofErr w:type="gramStart"/>
            <w:r w:rsidRPr="00F319D6">
              <w:rPr>
                <w:bCs/>
                <w:sz w:val="18"/>
                <w:szCs w:val="18"/>
              </w:rPr>
              <w:t>)</w:t>
            </w:r>
            <w:r>
              <w:rPr>
                <w:bCs/>
                <w:sz w:val="18"/>
                <w:szCs w:val="18"/>
              </w:rPr>
              <w:t xml:space="preserve"> )</w:t>
            </w:r>
            <w:proofErr w:type="gramEnd"/>
          </w:p>
        </w:tc>
        <w:tc>
          <w:tcPr>
            <w:tcW w:w="6216" w:type="dxa"/>
            <w:tcBorders>
              <w:top w:val="single" w:sz="4" w:space="0" w:color="000000"/>
              <w:left w:val="single" w:sz="4" w:space="0" w:color="auto"/>
              <w:bottom w:val="single" w:sz="18" w:space="0" w:color="auto"/>
              <w:right w:val="single" w:sz="18" w:space="0" w:color="auto"/>
            </w:tcBorders>
          </w:tcPr>
          <w:p w14:paraId="11A3742D" w14:textId="2F5473A7" w:rsidR="001D4C75" w:rsidRPr="00AC7D42" w:rsidRDefault="001D4C75" w:rsidP="00484A94">
            <w:pPr>
              <w:spacing w:line="240" w:lineRule="auto"/>
              <w:ind w:right="156" w:firstLine="136"/>
              <w:rPr>
                <w:b/>
                <w:i/>
                <w:iCs/>
                <w:sz w:val="18"/>
                <w:szCs w:val="18"/>
                <w:u w:val="single"/>
              </w:rPr>
            </w:pPr>
            <w:r w:rsidRPr="00AC7D42">
              <w:rPr>
                <w:b/>
                <w:i/>
                <w:iCs/>
                <w:sz w:val="18"/>
                <w:szCs w:val="18"/>
                <w:u w:val="single"/>
              </w:rPr>
              <w:t>Year 2 Uses of everyday materials</w:t>
            </w:r>
          </w:p>
          <w:p w14:paraId="46ACA662" w14:textId="77777777" w:rsidR="001D4C75" w:rsidRPr="00AC7D42" w:rsidRDefault="001D4C75" w:rsidP="00484A94">
            <w:pPr>
              <w:spacing w:line="240" w:lineRule="auto"/>
              <w:ind w:firstLine="136"/>
              <w:rPr>
                <w:b/>
                <w:i/>
                <w:iCs/>
                <w:sz w:val="18"/>
                <w:szCs w:val="18"/>
              </w:rPr>
            </w:pPr>
            <w:r w:rsidRPr="00AC7D42">
              <w:rPr>
                <w:b/>
                <w:i/>
                <w:iCs/>
                <w:sz w:val="18"/>
                <w:szCs w:val="18"/>
              </w:rPr>
              <w:t xml:space="preserve">Pupils should be taught to: </w:t>
            </w:r>
          </w:p>
          <w:p w14:paraId="6877D4BE" w14:textId="77777777" w:rsidR="001D4C75" w:rsidRPr="00AC7D42" w:rsidRDefault="001D4C75" w:rsidP="00330558">
            <w:pPr>
              <w:widowControl w:val="0"/>
              <w:numPr>
                <w:ilvl w:val="0"/>
                <w:numId w:val="9"/>
              </w:numPr>
              <w:overflowPunct/>
              <w:autoSpaceDE/>
              <w:autoSpaceDN/>
              <w:adjustRightInd/>
              <w:spacing w:before="0" w:after="0" w:line="240" w:lineRule="auto"/>
              <w:ind w:right="66" w:hanging="224"/>
              <w:textAlignment w:val="auto"/>
              <w:rPr>
                <w:b/>
                <w:i/>
                <w:iCs/>
                <w:sz w:val="18"/>
                <w:szCs w:val="18"/>
                <w:u w:val="single"/>
              </w:rPr>
            </w:pPr>
            <w:r w:rsidRPr="00AC7D42">
              <w:rPr>
                <w:i/>
                <w:iCs/>
                <w:sz w:val="18"/>
                <w:szCs w:val="18"/>
              </w:rPr>
              <w:t xml:space="preserve">identify and compare the suitability of a variety of everyday materials, including wood, metal, plastic, glass, brick, rock, paper and cardboard for particular uses </w:t>
            </w:r>
          </w:p>
          <w:p w14:paraId="58296061" w14:textId="77777777" w:rsidR="001D4C75" w:rsidRPr="00AC7D42" w:rsidRDefault="001D4C75" w:rsidP="00330558">
            <w:pPr>
              <w:widowControl w:val="0"/>
              <w:numPr>
                <w:ilvl w:val="0"/>
                <w:numId w:val="9"/>
              </w:numPr>
              <w:overflowPunct/>
              <w:autoSpaceDE/>
              <w:autoSpaceDN/>
              <w:adjustRightInd/>
              <w:spacing w:before="0" w:after="0" w:line="240" w:lineRule="auto"/>
              <w:ind w:right="66" w:hanging="224"/>
              <w:textAlignment w:val="auto"/>
              <w:rPr>
                <w:b/>
                <w:i/>
                <w:iCs/>
                <w:sz w:val="18"/>
                <w:szCs w:val="18"/>
                <w:u w:val="single"/>
              </w:rPr>
            </w:pPr>
            <w:r w:rsidRPr="00AC7D42">
              <w:rPr>
                <w:i/>
                <w:iCs/>
                <w:sz w:val="18"/>
                <w:szCs w:val="18"/>
              </w:rPr>
              <w:t xml:space="preserve"> find out how the shapes of solid objects made from some materials can be changed by squashing, bending, twisting and stretching</w:t>
            </w:r>
          </w:p>
        </w:tc>
      </w:tr>
    </w:tbl>
    <w:p w14:paraId="545A0EBE" w14:textId="12EC848D" w:rsidR="00771DAD" w:rsidRDefault="00771DAD"/>
    <w:p w14:paraId="16A5DF41" w14:textId="747285C5" w:rsidR="005F5A67" w:rsidRDefault="005F5A67"/>
    <w:p w14:paraId="6882C981" w14:textId="7C794C47" w:rsidR="005F5A67" w:rsidRDefault="005F5A67"/>
    <w:p w14:paraId="547027A5" w14:textId="6DADB57D" w:rsidR="005F5A67" w:rsidRDefault="005F5A67"/>
    <w:p w14:paraId="3C18605D" w14:textId="0E35B59E" w:rsidR="005F5A67" w:rsidRDefault="005F5A67"/>
    <w:p w14:paraId="3D851C1B" w14:textId="36940A01" w:rsidR="005F5A67" w:rsidRDefault="005F5A67"/>
    <w:p w14:paraId="6850AC2A" w14:textId="79E9C55C" w:rsidR="005F5A67" w:rsidRDefault="005F5A67"/>
    <w:p w14:paraId="18454F2A" w14:textId="35FAB1BC" w:rsidR="005F5A67" w:rsidRDefault="005F5A67"/>
    <w:p w14:paraId="6D814AF7" w14:textId="77777777" w:rsidR="005F5A67" w:rsidRDefault="005F5A67"/>
    <w:tbl>
      <w:tblPr>
        <w:tblW w:w="13847" w:type="dxa"/>
        <w:jc w:val="center"/>
        <w:tblCellMar>
          <w:top w:w="15" w:type="dxa"/>
          <w:left w:w="15" w:type="dxa"/>
          <w:bottom w:w="15" w:type="dxa"/>
          <w:right w:w="15" w:type="dxa"/>
        </w:tblCellMar>
        <w:tblLook w:val="04A0" w:firstRow="1" w:lastRow="0" w:firstColumn="1" w:lastColumn="0" w:noHBand="0" w:noVBand="1"/>
      </w:tblPr>
      <w:tblGrid>
        <w:gridCol w:w="1416"/>
        <w:gridCol w:w="6215"/>
        <w:gridCol w:w="6216"/>
      </w:tblGrid>
      <w:tr w:rsidR="005F5A67" w:rsidRPr="00AC7D42" w14:paraId="58AD7EF6" w14:textId="77777777" w:rsidTr="005F5A67">
        <w:trPr>
          <w:cantSplit/>
          <w:jc w:val="center"/>
        </w:trPr>
        <w:tc>
          <w:tcPr>
            <w:tcW w:w="1416" w:type="dxa"/>
            <w:vMerge w:val="restart"/>
            <w:tcBorders>
              <w:top w:val="single" w:sz="18" w:space="0" w:color="auto"/>
              <w:left w:val="single" w:sz="18" w:space="0" w:color="auto"/>
              <w:right w:val="single" w:sz="4" w:space="0" w:color="auto"/>
            </w:tcBorders>
            <w:shd w:val="clear" w:color="auto" w:fill="92CDDC" w:themeFill="accent5" w:themeFillTint="99"/>
            <w:textDirection w:val="btLr"/>
            <w:vAlign w:val="center"/>
          </w:tcPr>
          <w:p w14:paraId="6B832CAB" w14:textId="31002D4E" w:rsidR="005F5A67" w:rsidRDefault="005F5A67" w:rsidP="005F5A67">
            <w:pPr>
              <w:spacing w:line="240" w:lineRule="auto"/>
              <w:ind w:left="113" w:right="156"/>
              <w:jc w:val="center"/>
              <w:rPr>
                <w:b/>
                <w:sz w:val="44"/>
                <w:szCs w:val="44"/>
              </w:rPr>
            </w:pPr>
            <w:r>
              <w:rPr>
                <w:b/>
                <w:sz w:val="44"/>
                <w:szCs w:val="44"/>
              </w:rPr>
              <w:t>Year 3</w:t>
            </w:r>
          </w:p>
        </w:tc>
        <w:tc>
          <w:tcPr>
            <w:tcW w:w="6215" w:type="dxa"/>
            <w:tcBorders>
              <w:top w:val="single" w:sz="18" w:space="0" w:color="auto"/>
              <w:left w:val="single" w:sz="4" w:space="0" w:color="auto"/>
              <w:bottom w:val="single" w:sz="4" w:space="0" w:color="auto"/>
              <w:right w:val="single" w:sz="4" w:space="0" w:color="auto"/>
            </w:tcBorders>
            <w:vAlign w:val="center"/>
          </w:tcPr>
          <w:p w14:paraId="22558240" w14:textId="1E209D54" w:rsidR="005F5A67" w:rsidRDefault="005F5A67" w:rsidP="005F5A67">
            <w:pPr>
              <w:spacing w:line="240" w:lineRule="auto"/>
              <w:jc w:val="center"/>
              <w:rPr>
                <w:b/>
                <w:sz w:val="18"/>
                <w:szCs w:val="18"/>
                <w:u w:val="single"/>
              </w:rPr>
            </w:pPr>
            <w:r>
              <w:rPr>
                <w:rFonts w:cs="Arial"/>
                <w:b/>
                <w:color w:val="0088CE"/>
                <w:sz w:val="22"/>
                <w:szCs w:val="22"/>
              </w:rPr>
              <w:t>S</w:t>
            </w:r>
            <w:r w:rsidRPr="00771DAD">
              <w:rPr>
                <w:rFonts w:cs="Arial"/>
                <w:b/>
                <w:color w:val="0088CE"/>
                <w:sz w:val="22"/>
                <w:szCs w:val="22"/>
              </w:rPr>
              <w:t>ubstantive Knowledge from Learning Journeys</w:t>
            </w:r>
          </w:p>
        </w:tc>
        <w:tc>
          <w:tcPr>
            <w:tcW w:w="6216" w:type="dxa"/>
            <w:tcBorders>
              <w:top w:val="single" w:sz="18" w:space="0" w:color="auto"/>
              <w:left w:val="single" w:sz="4" w:space="0" w:color="auto"/>
              <w:bottom w:val="single" w:sz="4" w:space="0" w:color="auto"/>
              <w:right w:val="single" w:sz="18" w:space="0" w:color="auto"/>
            </w:tcBorders>
            <w:shd w:val="clear" w:color="auto" w:fill="auto"/>
            <w:vAlign w:val="center"/>
          </w:tcPr>
          <w:p w14:paraId="45729AE8" w14:textId="64404F78" w:rsidR="005F5A67" w:rsidRPr="00AC7D42" w:rsidRDefault="005F5A67" w:rsidP="005F5A67">
            <w:pPr>
              <w:spacing w:line="240" w:lineRule="auto"/>
              <w:ind w:right="156" w:firstLine="136"/>
              <w:jc w:val="center"/>
              <w:rPr>
                <w:b/>
                <w:i/>
                <w:iCs/>
                <w:sz w:val="18"/>
                <w:szCs w:val="18"/>
                <w:u w:val="single"/>
              </w:rPr>
            </w:pPr>
            <w:r w:rsidRPr="00780E47">
              <w:rPr>
                <w:rFonts w:cs="Arial"/>
                <w:i/>
                <w:iCs/>
                <w:color w:val="000000"/>
                <w:sz w:val="22"/>
                <w:szCs w:val="22"/>
                <w:lang w:eastAsia="en-GB"/>
              </w:rPr>
              <w:t>National Curriculum Statutory Requirement</w:t>
            </w:r>
          </w:p>
        </w:tc>
      </w:tr>
      <w:tr w:rsidR="005F5A67" w:rsidRPr="00AC7D42" w14:paraId="2E8405A8" w14:textId="77777777" w:rsidTr="005F5A67">
        <w:trPr>
          <w:cantSplit/>
          <w:trHeight w:val="7485"/>
          <w:jc w:val="center"/>
        </w:trPr>
        <w:tc>
          <w:tcPr>
            <w:tcW w:w="1416" w:type="dxa"/>
            <w:vMerge/>
            <w:tcBorders>
              <w:left w:val="single" w:sz="18" w:space="0" w:color="auto"/>
              <w:bottom w:val="single" w:sz="4" w:space="0" w:color="auto"/>
              <w:right w:val="single" w:sz="4" w:space="0" w:color="auto"/>
            </w:tcBorders>
            <w:shd w:val="clear" w:color="auto" w:fill="92CDDC" w:themeFill="accent5" w:themeFillTint="99"/>
            <w:textDirection w:val="btLr"/>
            <w:vAlign w:val="center"/>
          </w:tcPr>
          <w:p w14:paraId="5A32EC20" w14:textId="2A377DA1" w:rsidR="005F5A67" w:rsidRPr="001D4C75" w:rsidRDefault="005F5A67" w:rsidP="0012496C">
            <w:pPr>
              <w:spacing w:line="240" w:lineRule="auto"/>
              <w:ind w:left="113" w:right="156"/>
              <w:jc w:val="center"/>
              <w:rPr>
                <w:b/>
                <w:sz w:val="44"/>
                <w:szCs w:val="44"/>
              </w:rPr>
            </w:pPr>
          </w:p>
        </w:tc>
        <w:tc>
          <w:tcPr>
            <w:tcW w:w="6215" w:type="dxa"/>
            <w:tcBorders>
              <w:top w:val="single" w:sz="4" w:space="0" w:color="auto"/>
              <w:left w:val="single" w:sz="4" w:space="0" w:color="auto"/>
              <w:bottom w:val="single" w:sz="4" w:space="0" w:color="auto"/>
              <w:right w:val="single" w:sz="4" w:space="0" w:color="auto"/>
            </w:tcBorders>
          </w:tcPr>
          <w:p w14:paraId="32FE1B55" w14:textId="06CBC505" w:rsidR="005F5A67" w:rsidRPr="00893442" w:rsidRDefault="005F5A67" w:rsidP="00BC0638">
            <w:pPr>
              <w:spacing w:line="240" w:lineRule="auto"/>
              <w:rPr>
                <w:b/>
                <w:sz w:val="18"/>
                <w:szCs w:val="18"/>
                <w:u w:val="single"/>
              </w:rPr>
            </w:pPr>
            <w:r>
              <w:rPr>
                <w:b/>
                <w:sz w:val="18"/>
                <w:szCs w:val="18"/>
                <w:u w:val="single"/>
              </w:rPr>
              <w:t>Solids, liquids and gases</w:t>
            </w:r>
          </w:p>
          <w:p w14:paraId="596B504A" w14:textId="4DA85FAA" w:rsidR="005F5A67" w:rsidRPr="00893442" w:rsidRDefault="005F5A67" w:rsidP="00720BE0">
            <w:pPr>
              <w:spacing w:line="240" w:lineRule="auto"/>
              <w:ind w:left="74"/>
              <w:rPr>
                <w:b/>
                <w:sz w:val="18"/>
                <w:szCs w:val="18"/>
              </w:rPr>
            </w:pPr>
            <w:r w:rsidRPr="00893442">
              <w:rPr>
                <w:b/>
                <w:sz w:val="18"/>
                <w:szCs w:val="18"/>
              </w:rPr>
              <w:t>Knowledge Block 1</w:t>
            </w:r>
            <w:r w:rsidR="007D2FB7">
              <w:rPr>
                <w:b/>
                <w:sz w:val="18"/>
                <w:szCs w:val="18"/>
              </w:rPr>
              <w:t>- Properties of solids, liquids and gases</w:t>
            </w:r>
          </w:p>
          <w:p w14:paraId="141DC590" w14:textId="77777777" w:rsidR="005F5A67" w:rsidRPr="009155F9" w:rsidRDefault="005F5A67" w:rsidP="00330558">
            <w:pPr>
              <w:pStyle w:val="NormalWeb"/>
              <w:numPr>
                <w:ilvl w:val="0"/>
                <w:numId w:val="10"/>
              </w:numPr>
              <w:spacing w:before="40" w:beforeAutospacing="0" w:after="0" w:afterAutospacing="0"/>
              <w:textAlignment w:val="baseline"/>
              <w:rPr>
                <w:rFonts w:ascii="Arial" w:hAnsi="Arial" w:cs="Arial"/>
                <w:color w:val="000000"/>
                <w:sz w:val="18"/>
                <w:szCs w:val="18"/>
              </w:rPr>
            </w:pPr>
            <w:r w:rsidRPr="009155F9">
              <w:rPr>
                <w:rFonts w:ascii="Arial" w:hAnsi="Arial" w:cs="Arial"/>
                <w:color w:val="000000"/>
                <w:sz w:val="18"/>
                <w:szCs w:val="18"/>
              </w:rPr>
              <w:t>Materials can be divided into solids, liquids and gases.</w:t>
            </w:r>
          </w:p>
          <w:p w14:paraId="5530DF88" w14:textId="77777777" w:rsidR="005F5A67" w:rsidRPr="009155F9" w:rsidRDefault="005F5A67" w:rsidP="00330558">
            <w:pPr>
              <w:pStyle w:val="NormalWeb"/>
              <w:numPr>
                <w:ilvl w:val="0"/>
                <w:numId w:val="10"/>
              </w:numPr>
              <w:spacing w:before="0" w:beforeAutospacing="0" w:after="0" w:afterAutospacing="0"/>
              <w:textAlignment w:val="baseline"/>
              <w:rPr>
                <w:rFonts w:ascii="Arial" w:hAnsi="Arial" w:cs="Arial"/>
                <w:color w:val="000000"/>
                <w:sz w:val="18"/>
                <w:szCs w:val="18"/>
              </w:rPr>
            </w:pPr>
            <w:r w:rsidRPr="009155F9">
              <w:rPr>
                <w:rFonts w:ascii="Arial" w:hAnsi="Arial" w:cs="Arial"/>
                <w:b/>
                <w:bCs/>
                <w:color w:val="000000"/>
                <w:sz w:val="18"/>
                <w:szCs w:val="18"/>
              </w:rPr>
              <w:t xml:space="preserve">Solids </w:t>
            </w:r>
            <w:r w:rsidRPr="009155F9">
              <w:rPr>
                <w:rFonts w:ascii="Arial" w:hAnsi="Arial" w:cs="Arial"/>
                <w:color w:val="000000"/>
                <w:sz w:val="18"/>
                <w:szCs w:val="18"/>
              </w:rPr>
              <w:t>hold their shape unless forced to change.</w:t>
            </w:r>
          </w:p>
          <w:p w14:paraId="4EFC436A" w14:textId="77777777" w:rsidR="005F5A67" w:rsidRPr="009155F9" w:rsidRDefault="005F5A67" w:rsidP="00330558">
            <w:pPr>
              <w:pStyle w:val="NormalWeb"/>
              <w:numPr>
                <w:ilvl w:val="0"/>
                <w:numId w:val="10"/>
              </w:numPr>
              <w:spacing w:before="0" w:beforeAutospacing="0" w:after="0" w:afterAutospacing="0"/>
              <w:textAlignment w:val="baseline"/>
              <w:rPr>
                <w:rFonts w:ascii="Arial" w:hAnsi="Arial" w:cs="Arial"/>
                <w:color w:val="000000"/>
                <w:sz w:val="18"/>
                <w:szCs w:val="18"/>
              </w:rPr>
            </w:pPr>
            <w:r w:rsidRPr="009155F9">
              <w:rPr>
                <w:rFonts w:ascii="Arial" w:hAnsi="Arial" w:cs="Arial"/>
                <w:b/>
                <w:bCs/>
                <w:color w:val="000000"/>
                <w:sz w:val="18"/>
                <w:szCs w:val="18"/>
              </w:rPr>
              <w:t xml:space="preserve">Liquids </w:t>
            </w:r>
            <w:r w:rsidRPr="009155F9">
              <w:rPr>
                <w:rFonts w:ascii="Arial" w:hAnsi="Arial" w:cs="Arial"/>
                <w:color w:val="000000"/>
                <w:sz w:val="18"/>
                <w:szCs w:val="18"/>
              </w:rPr>
              <w:t xml:space="preserve">flow easily but stay in their container because of </w:t>
            </w:r>
            <w:r w:rsidRPr="009155F9">
              <w:rPr>
                <w:rFonts w:ascii="Arial" w:hAnsi="Arial" w:cs="Arial"/>
                <w:b/>
                <w:bCs/>
                <w:color w:val="000000"/>
                <w:sz w:val="18"/>
                <w:szCs w:val="18"/>
              </w:rPr>
              <w:t>gravity</w:t>
            </w:r>
            <w:r w:rsidRPr="009155F9">
              <w:rPr>
                <w:rFonts w:ascii="Arial" w:hAnsi="Arial" w:cs="Arial"/>
                <w:color w:val="000000"/>
                <w:sz w:val="18"/>
                <w:szCs w:val="18"/>
              </w:rPr>
              <w:t xml:space="preserve">. The more </w:t>
            </w:r>
            <w:r w:rsidRPr="009155F9">
              <w:rPr>
                <w:rFonts w:ascii="Arial" w:hAnsi="Arial" w:cs="Arial"/>
                <w:b/>
                <w:bCs/>
                <w:color w:val="000000"/>
                <w:sz w:val="18"/>
                <w:szCs w:val="18"/>
              </w:rPr>
              <w:t xml:space="preserve">viscous </w:t>
            </w:r>
            <w:r w:rsidRPr="009155F9">
              <w:rPr>
                <w:rFonts w:ascii="Arial" w:hAnsi="Arial" w:cs="Arial"/>
                <w:color w:val="000000"/>
                <w:sz w:val="18"/>
                <w:szCs w:val="18"/>
              </w:rPr>
              <w:t>a liquid the less runny it is.</w:t>
            </w:r>
          </w:p>
          <w:p w14:paraId="70CA2D5D" w14:textId="173B3150" w:rsidR="005F5A67" w:rsidRPr="009155F9" w:rsidRDefault="005F5A67" w:rsidP="00330558">
            <w:pPr>
              <w:pStyle w:val="ListParagraph"/>
              <w:numPr>
                <w:ilvl w:val="0"/>
                <w:numId w:val="10"/>
              </w:numPr>
              <w:rPr>
                <w:b/>
                <w:sz w:val="18"/>
                <w:szCs w:val="18"/>
                <w:u w:val="single"/>
              </w:rPr>
            </w:pPr>
            <w:r w:rsidRPr="009155F9">
              <w:rPr>
                <w:b/>
                <w:bCs/>
                <w:color w:val="000000"/>
                <w:sz w:val="18"/>
                <w:szCs w:val="18"/>
              </w:rPr>
              <w:t xml:space="preserve">Gases </w:t>
            </w:r>
            <w:r w:rsidRPr="009155F9">
              <w:rPr>
                <w:color w:val="000000"/>
                <w:sz w:val="18"/>
                <w:szCs w:val="18"/>
              </w:rPr>
              <w:t xml:space="preserve">move everywhere and are not held in containers by </w:t>
            </w:r>
            <w:r w:rsidRPr="009155F9">
              <w:rPr>
                <w:b/>
                <w:bCs/>
                <w:color w:val="000000"/>
                <w:sz w:val="18"/>
                <w:szCs w:val="18"/>
              </w:rPr>
              <w:t>gravity</w:t>
            </w:r>
            <w:r w:rsidRPr="009155F9">
              <w:rPr>
                <w:color w:val="000000"/>
                <w:sz w:val="18"/>
                <w:szCs w:val="18"/>
              </w:rPr>
              <w:t>.</w:t>
            </w:r>
          </w:p>
          <w:p w14:paraId="68BD9292" w14:textId="6AF85319" w:rsidR="005F5A67" w:rsidRPr="00893442" w:rsidRDefault="005F5A67" w:rsidP="005256FE">
            <w:pPr>
              <w:spacing w:line="240" w:lineRule="auto"/>
              <w:ind w:left="74"/>
              <w:rPr>
                <w:b/>
                <w:sz w:val="18"/>
                <w:szCs w:val="18"/>
              </w:rPr>
            </w:pPr>
            <w:r w:rsidRPr="00893442">
              <w:rPr>
                <w:b/>
                <w:sz w:val="18"/>
                <w:szCs w:val="18"/>
              </w:rPr>
              <w:t xml:space="preserve">Knowledge Block </w:t>
            </w:r>
            <w:r>
              <w:rPr>
                <w:b/>
                <w:sz w:val="18"/>
                <w:szCs w:val="18"/>
              </w:rPr>
              <w:t>2</w:t>
            </w:r>
            <w:r w:rsidR="007D2FB7">
              <w:rPr>
                <w:b/>
                <w:sz w:val="18"/>
                <w:szCs w:val="18"/>
              </w:rPr>
              <w:t>- Changing state</w:t>
            </w:r>
          </w:p>
          <w:p w14:paraId="70DB810B" w14:textId="77777777" w:rsidR="005F5A67" w:rsidRPr="005256FE" w:rsidRDefault="005F5A67" w:rsidP="00330558">
            <w:pPr>
              <w:pStyle w:val="NormalWeb"/>
              <w:numPr>
                <w:ilvl w:val="0"/>
                <w:numId w:val="10"/>
              </w:numPr>
              <w:spacing w:before="40" w:beforeAutospacing="0" w:after="0" w:afterAutospacing="0"/>
              <w:textAlignment w:val="baseline"/>
              <w:rPr>
                <w:rFonts w:ascii="Arial" w:hAnsi="Arial" w:cs="Arial"/>
                <w:color w:val="000000"/>
                <w:sz w:val="18"/>
                <w:szCs w:val="18"/>
              </w:rPr>
            </w:pPr>
            <w:r w:rsidRPr="005256FE">
              <w:rPr>
                <w:rFonts w:ascii="Arial" w:hAnsi="Arial" w:cs="Arial"/>
                <w:b/>
                <w:bCs/>
                <w:color w:val="000000"/>
                <w:sz w:val="18"/>
                <w:szCs w:val="18"/>
              </w:rPr>
              <w:t xml:space="preserve">Heating </w:t>
            </w:r>
            <w:r w:rsidRPr="005256FE">
              <w:rPr>
                <w:rFonts w:ascii="Arial" w:hAnsi="Arial" w:cs="Arial"/>
                <w:color w:val="000000"/>
                <w:sz w:val="18"/>
                <w:szCs w:val="18"/>
              </w:rPr>
              <w:t xml:space="preserve">causes solids to </w:t>
            </w:r>
            <w:r w:rsidRPr="005256FE">
              <w:rPr>
                <w:rFonts w:ascii="Arial" w:hAnsi="Arial" w:cs="Arial"/>
                <w:b/>
                <w:bCs/>
                <w:color w:val="000000"/>
                <w:sz w:val="18"/>
                <w:szCs w:val="18"/>
              </w:rPr>
              <w:t xml:space="preserve">melt </w:t>
            </w:r>
            <w:r w:rsidRPr="005256FE">
              <w:rPr>
                <w:rFonts w:ascii="Arial" w:hAnsi="Arial" w:cs="Arial"/>
                <w:color w:val="000000"/>
                <w:sz w:val="18"/>
                <w:szCs w:val="18"/>
              </w:rPr>
              <w:t xml:space="preserve">into liquids and liquids to </w:t>
            </w:r>
            <w:r w:rsidRPr="005256FE">
              <w:rPr>
                <w:rFonts w:ascii="Arial" w:hAnsi="Arial" w:cs="Arial"/>
                <w:b/>
                <w:bCs/>
                <w:color w:val="000000"/>
                <w:sz w:val="18"/>
                <w:szCs w:val="18"/>
              </w:rPr>
              <w:t xml:space="preserve">evaporate </w:t>
            </w:r>
            <w:r w:rsidRPr="005256FE">
              <w:rPr>
                <w:rFonts w:ascii="Arial" w:hAnsi="Arial" w:cs="Arial"/>
                <w:color w:val="000000"/>
                <w:sz w:val="18"/>
                <w:szCs w:val="18"/>
              </w:rPr>
              <w:t>to gases.</w:t>
            </w:r>
          </w:p>
          <w:p w14:paraId="12C4AFAB" w14:textId="1E93FD87" w:rsidR="005F5A67" w:rsidRPr="000D35C9" w:rsidRDefault="005F5A67" w:rsidP="00330558">
            <w:pPr>
              <w:pStyle w:val="ListParagraph"/>
              <w:numPr>
                <w:ilvl w:val="0"/>
                <w:numId w:val="10"/>
              </w:numPr>
              <w:rPr>
                <w:b/>
                <w:sz w:val="18"/>
                <w:szCs w:val="18"/>
                <w:u w:val="single"/>
              </w:rPr>
            </w:pPr>
            <w:r w:rsidRPr="005256FE">
              <w:rPr>
                <w:b/>
                <w:bCs/>
                <w:color w:val="000000"/>
                <w:sz w:val="18"/>
                <w:szCs w:val="18"/>
              </w:rPr>
              <w:t xml:space="preserve">Cooling </w:t>
            </w:r>
            <w:r w:rsidRPr="005256FE">
              <w:rPr>
                <w:color w:val="000000"/>
                <w:sz w:val="18"/>
                <w:szCs w:val="18"/>
              </w:rPr>
              <w:t xml:space="preserve">causes gases to </w:t>
            </w:r>
            <w:r w:rsidRPr="005256FE">
              <w:rPr>
                <w:b/>
                <w:bCs/>
                <w:color w:val="000000"/>
                <w:sz w:val="18"/>
                <w:szCs w:val="18"/>
              </w:rPr>
              <w:t xml:space="preserve">condense </w:t>
            </w:r>
            <w:r w:rsidRPr="005256FE">
              <w:rPr>
                <w:color w:val="000000"/>
                <w:sz w:val="18"/>
                <w:szCs w:val="18"/>
              </w:rPr>
              <w:t xml:space="preserve">to liquids and liquids to </w:t>
            </w:r>
            <w:r w:rsidRPr="005256FE">
              <w:rPr>
                <w:b/>
                <w:bCs/>
                <w:color w:val="000000"/>
                <w:sz w:val="18"/>
                <w:szCs w:val="18"/>
              </w:rPr>
              <w:t xml:space="preserve">freeze </w:t>
            </w:r>
            <w:r w:rsidRPr="005256FE">
              <w:rPr>
                <w:color w:val="000000"/>
                <w:sz w:val="18"/>
                <w:szCs w:val="18"/>
              </w:rPr>
              <w:t>to solids.</w:t>
            </w:r>
          </w:p>
          <w:p w14:paraId="73C8A58C" w14:textId="39FD6CFA" w:rsidR="005F5A67" w:rsidRPr="00893442" w:rsidRDefault="005F5A67" w:rsidP="006C356B">
            <w:pPr>
              <w:spacing w:line="240" w:lineRule="auto"/>
              <w:rPr>
                <w:b/>
                <w:sz w:val="18"/>
                <w:szCs w:val="18"/>
              </w:rPr>
            </w:pPr>
            <w:r>
              <w:rPr>
                <w:b/>
                <w:sz w:val="18"/>
                <w:szCs w:val="18"/>
              </w:rPr>
              <w:t xml:space="preserve"> </w:t>
            </w:r>
            <w:r w:rsidRPr="00893442">
              <w:rPr>
                <w:b/>
                <w:sz w:val="18"/>
                <w:szCs w:val="18"/>
              </w:rPr>
              <w:t xml:space="preserve">Knowledge Block </w:t>
            </w:r>
            <w:r>
              <w:rPr>
                <w:b/>
                <w:sz w:val="18"/>
                <w:szCs w:val="18"/>
              </w:rPr>
              <w:t>3</w:t>
            </w:r>
            <w:r w:rsidR="00925CFC">
              <w:rPr>
                <w:b/>
                <w:sz w:val="18"/>
                <w:szCs w:val="18"/>
              </w:rPr>
              <w:t xml:space="preserve">- </w:t>
            </w:r>
            <w:r w:rsidR="00925CFC" w:rsidRPr="00925CFC">
              <w:rPr>
                <w:b/>
                <w:sz w:val="18"/>
                <w:szCs w:val="18"/>
              </w:rPr>
              <w:t>Melting, freezing, boiling and condensation temperatures</w:t>
            </w:r>
          </w:p>
          <w:p w14:paraId="7D569B4B" w14:textId="7E907BD0" w:rsidR="005F5A67" w:rsidRPr="00AE65A2" w:rsidRDefault="005F5A67" w:rsidP="00330558">
            <w:pPr>
              <w:pStyle w:val="ListParagraph"/>
              <w:numPr>
                <w:ilvl w:val="0"/>
                <w:numId w:val="10"/>
              </w:numPr>
              <w:rPr>
                <w:b/>
                <w:sz w:val="18"/>
                <w:szCs w:val="18"/>
                <w:u w:val="single"/>
              </w:rPr>
            </w:pPr>
            <w:r w:rsidRPr="000D35C9">
              <w:rPr>
                <w:color w:val="000000"/>
                <w:sz w:val="18"/>
                <w:szCs w:val="18"/>
              </w:rPr>
              <w:t xml:space="preserve">Different substances change </w:t>
            </w:r>
            <w:r w:rsidRPr="000D35C9">
              <w:rPr>
                <w:b/>
                <w:bCs/>
                <w:color w:val="000000"/>
                <w:sz w:val="18"/>
                <w:szCs w:val="18"/>
              </w:rPr>
              <w:t xml:space="preserve">state </w:t>
            </w:r>
            <w:r w:rsidRPr="000D35C9">
              <w:rPr>
                <w:color w:val="000000"/>
                <w:sz w:val="18"/>
                <w:szCs w:val="18"/>
              </w:rPr>
              <w:t>at different temperatures but the temperatures at which given substances changes state is always the same.</w:t>
            </w:r>
          </w:p>
          <w:p w14:paraId="07EAC63D" w14:textId="5A7F83FB" w:rsidR="005F5A67" w:rsidRPr="003E7D3B" w:rsidRDefault="005F5A67" w:rsidP="006C356B">
            <w:pPr>
              <w:spacing w:line="240" w:lineRule="auto"/>
              <w:rPr>
                <w:b/>
                <w:sz w:val="18"/>
                <w:szCs w:val="18"/>
              </w:rPr>
            </w:pPr>
            <w:r>
              <w:rPr>
                <w:b/>
                <w:sz w:val="18"/>
                <w:szCs w:val="18"/>
              </w:rPr>
              <w:t xml:space="preserve"> </w:t>
            </w:r>
            <w:r w:rsidRPr="00893442">
              <w:rPr>
                <w:b/>
                <w:sz w:val="18"/>
                <w:szCs w:val="18"/>
              </w:rPr>
              <w:t xml:space="preserve">Knowledge Block </w:t>
            </w:r>
            <w:r>
              <w:rPr>
                <w:b/>
                <w:sz w:val="18"/>
                <w:szCs w:val="18"/>
              </w:rPr>
              <w:t>4</w:t>
            </w:r>
            <w:r w:rsidR="00F00354">
              <w:rPr>
                <w:b/>
                <w:sz w:val="18"/>
                <w:szCs w:val="18"/>
              </w:rPr>
              <w:t xml:space="preserve">- </w:t>
            </w:r>
            <w:r w:rsidR="00904096" w:rsidRPr="00904096">
              <w:rPr>
                <w:b/>
                <w:sz w:val="18"/>
                <w:szCs w:val="18"/>
              </w:rPr>
              <w:t>All about the water cycle</w:t>
            </w:r>
          </w:p>
          <w:p w14:paraId="54C3C662" w14:textId="77777777" w:rsidR="005F5A67" w:rsidRPr="003E7D3B" w:rsidRDefault="005F5A67" w:rsidP="00330558">
            <w:pPr>
              <w:pStyle w:val="NormalWeb"/>
              <w:numPr>
                <w:ilvl w:val="0"/>
                <w:numId w:val="10"/>
              </w:numPr>
              <w:spacing w:before="40" w:beforeAutospacing="0" w:after="0" w:afterAutospacing="0"/>
              <w:textAlignment w:val="baseline"/>
              <w:rPr>
                <w:rFonts w:ascii="Arial" w:hAnsi="Arial" w:cs="Arial"/>
                <w:sz w:val="18"/>
                <w:szCs w:val="18"/>
              </w:rPr>
            </w:pPr>
            <w:r w:rsidRPr="003E7D3B">
              <w:rPr>
                <w:rFonts w:ascii="Arial" w:hAnsi="Arial" w:cs="Arial"/>
                <w:sz w:val="18"/>
                <w:szCs w:val="18"/>
              </w:rPr>
              <w:t xml:space="preserve">The temperature at which a substance </w:t>
            </w:r>
            <w:r w:rsidRPr="003E7D3B">
              <w:rPr>
                <w:rFonts w:ascii="Arial" w:hAnsi="Arial" w:cs="Arial"/>
                <w:b/>
                <w:bCs/>
                <w:sz w:val="18"/>
                <w:szCs w:val="18"/>
              </w:rPr>
              <w:t xml:space="preserve">melts </w:t>
            </w:r>
            <w:r w:rsidRPr="003E7D3B">
              <w:rPr>
                <w:rFonts w:ascii="Arial" w:hAnsi="Arial" w:cs="Arial"/>
                <w:sz w:val="18"/>
                <w:szCs w:val="18"/>
              </w:rPr>
              <w:t xml:space="preserve">from a solid to a liquid is the same at which it </w:t>
            </w:r>
            <w:r w:rsidRPr="003E7D3B">
              <w:rPr>
                <w:rFonts w:ascii="Arial" w:hAnsi="Arial" w:cs="Arial"/>
                <w:b/>
                <w:bCs/>
                <w:sz w:val="18"/>
                <w:szCs w:val="18"/>
              </w:rPr>
              <w:t xml:space="preserve">freezes </w:t>
            </w:r>
            <w:r w:rsidRPr="003E7D3B">
              <w:rPr>
                <w:rFonts w:ascii="Arial" w:hAnsi="Arial" w:cs="Arial"/>
                <w:sz w:val="18"/>
                <w:szCs w:val="18"/>
              </w:rPr>
              <w:t>from a liquid to a solid.</w:t>
            </w:r>
          </w:p>
          <w:p w14:paraId="4020602B" w14:textId="52C40B33" w:rsidR="005F5A67" w:rsidRPr="003E7D3B" w:rsidRDefault="005F5A67" w:rsidP="00330558">
            <w:pPr>
              <w:pStyle w:val="NormalWeb"/>
              <w:numPr>
                <w:ilvl w:val="0"/>
                <w:numId w:val="10"/>
              </w:numPr>
              <w:spacing w:before="0" w:beforeAutospacing="0" w:after="0" w:afterAutospacing="0"/>
              <w:textAlignment w:val="baseline"/>
              <w:rPr>
                <w:rFonts w:ascii="Arial" w:hAnsi="Arial" w:cs="Arial"/>
                <w:sz w:val="18"/>
                <w:szCs w:val="18"/>
              </w:rPr>
            </w:pPr>
            <w:r w:rsidRPr="003E7D3B">
              <w:rPr>
                <w:rFonts w:ascii="Arial" w:hAnsi="Arial" w:cs="Arial"/>
                <w:sz w:val="18"/>
                <w:szCs w:val="18"/>
              </w:rPr>
              <w:t xml:space="preserve">The temperature at which a substance </w:t>
            </w:r>
            <w:r w:rsidRPr="003E7D3B">
              <w:rPr>
                <w:rFonts w:ascii="Arial" w:hAnsi="Arial" w:cs="Arial"/>
                <w:b/>
                <w:bCs/>
                <w:sz w:val="18"/>
                <w:szCs w:val="18"/>
              </w:rPr>
              <w:t xml:space="preserve">boils </w:t>
            </w:r>
            <w:r w:rsidRPr="003E7D3B">
              <w:rPr>
                <w:rFonts w:ascii="Arial" w:hAnsi="Arial" w:cs="Arial"/>
                <w:sz w:val="18"/>
                <w:szCs w:val="18"/>
              </w:rPr>
              <w:t xml:space="preserve">from a liquid to a gas is the same at which it </w:t>
            </w:r>
            <w:r w:rsidRPr="003E7D3B">
              <w:rPr>
                <w:rFonts w:ascii="Arial" w:hAnsi="Arial" w:cs="Arial"/>
                <w:b/>
                <w:bCs/>
                <w:sz w:val="18"/>
                <w:szCs w:val="18"/>
              </w:rPr>
              <w:t xml:space="preserve">condenses </w:t>
            </w:r>
            <w:r w:rsidRPr="003E7D3B">
              <w:rPr>
                <w:rFonts w:ascii="Arial" w:hAnsi="Arial" w:cs="Arial"/>
                <w:sz w:val="18"/>
                <w:szCs w:val="18"/>
              </w:rPr>
              <w:t>from a gas to a liquid.</w:t>
            </w:r>
          </w:p>
          <w:p w14:paraId="7CF4B271" w14:textId="45EE842F" w:rsidR="005F5A67" w:rsidRPr="003E7D3B" w:rsidRDefault="005F5A67" w:rsidP="00330558">
            <w:pPr>
              <w:pStyle w:val="ListParagraph"/>
              <w:numPr>
                <w:ilvl w:val="0"/>
                <w:numId w:val="10"/>
              </w:numPr>
              <w:rPr>
                <w:b/>
                <w:sz w:val="18"/>
                <w:szCs w:val="18"/>
                <w:u w:val="single"/>
              </w:rPr>
            </w:pPr>
            <w:r w:rsidRPr="003E7D3B">
              <w:rPr>
                <w:sz w:val="18"/>
                <w:szCs w:val="18"/>
              </w:rPr>
              <w:t xml:space="preserve">Liquids </w:t>
            </w:r>
            <w:r w:rsidRPr="003E7D3B">
              <w:rPr>
                <w:b/>
                <w:bCs/>
                <w:sz w:val="18"/>
                <w:szCs w:val="18"/>
              </w:rPr>
              <w:t xml:space="preserve">evaporate </w:t>
            </w:r>
            <w:r w:rsidRPr="003E7D3B">
              <w:rPr>
                <w:sz w:val="18"/>
                <w:szCs w:val="18"/>
              </w:rPr>
              <w:t>slowly, even below their boiling temperatures.</w:t>
            </w:r>
          </w:p>
          <w:p w14:paraId="6C2D7903" w14:textId="77777777" w:rsidR="00904096" w:rsidRDefault="005F5A67" w:rsidP="00904096">
            <w:pPr>
              <w:pStyle w:val="ListParagraph"/>
              <w:numPr>
                <w:ilvl w:val="0"/>
                <w:numId w:val="10"/>
              </w:numPr>
              <w:rPr>
                <w:sz w:val="18"/>
                <w:szCs w:val="18"/>
              </w:rPr>
            </w:pPr>
            <w:r w:rsidRPr="003E7D3B">
              <w:rPr>
                <w:sz w:val="18"/>
                <w:szCs w:val="18"/>
              </w:rPr>
              <w:t>The water cycle is the process by which water is continuously transferred between the surface of the earth and the atmosphere.</w:t>
            </w:r>
          </w:p>
          <w:p w14:paraId="6E9977F1" w14:textId="04F2A841" w:rsidR="005F5A67" w:rsidRPr="00904096" w:rsidRDefault="005F5A67" w:rsidP="00904096">
            <w:pPr>
              <w:pStyle w:val="ListParagraph"/>
              <w:numPr>
                <w:ilvl w:val="0"/>
                <w:numId w:val="10"/>
              </w:numPr>
              <w:rPr>
                <w:sz w:val="18"/>
                <w:szCs w:val="18"/>
              </w:rPr>
            </w:pPr>
            <w:r w:rsidRPr="00904096">
              <w:rPr>
                <w:sz w:val="18"/>
                <w:szCs w:val="18"/>
              </w:rPr>
              <w:t>Liquid water evaporates into water vapor, condenses to form clouds, and precipitates back to earth in the form of rain and snow.</w:t>
            </w:r>
          </w:p>
        </w:tc>
        <w:tc>
          <w:tcPr>
            <w:tcW w:w="6216" w:type="dxa"/>
            <w:tcBorders>
              <w:top w:val="single" w:sz="4" w:space="0" w:color="auto"/>
              <w:left w:val="single" w:sz="4" w:space="0" w:color="auto"/>
              <w:bottom w:val="single" w:sz="4" w:space="0" w:color="auto"/>
              <w:right w:val="single" w:sz="18" w:space="0" w:color="auto"/>
            </w:tcBorders>
          </w:tcPr>
          <w:p w14:paraId="2D2BBF82" w14:textId="2B961900" w:rsidR="005F5A67" w:rsidRPr="00AC7D42" w:rsidRDefault="005F5A67" w:rsidP="00783178">
            <w:pPr>
              <w:spacing w:line="240" w:lineRule="auto"/>
              <w:ind w:right="156" w:firstLine="136"/>
              <w:rPr>
                <w:b/>
                <w:i/>
                <w:iCs/>
                <w:sz w:val="18"/>
                <w:szCs w:val="18"/>
                <w:u w:val="single"/>
              </w:rPr>
            </w:pPr>
            <w:r w:rsidRPr="00AC7D42">
              <w:rPr>
                <w:b/>
                <w:i/>
                <w:iCs/>
                <w:sz w:val="18"/>
                <w:szCs w:val="18"/>
                <w:u w:val="single"/>
              </w:rPr>
              <w:t xml:space="preserve">Year </w:t>
            </w:r>
            <w:r>
              <w:rPr>
                <w:b/>
                <w:i/>
                <w:iCs/>
                <w:sz w:val="18"/>
                <w:szCs w:val="18"/>
                <w:u w:val="single"/>
              </w:rPr>
              <w:t>4</w:t>
            </w:r>
            <w:r w:rsidRPr="00AC7D42">
              <w:rPr>
                <w:b/>
                <w:i/>
                <w:iCs/>
                <w:sz w:val="18"/>
                <w:szCs w:val="18"/>
                <w:u w:val="single"/>
              </w:rPr>
              <w:t xml:space="preserve"> </w:t>
            </w:r>
            <w:r>
              <w:rPr>
                <w:b/>
                <w:i/>
                <w:iCs/>
                <w:sz w:val="18"/>
                <w:szCs w:val="18"/>
                <w:u w:val="single"/>
              </w:rPr>
              <w:t>States of matter</w:t>
            </w:r>
          </w:p>
          <w:p w14:paraId="025EA2B7" w14:textId="77777777" w:rsidR="005F5A67" w:rsidRPr="00AC7D42" w:rsidRDefault="005F5A67" w:rsidP="00783178">
            <w:pPr>
              <w:spacing w:line="240" w:lineRule="auto"/>
              <w:ind w:firstLine="136"/>
              <w:rPr>
                <w:b/>
                <w:i/>
                <w:iCs/>
                <w:sz w:val="18"/>
                <w:szCs w:val="18"/>
              </w:rPr>
            </w:pPr>
            <w:r w:rsidRPr="00AC7D42">
              <w:rPr>
                <w:b/>
                <w:i/>
                <w:iCs/>
                <w:sz w:val="18"/>
                <w:szCs w:val="18"/>
              </w:rPr>
              <w:t xml:space="preserve">Pupils should be taught to: </w:t>
            </w:r>
          </w:p>
          <w:p w14:paraId="74E819B2" w14:textId="77777777" w:rsidR="005F5A67" w:rsidRDefault="005F5A67" w:rsidP="00330558">
            <w:pPr>
              <w:widowControl w:val="0"/>
              <w:numPr>
                <w:ilvl w:val="0"/>
                <w:numId w:val="9"/>
              </w:numPr>
              <w:overflowPunct/>
              <w:autoSpaceDE/>
              <w:autoSpaceDN/>
              <w:adjustRightInd/>
              <w:spacing w:before="0" w:after="0" w:line="240" w:lineRule="auto"/>
              <w:ind w:right="239" w:hanging="231"/>
              <w:textAlignment w:val="auto"/>
              <w:rPr>
                <w:i/>
                <w:iCs/>
                <w:sz w:val="18"/>
                <w:szCs w:val="18"/>
              </w:rPr>
            </w:pPr>
            <w:r w:rsidRPr="00783178">
              <w:rPr>
                <w:i/>
                <w:iCs/>
                <w:sz w:val="18"/>
                <w:szCs w:val="18"/>
              </w:rPr>
              <w:t xml:space="preserve">compare and group materials together, according to whether they are solids, liquids or gases </w:t>
            </w:r>
          </w:p>
          <w:p w14:paraId="2C7D4002" w14:textId="77777777" w:rsidR="005F5A67" w:rsidRDefault="005F5A67" w:rsidP="00330558">
            <w:pPr>
              <w:widowControl w:val="0"/>
              <w:numPr>
                <w:ilvl w:val="0"/>
                <w:numId w:val="9"/>
              </w:numPr>
              <w:overflowPunct/>
              <w:autoSpaceDE/>
              <w:autoSpaceDN/>
              <w:adjustRightInd/>
              <w:spacing w:before="0" w:after="0" w:line="240" w:lineRule="auto"/>
              <w:ind w:right="239" w:hanging="231"/>
              <w:textAlignment w:val="auto"/>
              <w:rPr>
                <w:i/>
                <w:iCs/>
                <w:sz w:val="18"/>
                <w:szCs w:val="18"/>
              </w:rPr>
            </w:pPr>
            <w:r w:rsidRPr="00783178">
              <w:rPr>
                <w:i/>
                <w:iCs/>
                <w:sz w:val="18"/>
                <w:szCs w:val="18"/>
              </w:rPr>
              <w:t xml:space="preserve">observe that some materials change state when they are heated or cooled, and measure or research the temperature at which this happens in degrees Celsius (°C) </w:t>
            </w:r>
          </w:p>
          <w:p w14:paraId="3EFE04B2" w14:textId="7F81AAAA" w:rsidR="005F5A67" w:rsidRPr="00783178" w:rsidRDefault="005F5A67" w:rsidP="00330558">
            <w:pPr>
              <w:widowControl w:val="0"/>
              <w:numPr>
                <w:ilvl w:val="0"/>
                <w:numId w:val="9"/>
              </w:numPr>
              <w:overflowPunct/>
              <w:autoSpaceDE/>
              <w:autoSpaceDN/>
              <w:adjustRightInd/>
              <w:spacing w:before="0" w:after="0" w:line="240" w:lineRule="auto"/>
              <w:ind w:right="239" w:hanging="231"/>
              <w:textAlignment w:val="auto"/>
              <w:rPr>
                <w:i/>
                <w:iCs/>
                <w:sz w:val="18"/>
                <w:szCs w:val="18"/>
              </w:rPr>
            </w:pPr>
            <w:r w:rsidRPr="00783178">
              <w:rPr>
                <w:i/>
                <w:iCs/>
                <w:sz w:val="18"/>
                <w:szCs w:val="18"/>
              </w:rPr>
              <w:t>identify the part played by evaporation and condensation in the water cycle and associate the rate of evaporation with temperature.</w:t>
            </w:r>
          </w:p>
          <w:p w14:paraId="425C1C58" w14:textId="62B83D99" w:rsidR="005F5A67" w:rsidRDefault="005F5A67" w:rsidP="001D4C75">
            <w:pPr>
              <w:spacing w:line="240" w:lineRule="auto"/>
              <w:ind w:right="156"/>
              <w:rPr>
                <w:b/>
                <w:i/>
                <w:iCs/>
                <w:sz w:val="18"/>
                <w:szCs w:val="18"/>
                <w:u w:val="single"/>
              </w:rPr>
            </w:pPr>
          </w:p>
          <w:p w14:paraId="51200A6C" w14:textId="553CA407" w:rsidR="005F5A67" w:rsidRDefault="005F5A67" w:rsidP="001D4C75">
            <w:pPr>
              <w:spacing w:line="240" w:lineRule="auto"/>
              <w:ind w:right="156"/>
              <w:rPr>
                <w:b/>
                <w:i/>
                <w:iCs/>
                <w:sz w:val="18"/>
                <w:szCs w:val="18"/>
                <w:u w:val="single"/>
              </w:rPr>
            </w:pPr>
          </w:p>
          <w:p w14:paraId="126D95BC" w14:textId="11160413" w:rsidR="005F5A67" w:rsidRDefault="005F5A67" w:rsidP="001D4C75">
            <w:pPr>
              <w:spacing w:line="240" w:lineRule="auto"/>
              <w:ind w:right="156"/>
              <w:rPr>
                <w:b/>
                <w:i/>
                <w:iCs/>
                <w:sz w:val="18"/>
                <w:szCs w:val="18"/>
                <w:u w:val="single"/>
              </w:rPr>
            </w:pPr>
          </w:p>
          <w:p w14:paraId="14A6F7EA" w14:textId="64818986" w:rsidR="005F5A67" w:rsidRDefault="005F5A67" w:rsidP="001D4C75">
            <w:pPr>
              <w:spacing w:line="240" w:lineRule="auto"/>
              <w:ind w:right="156"/>
              <w:rPr>
                <w:b/>
                <w:i/>
                <w:iCs/>
                <w:sz w:val="18"/>
                <w:szCs w:val="18"/>
                <w:u w:val="single"/>
              </w:rPr>
            </w:pPr>
          </w:p>
          <w:p w14:paraId="5885B863" w14:textId="5C0D5721" w:rsidR="005F5A67" w:rsidRDefault="005F5A67" w:rsidP="001D4C75">
            <w:pPr>
              <w:spacing w:line="240" w:lineRule="auto"/>
              <w:ind w:right="156"/>
              <w:rPr>
                <w:b/>
                <w:i/>
                <w:iCs/>
                <w:sz w:val="18"/>
                <w:szCs w:val="18"/>
                <w:u w:val="single"/>
              </w:rPr>
            </w:pPr>
          </w:p>
          <w:p w14:paraId="06D474FE" w14:textId="1F98EC3F" w:rsidR="005F5A67" w:rsidRDefault="005F5A67" w:rsidP="001D4C75">
            <w:pPr>
              <w:spacing w:line="240" w:lineRule="auto"/>
              <w:ind w:right="156"/>
              <w:rPr>
                <w:b/>
                <w:i/>
                <w:iCs/>
                <w:sz w:val="18"/>
                <w:szCs w:val="18"/>
                <w:u w:val="single"/>
              </w:rPr>
            </w:pPr>
          </w:p>
          <w:p w14:paraId="48ABFAA9" w14:textId="08BC1411" w:rsidR="005F5A67" w:rsidRDefault="005F5A67" w:rsidP="001D4C75">
            <w:pPr>
              <w:spacing w:line="240" w:lineRule="auto"/>
              <w:ind w:right="156"/>
              <w:rPr>
                <w:b/>
                <w:i/>
                <w:iCs/>
                <w:sz w:val="18"/>
                <w:szCs w:val="18"/>
                <w:u w:val="single"/>
              </w:rPr>
            </w:pPr>
          </w:p>
          <w:p w14:paraId="325A8E84" w14:textId="571A3C96" w:rsidR="005F5A67" w:rsidRDefault="005F5A67" w:rsidP="001D4C75">
            <w:pPr>
              <w:spacing w:line="240" w:lineRule="auto"/>
              <w:ind w:right="156"/>
              <w:rPr>
                <w:b/>
                <w:i/>
                <w:iCs/>
                <w:sz w:val="18"/>
                <w:szCs w:val="18"/>
                <w:u w:val="single"/>
              </w:rPr>
            </w:pPr>
          </w:p>
          <w:p w14:paraId="24933025" w14:textId="3DAAB343" w:rsidR="005F5A67" w:rsidRDefault="005F5A67" w:rsidP="001D4C75">
            <w:pPr>
              <w:spacing w:line="240" w:lineRule="auto"/>
              <w:ind w:right="156"/>
              <w:rPr>
                <w:b/>
                <w:i/>
                <w:iCs/>
                <w:sz w:val="18"/>
                <w:szCs w:val="18"/>
                <w:u w:val="single"/>
              </w:rPr>
            </w:pPr>
          </w:p>
          <w:p w14:paraId="58ABF78A" w14:textId="5844600B" w:rsidR="005F5A67" w:rsidRDefault="005F5A67" w:rsidP="001D4C75">
            <w:pPr>
              <w:spacing w:line="240" w:lineRule="auto"/>
              <w:ind w:right="156"/>
              <w:rPr>
                <w:b/>
                <w:i/>
                <w:iCs/>
                <w:sz w:val="18"/>
                <w:szCs w:val="18"/>
                <w:u w:val="single"/>
              </w:rPr>
            </w:pPr>
          </w:p>
          <w:p w14:paraId="522569F3" w14:textId="0C37A21A" w:rsidR="005F5A67" w:rsidRDefault="005F5A67" w:rsidP="001D4C75">
            <w:pPr>
              <w:spacing w:line="240" w:lineRule="auto"/>
              <w:ind w:right="156"/>
              <w:rPr>
                <w:b/>
                <w:i/>
                <w:iCs/>
                <w:sz w:val="18"/>
                <w:szCs w:val="18"/>
                <w:u w:val="single"/>
              </w:rPr>
            </w:pPr>
          </w:p>
          <w:p w14:paraId="45664762" w14:textId="77777777" w:rsidR="005F5A67" w:rsidRDefault="005F5A67" w:rsidP="001D4C75">
            <w:pPr>
              <w:spacing w:line="240" w:lineRule="auto"/>
              <w:ind w:right="156"/>
              <w:rPr>
                <w:b/>
                <w:i/>
                <w:iCs/>
                <w:sz w:val="18"/>
                <w:szCs w:val="18"/>
                <w:u w:val="single"/>
              </w:rPr>
            </w:pPr>
          </w:p>
          <w:p w14:paraId="109B3D1C" w14:textId="49FB20C8" w:rsidR="005F5A67" w:rsidRPr="00AC7D42" w:rsidRDefault="005F5A67" w:rsidP="00F33671">
            <w:pPr>
              <w:widowControl w:val="0"/>
              <w:overflowPunct/>
              <w:autoSpaceDE/>
              <w:autoSpaceDN/>
              <w:adjustRightInd/>
              <w:spacing w:before="0" w:after="0" w:line="240" w:lineRule="auto"/>
              <w:ind w:right="239"/>
              <w:textAlignment w:val="auto"/>
              <w:rPr>
                <w:b/>
                <w:i/>
                <w:iCs/>
                <w:sz w:val="18"/>
                <w:szCs w:val="18"/>
                <w:u w:val="single"/>
              </w:rPr>
            </w:pPr>
          </w:p>
        </w:tc>
      </w:tr>
    </w:tbl>
    <w:p w14:paraId="560165C2" w14:textId="0EA9B2E6" w:rsidR="005F5A67" w:rsidRDefault="005F5A67"/>
    <w:p w14:paraId="1F40D8DB" w14:textId="15CBFEFC" w:rsidR="005F5A67" w:rsidRDefault="005F5A67"/>
    <w:p w14:paraId="4E01D094" w14:textId="36AB9F19" w:rsidR="005F5A67" w:rsidRDefault="005F5A67"/>
    <w:p w14:paraId="71035A0C" w14:textId="28A261A4" w:rsidR="005F5A67" w:rsidRDefault="005F5A67"/>
    <w:p w14:paraId="78889DFA" w14:textId="77777777" w:rsidR="005F5A67" w:rsidRDefault="005F5A67"/>
    <w:tbl>
      <w:tblPr>
        <w:tblW w:w="13847" w:type="dxa"/>
        <w:jc w:val="center"/>
        <w:tblCellMar>
          <w:top w:w="15" w:type="dxa"/>
          <w:left w:w="15" w:type="dxa"/>
          <w:bottom w:w="15" w:type="dxa"/>
          <w:right w:w="15" w:type="dxa"/>
        </w:tblCellMar>
        <w:tblLook w:val="04A0" w:firstRow="1" w:lastRow="0" w:firstColumn="1" w:lastColumn="0" w:noHBand="0" w:noVBand="1"/>
      </w:tblPr>
      <w:tblGrid>
        <w:gridCol w:w="1416"/>
        <w:gridCol w:w="6215"/>
        <w:gridCol w:w="6216"/>
      </w:tblGrid>
      <w:tr w:rsidR="005F5A67" w:rsidRPr="00AC7D42" w14:paraId="3B696982" w14:textId="77777777" w:rsidTr="005F5A67">
        <w:trPr>
          <w:cantSplit/>
          <w:jc w:val="center"/>
        </w:trPr>
        <w:tc>
          <w:tcPr>
            <w:tcW w:w="1416" w:type="dxa"/>
            <w:vMerge w:val="restart"/>
            <w:tcBorders>
              <w:top w:val="single" w:sz="4" w:space="0" w:color="auto"/>
              <w:left w:val="single" w:sz="18" w:space="0" w:color="auto"/>
              <w:right w:val="single" w:sz="4" w:space="0" w:color="auto"/>
            </w:tcBorders>
            <w:shd w:val="clear" w:color="auto" w:fill="92CDDC" w:themeFill="accent5" w:themeFillTint="99"/>
            <w:textDirection w:val="btLr"/>
            <w:vAlign w:val="center"/>
          </w:tcPr>
          <w:p w14:paraId="5809B960" w14:textId="2EC4B341" w:rsidR="005F5A67" w:rsidRDefault="005F5A67" w:rsidP="005F5A67">
            <w:pPr>
              <w:spacing w:line="240" w:lineRule="auto"/>
              <w:ind w:left="113" w:right="156"/>
              <w:jc w:val="center"/>
              <w:rPr>
                <w:b/>
                <w:sz w:val="44"/>
                <w:szCs w:val="44"/>
              </w:rPr>
            </w:pPr>
            <w:r>
              <w:rPr>
                <w:b/>
                <w:sz w:val="44"/>
                <w:szCs w:val="44"/>
              </w:rPr>
              <w:lastRenderedPageBreak/>
              <w:t>Year 3</w:t>
            </w:r>
          </w:p>
        </w:tc>
        <w:tc>
          <w:tcPr>
            <w:tcW w:w="6215" w:type="dxa"/>
            <w:tcBorders>
              <w:top w:val="single" w:sz="4" w:space="0" w:color="auto"/>
              <w:left w:val="single" w:sz="4" w:space="0" w:color="auto"/>
              <w:bottom w:val="single" w:sz="4" w:space="0" w:color="auto"/>
              <w:right w:val="single" w:sz="4" w:space="0" w:color="auto"/>
            </w:tcBorders>
            <w:vAlign w:val="center"/>
          </w:tcPr>
          <w:p w14:paraId="081986FF" w14:textId="45B72EF7" w:rsidR="005F5A67" w:rsidRDefault="005F5A67" w:rsidP="005F5A67">
            <w:pPr>
              <w:spacing w:line="240" w:lineRule="auto"/>
              <w:jc w:val="center"/>
              <w:rPr>
                <w:b/>
                <w:sz w:val="18"/>
                <w:szCs w:val="18"/>
                <w:u w:val="single"/>
              </w:rPr>
            </w:pPr>
            <w:r>
              <w:rPr>
                <w:rFonts w:cs="Arial"/>
                <w:b/>
                <w:color w:val="0088CE"/>
                <w:sz w:val="22"/>
                <w:szCs w:val="22"/>
              </w:rPr>
              <w:t>S</w:t>
            </w:r>
            <w:r w:rsidRPr="00771DAD">
              <w:rPr>
                <w:rFonts w:cs="Arial"/>
                <w:b/>
                <w:color w:val="0088CE"/>
                <w:sz w:val="22"/>
                <w:szCs w:val="22"/>
              </w:rPr>
              <w:t>ubstantive Knowledge from Learning Journeys</w:t>
            </w:r>
          </w:p>
        </w:tc>
        <w:tc>
          <w:tcPr>
            <w:tcW w:w="6216" w:type="dxa"/>
            <w:tcBorders>
              <w:top w:val="single" w:sz="4" w:space="0" w:color="auto"/>
              <w:left w:val="single" w:sz="4" w:space="0" w:color="auto"/>
              <w:bottom w:val="single" w:sz="4" w:space="0" w:color="auto"/>
              <w:right w:val="single" w:sz="18" w:space="0" w:color="auto"/>
            </w:tcBorders>
            <w:shd w:val="clear" w:color="auto" w:fill="auto"/>
            <w:vAlign w:val="center"/>
          </w:tcPr>
          <w:p w14:paraId="565CA66C" w14:textId="0749C4C4" w:rsidR="005F5A67" w:rsidRPr="00AC7D42" w:rsidRDefault="005F5A67" w:rsidP="005F5A67">
            <w:pPr>
              <w:spacing w:line="240" w:lineRule="auto"/>
              <w:ind w:right="156" w:firstLine="136"/>
              <w:jc w:val="center"/>
              <w:rPr>
                <w:b/>
                <w:i/>
                <w:iCs/>
                <w:sz w:val="18"/>
                <w:szCs w:val="18"/>
                <w:u w:val="single"/>
              </w:rPr>
            </w:pPr>
            <w:r w:rsidRPr="00780E47">
              <w:rPr>
                <w:rFonts w:cs="Arial"/>
                <w:i/>
                <w:iCs/>
                <w:color w:val="000000"/>
                <w:sz w:val="22"/>
                <w:szCs w:val="22"/>
                <w:lang w:eastAsia="en-GB"/>
              </w:rPr>
              <w:t>National Curriculum Statutory Requirement</w:t>
            </w:r>
          </w:p>
        </w:tc>
      </w:tr>
      <w:tr w:rsidR="005F5A67" w:rsidRPr="00AC7D42" w14:paraId="733D2204" w14:textId="77777777" w:rsidTr="0029740A">
        <w:trPr>
          <w:cantSplit/>
          <w:trHeight w:val="7484"/>
          <w:jc w:val="center"/>
        </w:trPr>
        <w:tc>
          <w:tcPr>
            <w:tcW w:w="1416" w:type="dxa"/>
            <w:vMerge/>
            <w:tcBorders>
              <w:top w:val="single" w:sz="18" w:space="0" w:color="auto"/>
              <w:left w:val="single" w:sz="18" w:space="0" w:color="auto"/>
              <w:bottom w:val="single" w:sz="4" w:space="0" w:color="auto"/>
              <w:right w:val="single" w:sz="4" w:space="0" w:color="auto"/>
            </w:tcBorders>
            <w:shd w:val="clear" w:color="auto" w:fill="92CDDC" w:themeFill="accent5" w:themeFillTint="99"/>
            <w:textDirection w:val="btLr"/>
            <w:vAlign w:val="center"/>
          </w:tcPr>
          <w:p w14:paraId="31D3CFD9" w14:textId="77777777" w:rsidR="005F5A67" w:rsidRDefault="005F5A67" w:rsidP="005F5A67">
            <w:pPr>
              <w:spacing w:line="240" w:lineRule="auto"/>
              <w:ind w:left="113" w:right="156"/>
              <w:jc w:val="center"/>
              <w:rPr>
                <w:b/>
                <w:sz w:val="44"/>
                <w:szCs w:val="44"/>
              </w:rPr>
            </w:pPr>
          </w:p>
        </w:tc>
        <w:tc>
          <w:tcPr>
            <w:tcW w:w="6215" w:type="dxa"/>
            <w:tcBorders>
              <w:top w:val="single" w:sz="4" w:space="0" w:color="auto"/>
              <w:left w:val="single" w:sz="4" w:space="0" w:color="auto"/>
              <w:bottom w:val="single" w:sz="18" w:space="0" w:color="auto"/>
              <w:right w:val="single" w:sz="4" w:space="0" w:color="auto"/>
            </w:tcBorders>
          </w:tcPr>
          <w:p w14:paraId="78AEA9FC" w14:textId="77777777" w:rsidR="005F5A67" w:rsidRPr="00893442" w:rsidRDefault="005F5A67" w:rsidP="005F5A67">
            <w:pPr>
              <w:spacing w:line="240" w:lineRule="auto"/>
              <w:rPr>
                <w:b/>
                <w:sz w:val="18"/>
                <w:szCs w:val="18"/>
                <w:u w:val="single"/>
              </w:rPr>
            </w:pPr>
            <w:r>
              <w:rPr>
                <w:b/>
                <w:sz w:val="18"/>
                <w:szCs w:val="18"/>
                <w:u w:val="single"/>
              </w:rPr>
              <w:t>Rocks and soils</w:t>
            </w:r>
          </w:p>
          <w:p w14:paraId="5FBC33C3" w14:textId="794B7C27" w:rsidR="005F5A67" w:rsidRPr="00893442" w:rsidRDefault="005F5A67" w:rsidP="005F5A67">
            <w:pPr>
              <w:spacing w:line="240" w:lineRule="auto"/>
              <w:rPr>
                <w:b/>
                <w:sz w:val="18"/>
                <w:szCs w:val="18"/>
              </w:rPr>
            </w:pPr>
            <w:r>
              <w:rPr>
                <w:b/>
                <w:sz w:val="18"/>
                <w:szCs w:val="18"/>
              </w:rPr>
              <w:t xml:space="preserve"> </w:t>
            </w:r>
            <w:r w:rsidRPr="00893442">
              <w:rPr>
                <w:b/>
                <w:sz w:val="18"/>
                <w:szCs w:val="18"/>
              </w:rPr>
              <w:t>Knowledge Block 1</w:t>
            </w:r>
            <w:r w:rsidR="00897F2A">
              <w:rPr>
                <w:b/>
                <w:sz w:val="18"/>
                <w:szCs w:val="18"/>
              </w:rPr>
              <w:t xml:space="preserve">- The </w:t>
            </w:r>
            <w:r w:rsidR="00DF5733">
              <w:rPr>
                <w:b/>
                <w:sz w:val="18"/>
                <w:szCs w:val="18"/>
              </w:rPr>
              <w:t>different types</w:t>
            </w:r>
            <w:r w:rsidR="00897F2A">
              <w:rPr>
                <w:b/>
                <w:sz w:val="18"/>
                <w:szCs w:val="18"/>
              </w:rPr>
              <w:t xml:space="preserve"> of rocks</w:t>
            </w:r>
          </w:p>
          <w:p w14:paraId="521AAC8F" w14:textId="77777777" w:rsidR="005F5A67" w:rsidRPr="006C356B" w:rsidRDefault="005F5A67" w:rsidP="005F5A67">
            <w:pPr>
              <w:pStyle w:val="NormalWeb"/>
              <w:numPr>
                <w:ilvl w:val="0"/>
                <w:numId w:val="10"/>
              </w:numPr>
              <w:spacing w:before="0" w:beforeAutospacing="0" w:after="0" w:afterAutospacing="0"/>
              <w:textAlignment w:val="baseline"/>
              <w:rPr>
                <w:rFonts w:ascii="Arial" w:hAnsi="Arial" w:cs="Arial"/>
                <w:color w:val="000000"/>
                <w:sz w:val="18"/>
                <w:szCs w:val="18"/>
              </w:rPr>
            </w:pPr>
            <w:r w:rsidRPr="006C356B">
              <w:rPr>
                <w:rFonts w:ascii="Arial" w:hAnsi="Arial" w:cs="Arial"/>
                <w:color w:val="000000"/>
                <w:sz w:val="18"/>
                <w:szCs w:val="18"/>
              </w:rPr>
              <w:t xml:space="preserve">A </w:t>
            </w:r>
            <w:r w:rsidRPr="006C356B">
              <w:rPr>
                <w:rFonts w:ascii="Arial" w:hAnsi="Arial" w:cs="Arial"/>
                <w:b/>
                <w:bCs/>
                <w:color w:val="000000"/>
                <w:sz w:val="18"/>
                <w:szCs w:val="18"/>
              </w:rPr>
              <w:t xml:space="preserve">rock </w:t>
            </w:r>
            <w:r w:rsidRPr="006C356B">
              <w:rPr>
                <w:rFonts w:ascii="Arial" w:hAnsi="Arial" w:cs="Arial"/>
                <w:color w:val="000000"/>
                <w:sz w:val="18"/>
                <w:szCs w:val="18"/>
              </w:rPr>
              <w:t xml:space="preserve">is a solid material made up of </w:t>
            </w:r>
            <w:r w:rsidRPr="006C356B">
              <w:rPr>
                <w:rFonts w:ascii="Arial" w:hAnsi="Arial" w:cs="Arial"/>
                <w:b/>
                <w:bCs/>
                <w:color w:val="000000"/>
                <w:sz w:val="18"/>
                <w:szCs w:val="18"/>
              </w:rPr>
              <w:t xml:space="preserve">minerals </w:t>
            </w:r>
            <w:r w:rsidRPr="006C356B">
              <w:rPr>
                <w:rFonts w:ascii="Arial" w:hAnsi="Arial" w:cs="Arial"/>
                <w:color w:val="000000"/>
                <w:sz w:val="18"/>
                <w:szCs w:val="18"/>
              </w:rPr>
              <w:t>forming part of the surface of the Earth </w:t>
            </w:r>
          </w:p>
          <w:p w14:paraId="645AD94A" w14:textId="77777777" w:rsidR="005F5A67" w:rsidRPr="006C356B" w:rsidRDefault="005F5A67" w:rsidP="005F5A67">
            <w:pPr>
              <w:pStyle w:val="NormalWeb"/>
              <w:numPr>
                <w:ilvl w:val="0"/>
                <w:numId w:val="10"/>
              </w:numPr>
              <w:spacing w:before="0" w:beforeAutospacing="0" w:after="0" w:afterAutospacing="0"/>
              <w:textAlignment w:val="baseline"/>
              <w:rPr>
                <w:rFonts w:ascii="Arial" w:hAnsi="Arial" w:cs="Arial"/>
                <w:color w:val="000000"/>
                <w:sz w:val="18"/>
                <w:szCs w:val="18"/>
              </w:rPr>
            </w:pPr>
            <w:r w:rsidRPr="006C356B">
              <w:rPr>
                <w:rFonts w:ascii="Arial" w:hAnsi="Arial" w:cs="Arial"/>
                <w:color w:val="000000"/>
                <w:sz w:val="18"/>
                <w:szCs w:val="18"/>
              </w:rPr>
              <w:t>Rocks are exposed on the surface at cliffs, hills and mountains but are also under the surface.</w:t>
            </w:r>
          </w:p>
          <w:p w14:paraId="0C4EE8F1" w14:textId="77777777" w:rsidR="005F5A67" w:rsidRPr="006C356B" w:rsidRDefault="005F5A67" w:rsidP="005F5A67">
            <w:pPr>
              <w:pStyle w:val="NormalWeb"/>
              <w:numPr>
                <w:ilvl w:val="0"/>
                <w:numId w:val="10"/>
              </w:numPr>
              <w:spacing w:before="0" w:beforeAutospacing="0" w:after="0" w:afterAutospacing="0"/>
              <w:textAlignment w:val="baseline"/>
              <w:rPr>
                <w:rFonts w:ascii="Arial" w:hAnsi="Arial" w:cs="Arial"/>
                <w:color w:val="000000"/>
                <w:sz w:val="18"/>
                <w:szCs w:val="18"/>
              </w:rPr>
            </w:pPr>
            <w:r w:rsidRPr="006C356B">
              <w:rPr>
                <w:rFonts w:ascii="Arial" w:hAnsi="Arial" w:cs="Arial"/>
                <w:color w:val="000000"/>
                <w:sz w:val="18"/>
                <w:szCs w:val="18"/>
              </w:rPr>
              <w:t xml:space="preserve">Some rocks, called </w:t>
            </w:r>
            <w:r w:rsidRPr="006C356B">
              <w:rPr>
                <w:rFonts w:ascii="Arial" w:hAnsi="Arial" w:cs="Arial"/>
                <w:b/>
                <w:bCs/>
                <w:color w:val="000000"/>
                <w:sz w:val="18"/>
                <w:szCs w:val="18"/>
              </w:rPr>
              <w:t xml:space="preserve">ores </w:t>
            </w:r>
            <w:r w:rsidRPr="006C356B">
              <w:rPr>
                <w:rFonts w:ascii="Arial" w:hAnsi="Arial" w:cs="Arial"/>
                <w:color w:val="000000"/>
                <w:sz w:val="18"/>
                <w:szCs w:val="18"/>
              </w:rPr>
              <w:t>contain metals</w:t>
            </w:r>
          </w:p>
          <w:p w14:paraId="3EF4C8BD" w14:textId="33951154" w:rsidR="005F5A67" w:rsidRPr="00C47854" w:rsidRDefault="005F5A67" w:rsidP="005F5A67">
            <w:pPr>
              <w:pStyle w:val="NormalWeb"/>
              <w:numPr>
                <w:ilvl w:val="0"/>
                <w:numId w:val="10"/>
              </w:numPr>
              <w:spacing w:before="0" w:beforeAutospacing="0" w:after="0" w:afterAutospacing="0"/>
              <w:textAlignment w:val="baseline"/>
              <w:rPr>
                <w:rFonts w:ascii="Arial" w:hAnsi="Arial" w:cs="Arial"/>
                <w:color w:val="000000"/>
                <w:sz w:val="18"/>
                <w:szCs w:val="18"/>
              </w:rPr>
            </w:pPr>
            <w:r w:rsidRPr="006C356B">
              <w:rPr>
                <w:rFonts w:ascii="Arial" w:hAnsi="Arial" w:cs="Arial"/>
                <w:color w:val="000000"/>
                <w:sz w:val="18"/>
                <w:szCs w:val="18"/>
              </w:rPr>
              <w:t xml:space="preserve">Some rocks are made of </w:t>
            </w:r>
            <w:r w:rsidRPr="006C356B">
              <w:rPr>
                <w:rFonts w:ascii="Arial" w:hAnsi="Arial" w:cs="Arial"/>
                <w:b/>
                <w:bCs/>
                <w:color w:val="000000"/>
                <w:sz w:val="18"/>
                <w:szCs w:val="18"/>
              </w:rPr>
              <w:t xml:space="preserve">grains </w:t>
            </w:r>
            <w:r w:rsidRPr="006C356B">
              <w:rPr>
                <w:rFonts w:ascii="Arial" w:hAnsi="Arial" w:cs="Arial"/>
                <w:color w:val="000000"/>
                <w:sz w:val="18"/>
                <w:szCs w:val="18"/>
              </w:rPr>
              <w:t xml:space="preserve">squashed together and can contain the remains of long-dead organisms, called </w:t>
            </w:r>
            <w:r w:rsidRPr="006C356B">
              <w:rPr>
                <w:rFonts w:ascii="Arial" w:hAnsi="Arial" w:cs="Arial"/>
                <w:b/>
                <w:bCs/>
                <w:color w:val="000000"/>
                <w:sz w:val="18"/>
                <w:szCs w:val="18"/>
              </w:rPr>
              <w:t>fossils</w:t>
            </w:r>
            <w:r w:rsidRPr="006C356B">
              <w:rPr>
                <w:rFonts w:ascii="Arial" w:hAnsi="Arial" w:cs="Arial"/>
                <w:color w:val="000000"/>
                <w:sz w:val="18"/>
                <w:szCs w:val="18"/>
              </w:rPr>
              <w:t>. This type of rock is called</w:t>
            </w:r>
            <w:r>
              <w:rPr>
                <w:rFonts w:ascii="Arial" w:hAnsi="Arial" w:cs="Arial"/>
                <w:color w:val="000000"/>
                <w:sz w:val="18"/>
                <w:szCs w:val="18"/>
              </w:rPr>
              <w:t xml:space="preserve"> </w:t>
            </w:r>
            <w:r w:rsidRPr="00C47854">
              <w:rPr>
                <w:rFonts w:ascii="Arial" w:hAnsi="Arial" w:cs="Arial"/>
                <w:b/>
                <w:bCs/>
                <w:color w:val="000000"/>
                <w:sz w:val="18"/>
                <w:szCs w:val="18"/>
              </w:rPr>
              <w:t xml:space="preserve">sedimentary </w:t>
            </w:r>
            <w:r w:rsidRPr="00C47854">
              <w:rPr>
                <w:rFonts w:ascii="Arial" w:hAnsi="Arial" w:cs="Arial"/>
                <w:color w:val="000000"/>
                <w:sz w:val="18"/>
                <w:szCs w:val="18"/>
              </w:rPr>
              <w:t xml:space="preserve">rock, an example would be </w:t>
            </w:r>
            <w:r w:rsidRPr="00C47854">
              <w:rPr>
                <w:rFonts w:ascii="Arial" w:hAnsi="Arial" w:cs="Arial"/>
                <w:b/>
                <w:bCs/>
                <w:color w:val="000000"/>
                <w:sz w:val="18"/>
                <w:szCs w:val="18"/>
              </w:rPr>
              <w:t>limestone</w:t>
            </w:r>
            <w:r w:rsidRPr="00C47854">
              <w:rPr>
                <w:rFonts w:ascii="Arial" w:hAnsi="Arial" w:cs="Arial"/>
                <w:color w:val="000000"/>
                <w:sz w:val="18"/>
                <w:szCs w:val="18"/>
              </w:rPr>
              <w:t xml:space="preserve">, </w:t>
            </w:r>
            <w:r w:rsidRPr="00C47854">
              <w:rPr>
                <w:rFonts w:ascii="Arial" w:hAnsi="Arial" w:cs="Arial"/>
                <w:b/>
                <w:bCs/>
                <w:color w:val="000000"/>
                <w:sz w:val="18"/>
                <w:szCs w:val="18"/>
              </w:rPr>
              <w:t xml:space="preserve">sandstone </w:t>
            </w:r>
            <w:r w:rsidRPr="00C47854">
              <w:rPr>
                <w:rFonts w:ascii="Arial" w:hAnsi="Arial" w:cs="Arial"/>
                <w:color w:val="000000"/>
                <w:sz w:val="18"/>
                <w:szCs w:val="18"/>
              </w:rPr>
              <w:t xml:space="preserve">or </w:t>
            </w:r>
            <w:r w:rsidRPr="00C47854">
              <w:rPr>
                <w:rFonts w:ascii="Arial" w:hAnsi="Arial" w:cs="Arial"/>
                <w:b/>
                <w:bCs/>
                <w:color w:val="000000"/>
                <w:sz w:val="18"/>
                <w:szCs w:val="18"/>
              </w:rPr>
              <w:t>mudstone</w:t>
            </w:r>
          </w:p>
          <w:p w14:paraId="4FC5DF83" w14:textId="77777777" w:rsidR="005F5A67" w:rsidRPr="00ED4B51" w:rsidRDefault="005F5A67" w:rsidP="005F5A67">
            <w:pPr>
              <w:pStyle w:val="ListParagraph"/>
              <w:numPr>
                <w:ilvl w:val="0"/>
                <w:numId w:val="10"/>
              </w:numPr>
              <w:rPr>
                <w:b/>
                <w:sz w:val="18"/>
                <w:szCs w:val="18"/>
                <w:u w:val="single"/>
              </w:rPr>
            </w:pPr>
            <w:r w:rsidRPr="006C356B">
              <w:rPr>
                <w:color w:val="000000"/>
                <w:sz w:val="18"/>
                <w:szCs w:val="18"/>
              </w:rPr>
              <w:t xml:space="preserve">Some rocks are made of </w:t>
            </w:r>
            <w:r w:rsidRPr="006C356B">
              <w:rPr>
                <w:b/>
                <w:bCs/>
                <w:color w:val="000000"/>
                <w:sz w:val="18"/>
                <w:szCs w:val="18"/>
              </w:rPr>
              <w:t xml:space="preserve">crystals </w:t>
            </w:r>
            <w:r w:rsidRPr="006C356B">
              <w:rPr>
                <w:color w:val="000000"/>
                <w:sz w:val="18"/>
                <w:szCs w:val="18"/>
              </w:rPr>
              <w:t xml:space="preserve">that are locked tightly together. These are called </w:t>
            </w:r>
            <w:r w:rsidRPr="006C356B">
              <w:rPr>
                <w:b/>
                <w:bCs/>
                <w:color w:val="000000"/>
                <w:sz w:val="18"/>
                <w:szCs w:val="18"/>
              </w:rPr>
              <w:t xml:space="preserve">igneous </w:t>
            </w:r>
            <w:r w:rsidRPr="006C356B">
              <w:rPr>
                <w:color w:val="000000"/>
                <w:sz w:val="18"/>
                <w:szCs w:val="18"/>
              </w:rPr>
              <w:t xml:space="preserve">and </w:t>
            </w:r>
            <w:r w:rsidRPr="006C356B">
              <w:rPr>
                <w:b/>
                <w:bCs/>
                <w:color w:val="000000"/>
                <w:sz w:val="18"/>
                <w:szCs w:val="18"/>
              </w:rPr>
              <w:t xml:space="preserve">metamorphic </w:t>
            </w:r>
            <w:r w:rsidRPr="006C356B">
              <w:rPr>
                <w:color w:val="000000"/>
                <w:sz w:val="18"/>
                <w:szCs w:val="18"/>
              </w:rPr>
              <w:t xml:space="preserve">rocks; an example of igneous rock is </w:t>
            </w:r>
            <w:r w:rsidRPr="006C356B">
              <w:rPr>
                <w:b/>
                <w:bCs/>
                <w:color w:val="000000"/>
                <w:sz w:val="18"/>
                <w:szCs w:val="18"/>
              </w:rPr>
              <w:t xml:space="preserve">granite, </w:t>
            </w:r>
            <w:r w:rsidRPr="006C356B">
              <w:rPr>
                <w:color w:val="000000"/>
                <w:sz w:val="18"/>
                <w:szCs w:val="18"/>
              </w:rPr>
              <w:t xml:space="preserve">and an example of metamorphic rock is </w:t>
            </w:r>
            <w:r w:rsidRPr="006C356B">
              <w:rPr>
                <w:b/>
                <w:bCs/>
                <w:color w:val="000000"/>
                <w:sz w:val="18"/>
                <w:szCs w:val="18"/>
              </w:rPr>
              <w:t>slate</w:t>
            </w:r>
          </w:p>
          <w:p w14:paraId="751C9128" w14:textId="5E0EDAA8" w:rsidR="005F5A67" w:rsidRPr="00893442" w:rsidRDefault="005F5A67" w:rsidP="005F5A67">
            <w:pPr>
              <w:spacing w:line="240" w:lineRule="auto"/>
              <w:rPr>
                <w:b/>
                <w:sz w:val="18"/>
                <w:szCs w:val="18"/>
              </w:rPr>
            </w:pPr>
            <w:r w:rsidRPr="00893442">
              <w:rPr>
                <w:b/>
                <w:sz w:val="18"/>
                <w:szCs w:val="18"/>
              </w:rPr>
              <w:t xml:space="preserve">Knowledge Block </w:t>
            </w:r>
            <w:r>
              <w:rPr>
                <w:b/>
                <w:sz w:val="18"/>
                <w:szCs w:val="18"/>
              </w:rPr>
              <w:t>2</w:t>
            </w:r>
            <w:r w:rsidR="00DF5733">
              <w:rPr>
                <w:b/>
                <w:sz w:val="18"/>
                <w:szCs w:val="18"/>
              </w:rPr>
              <w:t>- The properties of rocks</w:t>
            </w:r>
          </w:p>
          <w:p w14:paraId="63F9B34D" w14:textId="77777777" w:rsidR="005F5A67" w:rsidRPr="00ED4B51" w:rsidRDefault="005F5A67" w:rsidP="005F5A67">
            <w:pPr>
              <w:pStyle w:val="NormalWeb"/>
              <w:numPr>
                <w:ilvl w:val="0"/>
                <w:numId w:val="10"/>
              </w:numPr>
              <w:spacing w:before="0" w:beforeAutospacing="0" w:after="0" w:afterAutospacing="0"/>
              <w:textAlignment w:val="baseline"/>
              <w:rPr>
                <w:rFonts w:ascii="Arial" w:hAnsi="Arial" w:cs="Arial"/>
                <w:color w:val="000000"/>
                <w:sz w:val="18"/>
                <w:szCs w:val="18"/>
              </w:rPr>
            </w:pPr>
            <w:r w:rsidRPr="00ED4B51">
              <w:rPr>
                <w:rFonts w:ascii="Arial" w:hAnsi="Arial" w:cs="Arial"/>
                <w:color w:val="000000"/>
                <w:sz w:val="18"/>
                <w:szCs w:val="18"/>
              </w:rPr>
              <w:t xml:space="preserve">These three types of rocks all have different properties to each other, including </w:t>
            </w:r>
            <w:r w:rsidRPr="00ED4B51">
              <w:rPr>
                <w:rFonts w:ascii="Arial" w:hAnsi="Arial" w:cs="Arial"/>
                <w:b/>
                <w:bCs/>
                <w:color w:val="000000"/>
                <w:sz w:val="18"/>
                <w:szCs w:val="18"/>
              </w:rPr>
              <w:t>porosity</w:t>
            </w:r>
            <w:r w:rsidRPr="00ED4B51">
              <w:rPr>
                <w:rFonts w:ascii="Arial" w:hAnsi="Arial" w:cs="Arial"/>
                <w:color w:val="000000"/>
                <w:sz w:val="18"/>
                <w:szCs w:val="18"/>
              </w:rPr>
              <w:t xml:space="preserve">, </w:t>
            </w:r>
            <w:r w:rsidRPr="00ED4B51">
              <w:rPr>
                <w:rFonts w:ascii="Arial" w:hAnsi="Arial" w:cs="Arial"/>
                <w:b/>
                <w:bCs/>
                <w:color w:val="000000"/>
                <w:sz w:val="18"/>
                <w:szCs w:val="18"/>
              </w:rPr>
              <w:t>hardness</w:t>
            </w:r>
            <w:r w:rsidRPr="00ED4B51">
              <w:rPr>
                <w:rFonts w:ascii="Arial" w:hAnsi="Arial" w:cs="Arial"/>
                <w:color w:val="000000"/>
                <w:sz w:val="18"/>
                <w:szCs w:val="18"/>
              </w:rPr>
              <w:t>, reaction to chemicals</w:t>
            </w:r>
          </w:p>
          <w:p w14:paraId="7D606FE7" w14:textId="77777777" w:rsidR="005F5A67" w:rsidRPr="00755847" w:rsidRDefault="005F5A67" w:rsidP="005F5A67">
            <w:pPr>
              <w:pStyle w:val="ListParagraph"/>
              <w:numPr>
                <w:ilvl w:val="0"/>
                <w:numId w:val="10"/>
              </w:numPr>
              <w:rPr>
                <w:b/>
                <w:sz w:val="18"/>
                <w:szCs w:val="18"/>
                <w:u w:val="single"/>
              </w:rPr>
            </w:pPr>
            <w:r w:rsidRPr="00ED4B51">
              <w:rPr>
                <w:color w:val="000000"/>
                <w:sz w:val="18"/>
                <w:szCs w:val="18"/>
              </w:rPr>
              <w:t>The properties of the rock depend on how the rock was formed, e.g. Some igneous rocks form from lava from volcanoes and cool very quickly leading to very small crystals</w:t>
            </w:r>
            <w:r>
              <w:rPr>
                <w:color w:val="000000"/>
              </w:rPr>
              <w:t> </w:t>
            </w:r>
          </w:p>
          <w:p w14:paraId="77B1F670" w14:textId="10577963" w:rsidR="005F5A67" w:rsidRPr="00893442" w:rsidRDefault="005F5A67" w:rsidP="005F5A67">
            <w:pPr>
              <w:spacing w:line="240" w:lineRule="auto"/>
              <w:rPr>
                <w:b/>
                <w:sz w:val="18"/>
                <w:szCs w:val="18"/>
              </w:rPr>
            </w:pPr>
            <w:r w:rsidRPr="00893442">
              <w:rPr>
                <w:b/>
                <w:sz w:val="18"/>
                <w:szCs w:val="18"/>
              </w:rPr>
              <w:t xml:space="preserve">Knowledge Block </w:t>
            </w:r>
            <w:r>
              <w:rPr>
                <w:b/>
                <w:sz w:val="18"/>
                <w:szCs w:val="18"/>
              </w:rPr>
              <w:t>3</w:t>
            </w:r>
            <w:r w:rsidR="00DF5733">
              <w:rPr>
                <w:b/>
                <w:sz w:val="18"/>
                <w:szCs w:val="18"/>
              </w:rPr>
              <w:t>- The structure of soils</w:t>
            </w:r>
          </w:p>
          <w:p w14:paraId="01481AE8" w14:textId="77777777" w:rsidR="005F5A67" w:rsidRPr="00C47854" w:rsidRDefault="005F5A67" w:rsidP="005F5A67">
            <w:pPr>
              <w:pStyle w:val="NormalWeb"/>
              <w:numPr>
                <w:ilvl w:val="0"/>
                <w:numId w:val="10"/>
              </w:numPr>
              <w:spacing w:before="0" w:beforeAutospacing="0" w:after="0" w:afterAutospacing="0"/>
              <w:textAlignment w:val="baseline"/>
              <w:rPr>
                <w:rFonts w:ascii="Arial" w:hAnsi="Arial" w:cs="Arial"/>
                <w:color w:val="000000"/>
                <w:sz w:val="18"/>
                <w:szCs w:val="18"/>
              </w:rPr>
            </w:pPr>
            <w:r w:rsidRPr="00755847">
              <w:rPr>
                <w:rFonts w:ascii="Arial" w:hAnsi="Arial" w:cs="Arial"/>
                <w:b/>
                <w:bCs/>
                <w:color w:val="000000"/>
                <w:sz w:val="18"/>
                <w:szCs w:val="18"/>
              </w:rPr>
              <w:t xml:space="preserve">Soil </w:t>
            </w:r>
            <w:r w:rsidRPr="00755847">
              <w:rPr>
                <w:rFonts w:ascii="Arial" w:hAnsi="Arial" w:cs="Arial"/>
                <w:color w:val="000000"/>
                <w:sz w:val="18"/>
                <w:szCs w:val="18"/>
              </w:rPr>
              <w:t xml:space="preserve">is made up </w:t>
            </w:r>
            <w:r w:rsidRPr="00C47854">
              <w:rPr>
                <w:rFonts w:ascii="Arial" w:hAnsi="Arial" w:cs="Arial"/>
                <w:color w:val="000000"/>
                <w:sz w:val="18"/>
                <w:szCs w:val="18"/>
              </w:rPr>
              <w:t>of small broken-down pieces of rock.</w:t>
            </w:r>
          </w:p>
          <w:p w14:paraId="463CDF44" w14:textId="77777777" w:rsidR="005F5A67" w:rsidRPr="00C47854" w:rsidRDefault="005F5A67" w:rsidP="005F5A67">
            <w:pPr>
              <w:pStyle w:val="NormalWeb"/>
              <w:numPr>
                <w:ilvl w:val="0"/>
                <w:numId w:val="10"/>
              </w:numPr>
              <w:spacing w:before="0" w:beforeAutospacing="0" w:after="0" w:afterAutospacing="0"/>
              <w:textAlignment w:val="baseline"/>
              <w:rPr>
                <w:rFonts w:ascii="Arial" w:hAnsi="Arial" w:cs="Arial"/>
                <w:color w:val="000000"/>
                <w:sz w:val="18"/>
                <w:szCs w:val="18"/>
              </w:rPr>
            </w:pPr>
            <w:r w:rsidRPr="00C47854">
              <w:rPr>
                <w:rFonts w:ascii="Arial" w:hAnsi="Arial" w:cs="Arial"/>
                <w:color w:val="000000"/>
                <w:sz w:val="18"/>
                <w:szCs w:val="18"/>
              </w:rPr>
              <w:t>Soil contains a range of different size rock pieces, e.g., sand grains or stones.</w:t>
            </w:r>
          </w:p>
          <w:p w14:paraId="6168F6FA" w14:textId="77777777" w:rsidR="005F5A67" w:rsidRPr="00C47854" w:rsidRDefault="005F5A67" w:rsidP="005F5A67">
            <w:pPr>
              <w:pStyle w:val="NormalWeb"/>
              <w:numPr>
                <w:ilvl w:val="0"/>
                <w:numId w:val="10"/>
              </w:numPr>
              <w:spacing w:before="0" w:beforeAutospacing="0" w:after="0" w:afterAutospacing="0"/>
              <w:textAlignment w:val="baseline"/>
              <w:rPr>
                <w:rFonts w:ascii="Arial" w:hAnsi="Arial" w:cs="Arial"/>
                <w:color w:val="000000"/>
                <w:sz w:val="18"/>
                <w:szCs w:val="18"/>
              </w:rPr>
            </w:pPr>
            <w:r w:rsidRPr="00C47854">
              <w:rPr>
                <w:rFonts w:ascii="Arial" w:hAnsi="Arial" w:cs="Arial"/>
                <w:color w:val="000000"/>
                <w:sz w:val="18"/>
                <w:szCs w:val="18"/>
              </w:rPr>
              <w:t xml:space="preserve">Soil also contains </w:t>
            </w:r>
            <w:r w:rsidRPr="00C47854">
              <w:rPr>
                <w:rFonts w:ascii="Arial" w:hAnsi="Arial" w:cs="Arial"/>
                <w:b/>
                <w:bCs/>
                <w:color w:val="000000"/>
                <w:sz w:val="18"/>
                <w:szCs w:val="18"/>
              </w:rPr>
              <w:t xml:space="preserve">humus </w:t>
            </w:r>
            <w:r w:rsidRPr="00C47854">
              <w:rPr>
                <w:rFonts w:ascii="Arial" w:hAnsi="Arial" w:cs="Arial"/>
                <w:color w:val="000000"/>
                <w:sz w:val="18"/>
                <w:szCs w:val="18"/>
              </w:rPr>
              <w:t>(rotted plant material)</w:t>
            </w:r>
          </w:p>
          <w:p w14:paraId="33D4117D" w14:textId="77777777" w:rsidR="005F5A67" w:rsidRDefault="005F5A67" w:rsidP="005F5A67">
            <w:pPr>
              <w:pStyle w:val="NormalWeb"/>
              <w:numPr>
                <w:ilvl w:val="0"/>
                <w:numId w:val="10"/>
              </w:numPr>
              <w:spacing w:before="0" w:beforeAutospacing="0" w:after="0" w:afterAutospacing="0"/>
              <w:textAlignment w:val="baseline"/>
              <w:rPr>
                <w:rFonts w:ascii="Arial" w:hAnsi="Arial" w:cs="Arial"/>
                <w:color w:val="000000"/>
                <w:sz w:val="18"/>
                <w:szCs w:val="18"/>
              </w:rPr>
            </w:pPr>
            <w:r w:rsidRPr="00C47854">
              <w:rPr>
                <w:rFonts w:ascii="Arial" w:hAnsi="Arial" w:cs="Arial"/>
                <w:color w:val="000000"/>
                <w:sz w:val="18"/>
                <w:szCs w:val="18"/>
              </w:rPr>
              <w:t xml:space="preserve">Soil made of very fine rock is called </w:t>
            </w:r>
            <w:r w:rsidRPr="00C47854">
              <w:rPr>
                <w:rFonts w:ascii="Arial" w:hAnsi="Arial" w:cs="Arial"/>
                <w:b/>
                <w:bCs/>
                <w:color w:val="000000"/>
                <w:sz w:val="18"/>
                <w:szCs w:val="18"/>
              </w:rPr>
              <w:t xml:space="preserve">silt </w:t>
            </w:r>
            <w:r w:rsidRPr="00C47854">
              <w:rPr>
                <w:rFonts w:ascii="Arial" w:hAnsi="Arial" w:cs="Arial"/>
                <w:color w:val="000000"/>
                <w:sz w:val="18"/>
                <w:szCs w:val="18"/>
              </w:rPr>
              <w:t xml:space="preserve">or </w:t>
            </w:r>
            <w:r w:rsidRPr="00C47854">
              <w:rPr>
                <w:rFonts w:ascii="Arial" w:hAnsi="Arial" w:cs="Arial"/>
                <w:b/>
                <w:bCs/>
                <w:color w:val="000000"/>
                <w:sz w:val="18"/>
                <w:szCs w:val="18"/>
              </w:rPr>
              <w:t>clay</w:t>
            </w:r>
            <w:r w:rsidRPr="00C47854">
              <w:rPr>
                <w:rFonts w:ascii="Arial" w:hAnsi="Arial" w:cs="Arial"/>
                <w:color w:val="000000"/>
                <w:sz w:val="18"/>
                <w:szCs w:val="18"/>
              </w:rPr>
              <w:t>.</w:t>
            </w:r>
          </w:p>
          <w:p w14:paraId="13E78384" w14:textId="77777777" w:rsidR="005F5A67" w:rsidRDefault="005F5A67" w:rsidP="005F5A67">
            <w:pPr>
              <w:pStyle w:val="NormalWeb"/>
              <w:spacing w:before="0" w:beforeAutospacing="0" w:after="0" w:afterAutospacing="0"/>
              <w:textAlignment w:val="baseline"/>
              <w:rPr>
                <w:rFonts w:ascii="Arial" w:hAnsi="Arial" w:cs="Arial"/>
                <w:color w:val="000000"/>
                <w:sz w:val="18"/>
                <w:szCs w:val="18"/>
              </w:rPr>
            </w:pPr>
          </w:p>
          <w:p w14:paraId="25D9799F" w14:textId="69AFAF5D" w:rsidR="005F5A67" w:rsidRPr="00C47854" w:rsidRDefault="005F5A67" w:rsidP="005F5A67">
            <w:pPr>
              <w:pStyle w:val="NormalWeb"/>
              <w:spacing w:before="0" w:beforeAutospacing="0" w:after="0" w:afterAutospacing="0"/>
              <w:textAlignment w:val="baseline"/>
              <w:rPr>
                <w:rFonts w:ascii="Arial" w:hAnsi="Arial" w:cs="Arial"/>
                <w:color w:val="000000"/>
                <w:sz w:val="18"/>
                <w:szCs w:val="18"/>
              </w:rPr>
            </w:pPr>
          </w:p>
        </w:tc>
        <w:tc>
          <w:tcPr>
            <w:tcW w:w="6216" w:type="dxa"/>
            <w:tcBorders>
              <w:top w:val="single" w:sz="4" w:space="0" w:color="auto"/>
              <w:left w:val="single" w:sz="4" w:space="0" w:color="auto"/>
              <w:bottom w:val="single" w:sz="18" w:space="0" w:color="auto"/>
              <w:right w:val="single" w:sz="18" w:space="0" w:color="auto"/>
            </w:tcBorders>
          </w:tcPr>
          <w:p w14:paraId="03320DC2" w14:textId="77777777" w:rsidR="005F5A67" w:rsidRPr="00AC7D42" w:rsidRDefault="005F5A67" w:rsidP="005F5A67">
            <w:pPr>
              <w:spacing w:line="240" w:lineRule="auto"/>
              <w:ind w:right="156" w:firstLine="136"/>
              <w:rPr>
                <w:b/>
                <w:i/>
                <w:iCs/>
                <w:sz w:val="18"/>
                <w:szCs w:val="18"/>
                <w:u w:val="single"/>
              </w:rPr>
            </w:pPr>
            <w:r w:rsidRPr="00AC7D42">
              <w:rPr>
                <w:b/>
                <w:i/>
                <w:iCs/>
                <w:sz w:val="18"/>
                <w:szCs w:val="18"/>
                <w:u w:val="single"/>
              </w:rPr>
              <w:t xml:space="preserve">Year </w:t>
            </w:r>
            <w:r>
              <w:rPr>
                <w:b/>
                <w:i/>
                <w:iCs/>
                <w:sz w:val="18"/>
                <w:szCs w:val="18"/>
                <w:u w:val="single"/>
              </w:rPr>
              <w:t>3</w:t>
            </w:r>
            <w:r w:rsidRPr="00AC7D42">
              <w:rPr>
                <w:b/>
                <w:i/>
                <w:iCs/>
                <w:sz w:val="18"/>
                <w:szCs w:val="18"/>
                <w:u w:val="single"/>
              </w:rPr>
              <w:t xml:space="preserve"> </w:t>
            </w:r>
            <w:r>
              <w:rPr>
                <w:b/>
                <w:i/>
                <w:iCs/>
                <w:sz w:val="18"/>
                <w:szCs w:val="18"/>
                <w:u w:val="single"/>
              </w:rPr>
              <w:t>Rocks</w:t>
            </w:r>
          </w:p>
          <w:p w14:paraId="32468758" w14:textId="77777777" w:rsidR="005F5A67" w:rsidRPr="00AC7D42" w:rsidRDefault="005F5A67" w:rsidP="005F5A67">
            <w:pPr>
              <w:spacing w:line="240" w:lineRule="auto"/>
              <w:ind w:firstLine="136"/>
              <w:rPr>
                <w:b/>
                <w:i/>
                <w:iCs/>
                <w:sz w:val="18"/>
                <w:szCs w:val="18"/>
              </w:rPr>
            </w:pPr>
            <w:r w:rsidRPr="00AC7D42">
              <w:rPr>
                <w:b/>
                <w:i/>
                <w:iCs/>
                <w:sz w:val="18"/>
                <w:szCs w:val="18"/>
              </w:rPr>
              <w:t xml:space="preserve">Pupils should be taught to: </w:t>
            </w:r>
          </w:p>
          <w:p w14:paraId="56C319D4" w14:textId="77777777" w:rsidR="005F5A67" w:rsidRPr="009C5937" w:rsidRDefault="005F5A67" w:rsidP="005F5A67">
            <w:pPr>
              <w:widowControl w:val="0"/>
              <w:numPr>
                <w:ilvl w:val="0"/>
                <w:numId w:val="9"/>
              </w:numPr>
              <w:overflowPunct/>
              <w:autoSpaceDE/>
              <w:autoSpaceDN/>
              <w:adjustRightInd/>
              <w:spacing w:before="0" w:after="0" w:line="240" w:lineRule="auto"/>
              <w:ind w:right="239" w:hanging="231"/>
              <w:textAlignment w:val="auto"/>
              <w:rPr>
                <w:b/>
                <w:i/>
                <w:iCs/>
                <w:sz w:val="18"/>
                <w:szCs w:val="18"/>
                <w:u w:val="single"/>
              </w:rPr>
            </w:pPr>
            <w:r w:rsidRPr="009C5937">
              <w:rPr>
                <w:i/>
                <w:iCs/>
                <w:sz w:val="18"/>
                <w:szCs w:val="18"/>
              </w:rPr>
              <w:t xml:space="preserve">compare and group together different kinds of rocks on the basis of their appearance and simple physical properties </w:t>
            </w:r>
          </w:p>
          <w:p w14:paraId="7E95027A" w14:textId="77777777" w:rsidR="005F5A67" w:rsidRPr="00C47854" w:rsidRDefault="005F5A67" w:rsidP="005F5A67">
            <w:pPr>
              <w:widowControl w:val="0"/>
              <w:numPr>
                <w:ilvl w:val="0"/>
                <w:numId w:val="9"/>
              </w:numPr>
              <w:overflowPunct/>
              <w:autoSpaceDE/>
              <w:autoSpaceDN/>
              <w:adjustRightInd/>
              <w:spacing w:before="0" w:after="0" w:line="240" w:lineRule="auto"/>
              <w:ind w:right="239" w:hanging="231"/>
              <w:textAlignment w:val="auto"/>
              <w:rPr>
                <w:b/>
                <w:i/>
                <w:iCs/>
                <w:sz w:val="18"/>
                <w:szCs w:val="18"/>
                <w:u w:val="single"/>
              </w:rPr>
            </w:pPr>
            <w:r w:rsidRPr="009C5937">
              <w:rPr>
                <w:i/>
                <w:iCs/>
                <w:sz w:val="18"/>
                <w:szCs w:val="18"/>
              </w:rPr>
              <w:t xml:space="preserve">describe in simple terms how fossils are formed when things that have lived are trapped within rock </w:t>
            </w:r>
          </w:p>
          <w:p w14:paraId="231B8EAC" w14:textId="553C1F99" w:rsidR="005F5A67" w:rsidRPr="00C47854" w:rsidRDefault="005F5A67" w:rsidP="005F5A67">
            <w:pPr>
              <w:widowControl w:val="0"/>
              <w:numPr>
                <w:ilvl w:val="0"/>
                <w:numId w:val="9"/>
              </w:numPr>
              <w:overflowPunct/>
              <w:autoSpaceDE/>
              <w:autoSpaceDN/>
              <w:adjustRightInd/>
              <w:spacing w:before="0" w:after="0" w:line="240" w:lineRule="auto"/>
              <w:ind w:right="239" w:hanging="231"/>
              <w:textAlignment w:val="auto"/>
              <w:rPr>
                <w:b/>
                <w:i/>
                <w:iCs/>
                <w:sz w:val="18"/>
                <w:szCs w:val="18"/>
                <w:u w:val="single"/>
              </w:rPr>
            </w:pPr>
            <w:r w:rsidRPr="00C47854">
              <w:rPr>
                <w:i/>
                <w:iCs/>
                <w:sz w:val="18"/>
                <w:szCs w:val="18"/>
              </w:rPr>
              <w:t>recognise that soils are made from rocks and organic matter.</w:t>
            </w:r>
          </w:p>
        </w:tc>
      </w:tr>
    </w:tbl>
    <w:p w14:paraId="4D42E2B5" w14:textId="1A0017F1" w:rsidR="0029740A" w:rsidRDefault="0029740A"/>
    <w:p w14:paraId="10A33865" w14:textId="61B74131" w:rsidR="0029740A" w:rsidRDefault="0029740A"/>
    <w:p w14:paraId="4E4CE15F" w14:textId="177F380B" w:rsidR="0029740A" w:rsidRDefault="0029740A"/>
    <w:p w14:paraId="0695C110" w14:textId="0A7C6524" w:rsidR="0029740A" w:rsidRDefault="0029740A"/>
    <w:p w14:paraId="6140DE3B" w14:textId="77777777" w:rsidR="0029740A" w:rsidRDefault="0029740A"/>
    <w:tbl>
      <w:tblPr>
        <w:tblW w:w="13847" w:type="dxa"/>
        <w:jc w:val="center"/>
        <w:tblCellMar>
          <w:top w:w="15" w:type="dxa"/>
          <w:left w:w="15" w:type="dxa"/>
          <w:bottom w:w="15" w:type="dxa"/>
          <w:right w:w="15" w:type="dxa"/>
        </w:tblCellMar>
        <w:tblLook w:val="04A0" w:firstRow="1" w:lastRow="0" w:firstColumn="1" w:lastColumn="0" w:noHBand="0" w:noVBand="1"/>
      </w:tblPr>
      <w:tblGrid>
        <w:gridCol w:w="1416"/>
        <w:gridCol w:w="6215"/>
        <w:gridCol w:w="6216"/>
      </w:tblGrid>
      <w:tr w:rsidR="0029740A" w:rsidRPr="00AC7D42" w14:paraId="5A1D1FD0" w14:textId="77777777" w:rsidTr="00D805CC">
        <w:trPr>
          <w:cantSplit/>
          <w:trHeight w:val="373"/>
          <w:jc w:val="center"/>
        </w:trPr>
        <w:tc>
          <w:tcPr>
            <w:tcW w:w="1416" w:type="dxa"/>
            <w:vMerge w:val="restart"/>
            <w:tcBorders>
              <w:top w:val="single" w:sz="18" w:space="0" w:color="auto"/>
              <w:left w:val="single" w:sz="18" w:space="0" w:color="auto"/>
              <w:right w:val="single" w:sz="4" w:space="0" w:color="auto"/>
            </w:tcBorders>
            <w:shd w:val="clear" w:color="auto" w:fill="92CDDC" w:themeFill="accent5" w:themeFillTint="99"/>
            <w:textDirection w:val="btLr"/>
            <w:vAlign w:val="center"/>
          </w:tcPr>
          <w:p w14:paraId="4733262F" w14:textId="3CFF823A" w:rsidR="0029740A" w:rsidRDefault="0029740A" w:rsidP="0029740A">
            <w:pPr>
              <w:spacing w:line="240" w:lineRule="auto"/>
              <w:ind w:left="113" w:right="156"/>
              <w:jc w:val="center"/>
              <w:rPr>
                <w:b/>
                <w:sz w:val="44"/>
                <w:szCs w:val="44"/>
              </w:rPr>
            </w:pPr>
            <w:r>
              <w:rPr>
                <w:b/>
                <w:sz w:val="44"/>
                <w:szCs w:val="44"/>
              </w:rPr>
              <w:lastRenderedPageBreak/>
              <w:t>Year 4</w:t>
            </w:r>
          </w:p>
        </w:tc>
        <w:tc>
          <w:tcPr>
            <w:tcW w:w="6215" w:type="dxa"/>
            <w:tcBorders>
              <w:top w:val="single" w:sz="18" w:space="0" w:color="auto"/>
              <w:left w:val="single" w:sz="4" w:space="0" w:color="auto"/>
              <w:bottom w:val="single" w:sz="4" w:space="0" w:color="auto"/>
              <w:right w:val="single" w:sz="4" w:space="0" w:color="auto"/>
            </w:tcBorders>
            <w:vAlign w:val="center"/>
          </w:tcPr>
          <w:p w14:paraId="104CC546" w14:textId="55ACA3B9" w:rsidR="0029740A" w:rsidRPr="0029740A" w:rsidRDefault="0029740A" w:rsidP="0029740A">
            <w:pPr>
              <w:ind w:left="360"/>
              <w:jc w:val="center"/>
              <w:rPr>
                <w:b/>
                <w:sz w:val="22"/>
                <w:szCs w:val="22"/>
                <w:u w:val="single"/>
              </w:rPr>
            </w:pPr>
            <w:r w:rsidRPr="0029740A">
              <w:rPr>
                <w:b/>
                <w:color w:val="0088CE"/>
                <w:sz w:val="22"/>
                <w:szCs w:val="22"/>
              </w:rPr>
              <w:t>Substantive Knowledge from Learning Journeys</w:t>
            </w:r>
          </w:p>
        </w:tc>
        <w:tc>
          <w:tcPr>
            <w:tcW w:w="6216" w:type="dxa"/>
            <w:tcBorders>
              <w:top w:val="single" w:sz="18" w:space="0" w:color="auto"/>
              <w:left w:val="single" w:sz="4" w:space="0" w:color="auto"/>
              <w:bottom w:val="single" w:sz="4" w:space="0" w:color="auto"/>
              <w:right w:val="single" w:sz="18" w:space="0" w:color="auto"/>
            </w:tcBorders>
            <w:shd w:val="clear" w:color="auto" w:fill="auto"/>
            <w:vAlign w:val="center"/>
          </w:tcPr>
          <w:p w14:paraId="6C38CCFE" w14:textId="5B11E206" w:rsidR="0029740A" w:rsidRPr="0029740A" w:rsidRDefault="0029740A" w:rsidP="0029740A">
            <w:pPr>
              <w:widowControl w:val="0"/>
              <w:overflowPunct/>
              <w:autoSpaceDE/>
              <w:autoSpaceDN/>
              <w:adjustRightInd/>
              <w:spacing w:before="0" w:after="0" w:line="240" w:lineRule="auto"/>
              <w:ind w:left="360" w:right="239"/>
              <w:jc w:val="center"/>
              <w:textAlignment w:val="auto"/>
              <w:rPr>
                <w:b/>
                <w:i/>
                <w:iCs/>
                <w:sz w:val="22"/>
                <w:szCs w:val="22"/>
                <w:u w:val="single"/>
              </w:rPr>
            </w:pPr>
            <w:r w:rsidRPr="0029740A">
              <w:rPr>
                <w:rFonts w:cs="Arial"/>
                <w:i/>
                <w:iCs/>
                <w:color w:val="000000"/>
                <w:sz w:val="22"/>
                <w:szCs w:val="22"/>
                <w:lang w:eastAsia="en-GB"/>
              </w:rPr>
              <w:t>National Curriculum Statutory Requirement</w:t>
            </w:r>
          </w:p>
        </w:tc>
      </w:tr>
      <w:tr w:rsidR="0029740A" w:rsidRPr="00AC7D42" w14:paraId="1472787B" w14:textId="77777777" w:rsidTr="000253C7">
        <w:trPr>
          <w:cantSplit/>
          <w:trHeight w:val="1134"/>
          <w:jc w:val="center"/>
        </w:trPr>
        <w:tc>
          <w:tcPr>
            <w:tcW w:w="1416" w:type="dxa"/>
            <w:vMerge/>
            <w:tcBorders>
              <w:left w:val="single" w:sz="18" w:space="0" w:color="auto"/>
              <w:bottom w:val="single" w:sz="18" w:space="0" w:color="auto"/>
              <w:right w:val="single" w:sz="4" w:space="0" w:color="auto"/>
            </w:tcBorders>
            <w:shd w:val="clear" w:color="auto" w:fill="92CDDC" w:themeFill="accent5" w:themeFillTint="99"/>
            <w:textDirection w:val="btLr"/>
            <w:vAlign w:val="center"/>
          </w:tcPr>
          <w:p w14:paraId="1B12803E" w14:textId="600F41BE" w:rsidR="0029740A" w:rsidRDefault="0029740A" w:rsidP="0029740A">
            <w:pPr>
              <w:spacing w:line="240" w:lineRule="auto"/>
              <w:ind w:left="113" w:right="156"/>
              <w:jc w:val="center"/>
              <w:rPr>
                <w:b/>
                <w:sz w:val="44"/>
                <w:szCs w:val="44"/>
              </w:rPr>
            </w:pPr>
          </w:p>
        </w:tc>
        <w:tc>
          <w:tcPr>
            <w:tcW w:w="6215" w:type="dxa"/>
            <w:tcBorders>
              <w:top w:val="single" w:sz="4" w:space="0" w:color="auto"/>
              <w:left w:val="single" w:sz="4" w:space="0" w:color="auto"/>
              <w:bottom w:val="single" w:sz="18" w:space="0" w:color="auto"/>
              <w:right w:val="single" w:sz="4" w:space="0" w:color="auto"/>
            </w:tcBorders>
          </w:tcPr>
          <w:p w14:paraId="58E6518A" w14:textId="77777777" w:rsidR="0029740A" w:rsidRPr="00893442" w:rsidRDefault="0029740A" w:rsidP="0029740A">
            <w:pPr>
              <w:spacing w:line="240" w:lineRule="auto"/>
              <w:rPr>
                <w:b/>
                <w:sz w:val="18"/>
                <w:szCs w:val="18"/>
                <w:u w:val="single"/>
              </w:rPr>
            </w:pPr>
            <w:r>
              <w:rPr>
                <w:b/>
                <w:sz w:val="18"/>
                <w:szCs w:val="18"/>
                <w:u w:val="single"/>
              </w:rPr>
              <w:t>Mixtures and separating them</w:t>
            </w:r>
          </w:p>
          <w:p w14:paraId="16D2EF5B" w14:textId="77777777" w:rsidR="0029740A" w:rsidRDefault="0029740A" w:rsidP="0029740A">
            <w:pPr>
              <w:spacing w:line="240" w:lineRule="auto"/>
              <w:rPr>
                <w:rFonts w:cs="Arial"/>
                <w:color w:val="000000"/>
                <w:sz w:val="18"/>
                <w:szCs w:val="18"/>
              </w:rPr>
            </w:pPr>
            <w:r>
              <w:rPr>
                <w:b/>
                <w:sz w:val="18"/>
                <w:szCs w:val="18"/>
              </w:rPr>
              <w:t xml:space="preserve"> </w:t>
            </w:r>
            <w:r w:rsidRPr="00893442">
              <w:rPr>
                <w:b/>
                <w:sz w:val="18"/>
                <w:szCs w:val="18"/>
              </w:rPr>
              <w:t>Knowledge Block 1</w:t>
            </w:r>
            <w:r>
              <w:rPr>
                <w:b/>
                <w:sz w:val="18"/>
                <w:szCs w:val="18"/>
              </w:rPr>
              <w:t xml:space="preserve">- What mixtures are </w:t>
            </w:r>
          </w:p>
          <w:p w14:paraId="35352FD4" w14:textId="77777777" w:rsidR="0029740A" w:rsidRPr="005262F2" w:rsidRDefault="0029740A" w:rsidP="0029740A">
            <w:pPr>
              <w:pStyle w:val="NormalWeb"/>
              <w:numPr>
                <w:ilvl w:val="0"/>
                <w:numId w:val="13"/>
              </w:numPr>
              <w:spacing w:before="0" w:beforeAutospacing="0" w:after="0" w:afterAutospacing="0"/>
              <w:textAlignment w:val="baseline"/>
              <w:rPr>
                <w:rFonts w:ascii="Arial" w:hAnsi="Arial" w:cs="Arial"/>
                <w:color w:val="000000"/>
                <w:sz w:val="18"/>
                <w:szCs w:val="18"/>
              </w:rPr>
            </w:pPr>
            <w:r w:rsidRPr="005262F2">
              <w:rPr>
                <w:rFonts w:ascii="Arial" w:hAnsi="Arial" w:cs="Arial"/>
                <w:color w:val="000000"/>
                <w:sz w:val="18"/>
                <w:szCs w:val="18"/>
              </w:rPr>
              <w:t xml:space="preserve">A </w:t>
            </w:r>
            <w:r w:rsidRPr="005262F2">
              <w:rPr>
                <w:rFonts w:ascii="Arial" w:hAnsi="Arial" w:cs="Arial"/>
                <w:b/>
                <w:bCs/>
                <w:color w:val="000000"/>
                <w:sz w:val="18"/>
                <w:szCs w:val="18"/>
              </w:rPr>
              <w:t xml:space="preserve">substance </w:t>
            </w:r>
            <w:r w:rsidRPr="005262F2">
              <w:rPr>
                <w:rFonts w:ascii="Arial" w:hAnsi="Arial" w:cs="Arial"/>
                <w:color w:val="000000"/>
                <w:sz w:val="18"/>
                <w:szCs w:val="18"/>
              </w:rPr>
              <w:t>is an object with the same properties throughout. </w:t>
            </w:r>
          </w:p>
          <w:p w14:paraId="5478B394" w14:textId="77777777" w:rsidR="0029740A" w:rsidRPr="00783789" w:rsidRDefault="0029740A" w:rsidP="0029740A">
            <w:pPr>
              <w:pStyle w:val="ListParagraph"/>
              <w:numPr>
                <w:ilvl w:val="0"/>
                <w:numId w:val="13"/>
              </w:numPr>
              <w:rPr>
                <w:b/>
                <w:sz w:val="18"/>
                <w:szCs w:val="18"/>
                <w:u w:val="single"/>
              </w:rPr>
            </w:pPr>
            <w:r w:rsidRPr="005262F2">
              <w:rPr>
                <w:color w:val="000000"/>
                <w:sz w:val="18"/>
                <w:szCs w:val="18"/>
              </w:rPr>
              <w:t xml:space="preserve">A </w:t>
            </w:r>
            <w:r w:rsidRPr="005262F2">
              <w:rPr>
                <w:b/>
                <w:bCs/>
                <w:color w:val="000000"/>
                <w:sz w:val="18"/>
                <w:szCs w:val="18"/>
              </w:rPr>
              <w:t xml:space="preserve">mixture </w:t>
            </w:r>
            <w:r w:rsidRPr="005262F2">
              <w:rPr>
                <w:color w:val="000000"/>
                <w:sz w:val="18"/>
                <w:szCs w:val="18"/>
              </w:rPr>
              <w:t>is when more than one substance is present in the same container</w:t>
            </w:r>
            <w:r>
              <w:rPr>
                <w:color w:val="000000"/>
              </w:rPr>
              <w:t> </w:t>
            </w:r>
          </w:p>
          <w:p w14:paraId="358E0D42" w14:textId="77777777" w:rsidR="0029740A" w:rsidRDefault="0029740A" w:rsidP="0029740A">
            <w:pPr>
              <w:spacing w:line="240" w:lineRule="auto"/>
              <w:rPr>
                <w:rFonts w:cs="Arial"/>
                <w:color w:val="000000"/>
                <w:sz w:val="18"/>
                <w:szCs w:val="18"/>
              </w:rPr>
            </w:pPr>
            <w:r w:rsidRPr="00893442">
              <w:rPr>
                <w:b/>
                <w:sz w:val="18"/>
                <w:szCs w:val="18"/>
              </w:rPr>
              <w:t xml:space="preserve">Knowledge Block </w:t>
            </w:r>
            <w:r>
              <w:rPr>
                <w:b/>
                <w:sz w:val="18"/>
                <w:szCs w:val="18"/>
              </w:rPr>
              <w:t>2- What dissolving is</w:t>
            </w:r>
          </w:p>
          <w:p w14:paraId="259F644F" w14:textId="77777777" w:rsidR="0029740A" w:rsidRPr="00207038" w:rsidRDefault="0029740A" w:rsidP="0029740A">
            <w:pPr>
              <w:pStyle w:val="NormalWeb"/>
              <w:numPr>
                <w:ilvl w:val="0"/>
                <w:numId w:val="13"/>
              </w:numPr>
              <w:spacing w:before="0" w:beforeAutospacing="0" w:after="0" w:afterAutospacing="0"/>
              <w:textAlignment w:val="baseline"/>
              <w:rPr>
                <w:rFonts w:ascii="Arial" w:hAnsi="Arial" w:cs="Arial"/>
                <w:color w:val="000000"/>
                <w:sz w:val="18"/>
                <w:szCs w:val="18"/>
              </w:rPr>
            </w:pPr>
            <w:r w:rsidRPr="00207038">
              <w:rPr>
                <w:rFonts w:ascii="Arial" w:hAnsi="Arial" w:cs="Arial"/>
                <w:color w:val="000000"/>
                <w:sz w:val="18"/>
                <w:szCs w:val="18"/>
              </w:rPr>
              <w:t xml:space="preserve">When a substance is added to a liquid the substance can disappear- this is called </w:t>
            </w:r>
            <w:r w:rsidRPr="00207038">
              <w:rPr>
                <w:rFonts w:ascii="Arial" w:hAnsi="Arial" w:cs="Arial"/>
                <w:b/>
                <w:bCs/>
                <w:color w:val="000000"/>
                <w:sz w:val="18"/>
                <w:szCs w:val="18"/>
              </w:rPr>
              <w:t>dissolving </w:t>
            </w:r>
          </w:p>
          <w:p w14:paraId="6ED8018A" w14:textId="77777777" w:rsidR="0029740A" w:rsidRPr="00207038" w:rsidRDefault="0029740A" w:rsidP="0029740A">
            <w:pPr>
              <w:pStyle w:val="NormalWeb"/>
              <w:numPr>
                <w:ilvl w:val="0"/>
                <w:numId w:val="13"/>
              </w:numPr>
              <w:spacing w:before="0" w:beforeAutospacing="0" w:after="0" w:afterAutospacing="0"/>
              <w:textAlignment w:val="baseline"/>
              <w:rPr>
                <w:rFonts w:ascii="Arial" w:hAnsi="Arial" w:cs="Arial"/>
                <w:color w:val="000000"/>
                <w:sz w:val="18"/>
                <w:szCs w:val="18"/>
              </w:rPr>
            </w:pPr>
            <w:r w:rsidRPr="00207038">
              <w:rPr>
                <w:rFonts w:ascii="Arial" w:hAnsi="Arial" w:cs="Arial"/>
                <w:color w:val="000000"/>
                <w:sz w:val="18"/>
                <w:szCs w:val="18"/>
              </w:rPr>
              <w:t xml:space="preserve">A mixture of a substance that has dissolved in a liquid is called a </w:t>
            </w:r>
            <w:r w:rsidRPr="00207038">
              <w:rPr>
                <w:rFonts w:ascii="Arial" w:hAnsi="Arial" w:cs="Arial"/>
                <w:b/>
                <w:bCs/>
                <w:color w:val="000000"/>
                <w:sz w:val="18"/>
                <w:szCs w:val="18"/>
              </w:rPr>
              <w:t>solution </w:t>
            </w:r>
          </w:p>
          <w:p w14:paraId="6FBFF8FA" w14:textId="77777777" w:rsidR="0029740A" w:rsidRPr="00304852" w:rsidRDefault="0029740A" w:rsidP="0029740A">
            <w:pPr>
              <w:pStyle w:val="ListParagraph"/>
              <w:numPr>
                <w:ilvl w:val="0"/>
                <w:numId w:val="13"/>
              </w:numPr>
              <w:rPr>
                <w:b/>
                <w:sz w:val="18"/>
                <w:szCs w:val="18"/>
                <w:u w:val="single"/>
              </w:rPr>
            </w:pPr>
            <w:r w:rsidRPr="00207038">
              <w:rPr>
                <w:color w:val="000000"/>
                <w:sz w:val="18"/>
                <w:szCs w:val="18"/>
              </w:rPr>
              <w:t>Not every substance can dissolve in water</w:t>
            </w:r>
            <w:r>
              <w:rPr>
                <w:color w:val="000000"/>
              </w:rPr>
              <w:t> </w:t>
            </w:r>
          </w:p>
          <w:p w14:paraId="32BF73C0" w14:textId="3B6BDBBB" w:rsidR="0029740A" w:rsidRPr="00304852" w:rsidRDefault="0029740A" w:rsidP="0029740A">
            <w:pPr>
              <w:spacing w:line="240" w:lineRule="auto"/>
              <w:rPr>
                <w:rFonts w:cs="Arial"/>
                <w:color w:val="000000"/>
                <w:sz w:val="18"/>
                <w:szCs w:val="18"/>
              </w:rPr>
            </w:pPr>
            <w:r w:rsidRPr="00893442">
              <w:rPr>
                <w:b/>
                <w:sz w:val="18"/>
                <w:szCs w:val="18"/>
              </w:rPr>
              <w:t xml:space="preserve">Knowledge Block </w:t>
            </w:r>
            <w:r>
              <w:rPr>
                <w:b/>
                <w:sz w:val="18"/>
                <w:szCs w:val="18"/>
              </w:rPr>
              <w:t xml:space="preserve">3- </w:t>
            </w:r>
            <w:r w:rsidR="00DF5733">
              <w:rPr>
                <w:b/>
                <w:sz w:val="18"/>
                <w:szCs w:val="18"/>
              </w:rPr>
              <w:t>S</w:t>
            </w:r>
            <w:r>
              <w:rPr>
                <w:b/>
                <w:sz w:val="18"/>
                <w:szCs w:val="18"/>
              </w:rPr>
              <w:t>eparating mixtures</w:t>
            </w:r>
          </w:p>
          <w:p w14:paraId="75C85A00" w14:textId="77777777" w:rsidR="0029740A" w:rsidRPr="00304852" w:rsidRDefault="0029740A" w:rsidP="0029740A">
            <w:pPr>
              <w:pStyle w:val="NormalWeb"/>
              <w:numPr>
                <w:ilvl w:val="0"/>
                <w:numId w:val="13"/>
              </w:numPr>
              <w:spacing w:before="0" w:beforeAutospacing="0" w:after="0" w:afterAutospacing="0"/>
              <w:textAlignment w:val="baseline"/>
              <w:rPr>
                <w:rFonts w:ascii="Arial" w:hAnsi="Arial" w:cs="Arial"/>
                <w:color w:val="000000"/>
                <w:sz w:val="18"/>
                <w:szCs w:val="18"/>
              </w:rPr>
            </w:pPr>
            <w:r w:rsidRPr="00304852">
              <w:rPr>
                <w:rFonts w:ascii="Arial" w:hAnsi="Arial" w:cs="Arial"/>
                <w:color w:val="000000"/>
                <w:sz w:val="18"/>
                <w:szCs w:val="18"/>
              </w:rPr>
              <w:t>Mixtures can be separated if the substances have different properties </w:t>
            </w:r>
          </w:p>
          <w:p w14:paraId="22319642" w14:textId="77777777" w:rsidR="0029740A" w:rsidRPr="00304852" w:rsidRDefault="0029740A" w:rsidP="0029740A">
            <w:pPr>
              <w:pStyle w:val="NormalWeb"/>
              <w:numPr>
                <w:ilvl w:val="0"/>
                <w:numId w:val="13"/>
              </w:numPr>
              <w:spacing w:before="0" w:beforeAutospacing="0" w:after="0" w:afterAutospacing="0"/>
              <w:textAlignment w:val="baseline"/>
              <w:rPr>
                <w:rFonts w:ascii="Arial" w:hAnsi="Arial" w:cs="Arial"/>
                <w:color w:val="000000"/>
                <w:sz w:val="18"/>
                <w:szCs w:val="18"/>
              </w:rPr>
            </w:pPr>
            <w:r w:rsidRPr="00304852">
              <w:rPr>
                <w:rFonts w:ascii="Arial" w:hAnsi="Arial" w:cs="Arial"/>
                <w:color w:val="000000"/>
                <w:sz w:val="18"/>
                <w:szCs w:val="18"/>
              </w:rPr>
              <w:t>This is because the substances in the mixture are still present and are unchanged</w:t>
            </w:r>
          </w:p>
          <w:p w14:paraId="58AB1EBE" w14:textId="1A03E1CD" w:rsidR="0057347E" w:rsidRDefault="0029740A" w:rsidP="0057347E">
            <w:pPr>
              <w:pStyle w:val="NormalWeb"/>
              <w:numPr>
                <w:ilvl w:val="0"/>
                <w:numId w:val="13"/>
              </w:numPr>
              <w:spacing w:before="0" w:beforeAutospacing="0" w:after="0" w:afterAutospacing="0"/>
              <w:textAlignment w:val="baseline"/>
              <w:rPr>
                <w:rFonts w:ascii="Arial" w:hAnsi="Arial" w:cs="Arial"/>
                <w:color w:val="000000"/>
                <w:sz w:val="18"/>
                <w:szCs w:val="18"/>
              </w:rPr>
            </w:pPr>
            <w:r w:rsidRPr="00304852">
              <w:rPr>
                <w:rFonts w:ascii="Arial" w:hAnsi="Arial" w:cs="Arial"/>
                <w:color w:val="000000"/>
                <w:sz w:val="18"/>
                <w:szCs w:val="18"/>
              </w:rPr>
              <w:t>There are different techniques for separating mixtures</w:t>
            </w:r>
            <w:r w:rsidR="0057347E">
              <w:rPr>
                <w:rFonts w:ascii="Arial" w:hAnsi="Arial" w:cs="Arial"/>
                <w:color w:val="000000"/>
                <w:sz w:val="18"/>
                <w:szCs w:val="18"/>
              </w:rPr>
              <w:t xml:space="preserve">. </w:t>
            </w:r>
          </w:p>
          <w:p w14:paraId="02BE65E2" w14:textId="4F9A4A35" w:rsidR="006B5913" w:rsidRDefault="0057347E" w:rsidP="006B5913">
            <w:pPr>
              <w:pStyle w:val="NormalWeb"/>
              <w:numPr>
                <w:ilvl w:val="0"/>
                <w:numId w:val="38"/>
              </w:numPr>
              <w:spacing w:before="0" w:beforeAutospacing="0" w:after="0" w:afterAutospacing="0"/>
              <w:rPr>
                <w:rFonts w:ascii="Arial" w:hAnsi="Arial" w:cs="Arial"/>
                <w:color w:val="000000"/>
                <w:sz w:val="18"/>
                <w:szCs w:val="18"/>
              </w:rPr>
            </w:pPr>
            <w:r>
              <w:rPr>
                <w:rFonts w:ascii="Arial" w:hAnsi="Arial" w:cs="Arial"/>
                <w:color w:val="000000"/>
                <w:sz w:val="18"/>
                <w:szCs w:val="18"/>
              </w:rPr>
              <w:t xml:space="preserve">Filtration </w:t>
            </w:r>
            <w:r w:rsidR="006B5913">
              <w:rPr>
                <w:rFonts w:ascii="Arial" w:hAnsi="Arial" w:cs="Arial"/>
                <w:color w:val="000000"/>
                <w:sz w:val="18"/>
                <w:szCs w:val="18"/>
              </w:rPr>
              <w:t>requires the substances be</w:t>
            </w:r>
            <w:r w:rsidR="006B5913">
              <w:rPr>
                <w:rFonts w:ascii="Arial" w:hAnsi="Arial" w:cs="Arial"/>
                <w:color w:val="000000"/>
              </w:rPr>
              <w:t xml:space="preserve"> one that does not dissolve in a liquid </w:t>
            </w:r>
            <w:r w:rsidR="00215EC6">
              <w:rPr>
                <w:rFonts w:ascii="Arial" w:hAnsi="Arial" w:cs="Arial"/>
                <w:color w:val="000000"/>
              </w:rPr>
              <w:t>to work.</w:t>
            </w:r>
            <w:r w:rsidR="006B5913">
              <w:rPr>
                <w:rFonts w:ascii="Arial" w:hAnsi="Arial" w:cs="Arial"/>
                <w:color w:val="000000"/>
              </w:rPr>
              <w:t xml:space="preserve"> </w:t>
            </w:r>
          </w:p>
          <w:p w14:paraId="3F97FDE4" w14:textId="502228C7" w:rsidR="0029740A" w:rsidRPr="00215EC6" w:rsidRDefault="006B5913" w:rsidP="006B5913">
            <w:pPr>
              <w:pStyle w:val="NormalWeb"/>
              <w:numPr>
                <w:ilvl w:val="0"/>
                <w:numId w:val="38"/>
              </w:numPr>
              <w:spacing w:before="0" w:beforeAutospacing="0" w:after="0" w:afterAutospacing="0"/>
              <w:rPr>
                <w:rFonts w:ascii="Arial" w:hAnsi="Arial" w:cs="Arial"/>
                <w:color w:val="000000"/>
              </w:rPr>
            </w:pPr>
            <w:r>
              <w:rPr>
                <w:rFonts w:ascii="Arial" w:hAnsi="Arial" w:cs="Arial"/>
                <w:color w:val="000000"/>
                <w:sz w:val="18"/>
                <w:szCs w:val="18"/>
              </w:rPr>
              <w:t>Sieving requires the substances to be</w:t>
            </w:r>
            <w:r>
              <w:rPr>
                <w:rFonts w:ascii="Arial" w:hAnsi="Arial" w:cs="Arial"/>
                <w:color w:val="000000"/>
              </w:rPr>
              <w:t xml:space="preserve"> of different sizes</w:t>
            </w:r>
            <w:r w:rsidR="00215EC6">
              <w:rPr>
                <w:rFonts w:ascii="Arial" w:hAnsi="Arial" w:cs="Arial"/>
                <w:color w:val="000000"/>
              </w:rPr>
              <w:t xml:space="preserve"> to work</w:t>
            </w:r>
          </w:p>
          <w:p w14:paraId="28B31068" w14:textId="77777777" w:rsidR="006B5913" w:rsidRPr="00AC7AE8" w:rsidRDefault="006B5913" w:rsidP="00AC7AE8">
            <w:pPr>
              <w:pStyle w:val="NormalWeb"/>
              <w:numPr>
                <w:ilvl w:val="0"/>
                <w:numId w:val="38"/>
              </w:numPr>
              <w:spacing w:before="0" w:beforeAutospacing="0" w:after="0" w:afterAutospacing="0"/>
              <w:rPr>
                <w:rFonts w:ascii="Arial" w:hAnsi="Arial" w:cs="Arial"/>
                <w:color w:val="000000"/>
                <w:sz w:val="18"/>
                <w:szCs w:val="18"/>
              </w:rPr>
            </w:pPr>
            <w:r w:rsidRPr="00AC7AE8">
              <w:rPr>
                <w:rFonts w:ascii="Arial" w:hAnsi="Arial" w:cs="Arial"/>
                <w:color w:val="000000"/>
                <w:sz w:val="18"/>
                <w:szCs w:val="18"/>
              </w:rPr>
              <w:t>Ma</w:t>
            </w:r>
            <w:r w:rsidR="00215EC6" w:rsidRPr="00AC7AE8">
              <w:rPr>
                <w:rFonts w:ascii="Arial" w:hAnsi="Arial" w:cs="Arial"/>
                <w:color w:val="000000"/>
                <w:sz w:val="18"/>
                <w:szCs w:val="18"/>
              </w:rPr>
              <w:t>gn</w:t>
            </w:r>
            <w:r w:rsidRPr="00AC7AE8">
              <w:rPr>
                <w:rFonts w:ascii="Arial" w:hAnsi="Arial" w:cs="Arial"/>
                <w:color w:val="000000"/>
                <w:sz w:val="18"/>
                <w:szCs w:val="18"/>
              </w:rPr>
              <w:t>ets require</w:t>
            </w:r>
            <w:r w:rsidR="00215EC6" w:rsidRPr="00AC7AE8">
              <w:rPr>
                <w:rFonts w:ascii="Arial" w:hAnsi="Arial" w:cs="Arial"/>
                <w:color w:val="000000"/>
                <w:sz w:val="18"/>
                <w:szCs w:val="18"/>
              </w:rPr>
              <w:t>s the substances to be</w:t>
            </w:r>
            <w:r w:rsidR="00AC7AE8" w:rsidRPr="00AC7AE8">
              <w:rPr>
                <w:rFonts w:ascii="Arial" w:hAnsi="Arial" w:cs="Arial"/>
                <w:color w:val="000000"/>
                <w:sz w:val="18"/>
                <w:szCs w:val="18"/>
              </w:rPr>
              <w:t xml:space="preserve"> </w:t>
            </w:r>
            <w:r w:rsidRPr="00AC7AE8">
              <w:rPr>
                <w:rFonts w:ascii="Arial" w:hAnsi="Arial" w:cs="Arial"/>
                <w:color w:val="000000"/>
                <w:sz w:val="18"/>
                <w:szCs w:val="18"/>
              </w:rPr>
              <w:t>some magnetic materials and some non-magnet</w:t>
            </w:r>
            <w:r w:rsidR="00215EC6" w:rsidRPr="00AC7AE8">
              <w:rPr>
                <w:rFonts w:ascii="Arial" w:hAnsi="Arial" w:cs="Arial"/>
                <w:color w:val="000000"/>
                <w:sz w:val="18"/>
                <w:szCs w:val="18"/>
              </w:rPr>
              <w:t xml:space="preserve"> materials to work</w:t>
            </w:r>
            <w:r w:rsidR="00AC7AE8" w:rsidRPr="00AC7AE8">
              <w:rPr>
                <w:rFonts w:ascii="Arial" w:hAnsi="Arial" w:cs="Arial"/>
                <w:color w:val="000000"/>
                <w:sz w:val="18"/>
                <w:szCs w:val="18"/>
              </w:rPr>
              <w:t>.</w:t>
            </w:r>
          </w:p>
          <w:p w14:paraId="72A34540" w14:textId="7EF2965D" w:rsidR="00AC7AE8" w:rsidRPr="00AC7AE8" w:rsidRDefault="00AC7AE8" w:rsidP="00AC7AE8">
            <w:pPr>
              <w:pStyle w:val="NormalWeb"/>
              <w:numPr>
                <w:ilvl w:val="0"/>
                <w:numId w:val="38"/>
              </w:numPr>
              <w:spacing w:before="0" w:beforeAutospacing="0" w:after="0" w:afterAutospacing="0"/>
              <w:rPr>
                <w:rFonts w:ascii="Arial" w:hAnsi="Arial" w:cs="Arial"/>
                <w:color w:val="000000"/>
                <w:sz w:val="18"/>
                <w:szCs w:val="18"/>
              </w:rPr>
            </w:pPr>
            <w:r w:rsidRPr="00AC7AE8">
              <w:rPr>
                <w:rFonts w:ascii="Arial" w:hAnsi="Arial" w:cs="Arial"/>
                <w:color w:val="000000"/>
                <w:sz w:val="18"/>
                <w:szCs w:val="18"/>
              </w:rPr>
              <w:t>Evaporation requires a solid substance dissolved in water and the solid has a higher boiling point in water to work.</w:t>
            </w:r>
          </w:p>
          <w:p w14:paraId="2FCE92D5" w14:textId="6F2F5C94" w:rsidR="00AC7AE8" w:rsidRPr="006B5913" w:rsidRDefault="00AC7AE8" w:rsidP="00AC7AE8">
            <w:pPr>
              <w:pStyle w:val="NormalWeb"/>
              <w:numPr>
                <w:ilvl w:val="0"/>
                <w:numId w:val="38"/>
              </w:numPr>
              <w:spacing w:before="0" w:beforeAutospacing="0" w:after="0" w:afterAutospacing="0"/>
            </w:pPr>
            <w:r w:rsidRPr="00AC7AE8">
              <w:rPr>
                <w:rFonts w:ascii="Arial" w:hAnsi="Arial" w:cs="Arial"/>
                <w:color w:val="000000"/>
                <w:sz w:val="18"/>
                <w:szCs w:val="18"/>
              </w:rPr>
              <w:t>Floating requires some substances to float and some substances to sink to work.</w:t>
            </w:r>
          </w:p>
        </w:tc>
        <w:tc>
          <w:tcPr>
            <w:tcW w:w="6216" w:type="dxa"/>
            <w:tcBorders>
              <w:top w:val="single" w:sz="4" w:space="0" w:color="auto"/>
              <w:left w:val="single" w:sz="4" w:space="0" w:color="auto"/>
              <w:bottom w:val="single" w:sz="18" w:space="0" w:color="auto"/>
              <w:right w:val="single" w:sz="18" w:space="0" w:color="auto"/>
            </w:tcBorders>
          </w:tcPr>
          <w:p w14:paraId="2BA3523A" w14:textId="77777777" w:rsidR="0029740A" w:rsidRPr="00AC7D42" w:rsidRDefault="0029740A" w:rsidP="0029740A">
            <w:pPr>
              <w:spacing w:line="240" w:lineRule="auto"/>
              <w:ind w:right="156" w:firstLine="136"/>
              <w:rPr>
                <w:b/>
                <w:i/>
                <w:iCs/>
                <w:sz w:val="18"/>
                <w:szCs w:val="18"/>
                <w:u w:val="single"/>
              </w:rPr>
            </w:pPr>
            <w:r w:rsidRPr="00AC7D42">
              <w:rPr>
                <w:b/>
                <w:i/>
                <w:iCs/>
                <w:sz w:val="18"/>
                <w:szCs w:val="18"/>
                <w:u w:val="single"/>
              </w:rPr>
              <w:t xml:space="preserve">Year </w:t>
            </w:r>
            <w:r>
              <w:rPr>
                <w:b/>
                <w:i/>
                <w:iCs/>
                <w:sz w:val="18"/>
                <w:szCs w:val="18"/>
                <w:u w:val="single"/>
              </w:rPr>
              <w:t>5</w:t>
            </w:r>
            <w:r w:rsidRPr="00AC7D42">
              <w:rPr>
                <w:b/>
                <w:i/>
                <w:iCs/>
                <w:sz w:val="18"/>
                <w:szCs w:val="18"/>
                <w:u w:val="single"/>
              </w:rPr>
              <w:t xml:space="preserve"> </w:t>
            </w:r>
            <w:r>
              <w:rPr>
                <w:b/>
                <w:i/>
                <w:iCs/>
                <w:sz w:val="18"/>
                <w:szCs w:val="18"/>
                <w:u w:val="single"/>
              </w:rPr>
              <w:t>Properties and changes of materials</w:t>
            </w:r>
          </w:p>
          <w:p w14:paraId="33964EC4" w14:textId="77777777" w:rsidR="0029740A" w:rsidRPr="00AC7D42" w:rsidRDefault="0029740A" w:rsidP="0029740A">
            <w:pPr>
              <w:spacing w:line="240" w:lineRule="auto"/>
              <w:ind w:firstLine="136"/>
              <w:rPr>
                <w:b/>
                <w:i/>
                <w:iCs/>
                <w:sz w:val="18"/>
                <w:szCs w:val="18"/>
              </w:rPr>
            </w:pPr>
            <w:r w:rsidRPr="00AC7D42">
              <w:rPr>
                <w:b/>
                <w:i/>
                <w:iCs/>
                <w:sz w:val="18"/>
                <w:szCs w:val="18"/>
              </w:rPr>
              <w:t xml:space="preserve">Pupils should be taught to: </w:t>
            </w:r>
          </w:p>
          <w:p w14:paraId="28588AEC" w14:textId="77777777" w:rsidR="0029740A" w:rsidRPr="00124BCC" w:rsidRDefault="0029740A" w:rsidP="0029740A">
            <w:pPr>
              <w:widowControl w:val="0"/>
              <w:numPr>
                <w:ilvl w:val="0"/>
                <w:numId w:val="9"/>
              </w:numPr>
              <w:overflowPunct/>
              <w:autoSpaceDE/>
              <w:autoSpaceDN/>
              <w:adjustRightInd/>
              <w:spacing w:before="0" w:after="0" w:line="240" w:lineRule="auto"/>
              <w:ind w:right="239" w:hanging="231"/>
              <w:textAlignment w:val="auto"/>
              <w:rPr>
                <w:b/>
                <w:i/>
                <w:iCs/>
                <w:sz w:val="18"/>
                <w:szCs w:val="18"/>
                <w:u w:val="single"/>
              </w:rPr>
            </w:pPr>
            <w:r w:rsidRPr="00124BCC">
              <w:rPr>
                <w:i/>
                <w:iCs/>
                <w:sz w:val="18"/>
                <w:szCs w:val="18"/>
              </w:rPr>
              <w:t xml:space="preserve">compare and group together everyday materials on the basis of their properties, including their hardness, solubility, transparency, conductivity (electrical and thermal), and response to magnets </w:t>
            </w:r>
          </w:p>
          <w:p w14:paraId="4486F2DC" w14:textId="77777777" w:rsidR="001D4292" w:rsidRPr="001D4292" w:rsidRDefault="0029740A" w:rsidP="001D4292">
            <w:pPr>
              <w:widowControl w:val="0"/>
              <w:numPr>
                <w:ilvl w:val="0"/>
                <w:numId w:val="9"/>
              </w:numPr>
              <w:overflowPunct/>
              <w:autoSpaceDE/>
              <w:autoSpaceDN/>
              <w:adjustRightInd/>
              <w:spacing w:before="0" w:after="0" w:line="240" w:lineRule="auto"/>
              <w:ind w:right="239" w:hanging="231"/>
              <w:textAlignment w:val="auto"/>
              <w:rPr>
                <w:b/>
                <w:i/>
                <w:iCs/>
                <w:sz w:val="18"/>
                <w:szCs w:val="18"/>
                <w:u w:val="single"/>
              </w:rPr>
            </w:pPr>
            <w:r w:rsidRPr="00124BCC">
              <w:rPr>
                <w:i/>
                <w:iCs/>
                <w:sz w:val="18"/>
                <w:szCs w:val="18"/>
              </w:rPr>
              <w:t xml:space="preserve">know that some materials will dissolve in liquid to form a solution, and describe how to recover a substance from a solution </w:t>
            </w:r>
          </w:p>
          <w:p w14:paraId="22E3B3B9" w14:textId="3FB2AC40" w:rsidR="0029740A" w:rsidRPr="001D4292" w:rsidRDefault="0029740A" w:rsidP="001D4292">
            <w:pPr>
              <w:widowControl w:val="0"/>
              <w:numPr>
                <w:ilvl w:val="0"/>
                <w:numId w:val="9"/>
              </w:numPr>
              <w:overflowPunct/>
              <w:autoSpaceDE/>
              <w:autoSpaceDN/>
              <w:adjustRightInd/>
              <w:spacing w:before="0" w:after="0" w:line="240" w:lineRule="auto"/>
              <w:ind w:right="239" w:hanging="231"/>
              <w:textAlignment w:val="auto"/>
              <w:rPr>
                <w:b/>
                <w:i/>
                <w:iCs/>
                <w:sz w:val="18"/>
                <w:szCs w:val="18"/>
                <w:u w:val="single"/>
              </w:rPr>
            </w:pPr>
            <w:r w:rsidRPr="001D4292">
              <w:rPr>
                <w:i/>
                <w:iCs/>
                <w:sz w:val="18"/>
                <w:szCs w:val="18"/>
              </w:rPr>
              <w:t>use knowledge of solids, liquids and gases to decide how mixtures might be separated, including through filtering, sieving and evaporating</w:t>
            </w:r>
          </w:p>
        </w:tc>
      </w:tr>
      <w:tr w:rsidR="0029740A" w:rsidRPr="00AC7D42" w14:paraId="7BF5721E" w14:textId="77777777" w:rsidTr="005F5A67">
        <w:trPr>
          <w:cantSplit/>
          <w:trHeight w:val="1134"/>
          <w:jc w:val="center"/>
        </w:trPr>
        <w:tc>
          <w:tcPr>
            <w:tcW w:w="1416" w:type="dxa"/>
            <w:tcBorders>
              <w:top w:val="single" w:sz="18" w:space="0" w:color="auto"/>
              <w:left w:val="single" w:sz="18" w:space="0" w:color="auto"/>
              <w:bottom w:val="single" w:sz="4" w:space="0" w:color="000000"/>
              <w:right w:val="single" w:sz="4" w:space="0" w:color="000000"/>
            </w:tcBorders>
            <w:shd w:val="clear" w:color="auto" w:fill="92CDDC" w:themeFill="accent5" w:themeFillTint="99"/>
            <w:textDirection w:val="btLr"/>
            <w:vAlign w:val="center"/>
          </w:tcPr>
          <w:p w14:paraId="75FDB8E8" w14:textId="4EFFA891" w:rsidR="0029740A" w:rsidRDefault="0029740A" w:rsidP="0029740A">
            <w:pPr>
              <w:spacing w:line="240" w:lineRule="auto"/>
              <w:ind w:left="113" w:right="156"/>
              <w:jc w:val="center"/>
              <w:rPr>
                <w:b/>
                <w:sz w:val="44"/>
                <w:szCs w:val="44"/>
              </w:rPr>
            </w:pPr>
            <w:r>
              <w:rPr>
                <w:b/>
                <w:sz w:val="44"/>
                <w:szCs w:val="44"/>
              </w:rPr>
              <w:t>Year 5</w:t>
            </w:r>
          </w:p>
        </w:tc>
        <w:tc>
          <w:tcPr>
            <w:tcW w:w="6215" w:type="dxa"/>
            <w:tcBorders>
              <w:top w:val="single" w:sz="18" w:space="0" w:color="auto"/>
              <w:left w:val="single" w:sz="4" w:space="0" w:color="000000"/>
              <w:bottom w:val="single" w:sz="4" w:space="0" w:color="000000"/>
              <w:right w:val="single" w:sz="4" w:space="0" w:color="000000"/>
            </w:tcBorders>
          </w:tcPr>
          <w:p w14:paraId="4D4409C6" w14:textId="1D3C74E8" w:rsidR="0029740A" w:rsidRPr="00CA45C4" w:rsidRDefault="0029740A" w:rsidP="0029740A">
            <w:pPr>
              <w:spacing w:line="240" w:lineRule="auto"/>
              <w:rPr>
                <w:b/>
                <w:sz w:val="18"/>
                <w:szCs w:val="18"/>
                <w:u w:val="single"/>
              </w:rPr>
            </w:pPr>
            <w:r w:rsidRPr="00CA45C4">
              <w:rPr>
                <w:b/>
                <w:sz w:val="18"/>
                <w:szCs w:val="18"/>
                <w:u w:val="single"/>
              </w:rPr>
              <w:t>Making new substances</w:t>
            </w:r>
          </w:p>
          <w:p w14:paraId="2A573BBB" w14:textId="305EC7D7" w:rsidR="0029740A" w:rsidRDefault="0029740A" w:rsidP="0029740A">
            <w:pPr>
              <w:overflowPunct/>
              <w:autoSpaceDE/>
              <w:autoSpaceDN/>
              <w:adjustRightInd/>
              <w:spacing w:before="0" w:after="0" w:line="240" w:lineRule="auto"/>
              <w:textAlignment w:val="auto"/>
              <w:rPr>
                <w:b/>
                <w:sz w:val="18"/>
                <w:szCs w:val="18"/>
              </w:rPr>
            </w:pPr>
            <w:r w:rsidRPr="00C80CFD">
              <w:rPr>
                <w:b/>
                <w:color w:val="000000"/>
                <w:sz w:val="18"/>
                <w:szCs w:val="18"/>
              </w:rPr>
              <w:t xml:space="preserve">Knowledge Block 1: </w:t>
            </w:r>
            <w:r w:rsidRPr="00C80CFD">
              <w:rPr>
                <w:b/>
                <w:sz w:val="18"/>
                <w:szCs w:val="18"/>
              </w:rPr>
              <w:t>Reversible and irreversible changes</w:t>
            </w:r>
          </w:p>
          <w:p w14:paraId="139403B4" w14:textId="77777777" w:rsidR="0029740A" w:rsidRPr="00C80CFD" w:rsidRDefault="0029740A" w:rsidP="0029740A">
            <w:pPr>
              <w:overflowPunct/>
              <w:autoSpaceDE/>
              <w:autoSpaceDN/>
              <w:adjustRightInd/>
              <w:spacing w:before="0" w:after="0" w:line="240" w:lineRule="auto"/>
              <w:textAlignment w:val="auto"/>
              <w:rPr>
                <w:sz w:val="16"/>
                <w:szCs w:val="16"/>
              </w:rPr>
            </w:pPr>
          </w:p>
          <w:p w14:paraId="0FE7C97A" w14:textId="7DCFDCD1" w:rsidR="0029740A" w:rsidRPr="002C7A89" w:rsidRDefault="0029740A" w:rsidP="00604533">
            <w:pPr>
              <w:numPr>
                <w:ilvl w:val="0"/>
                <w:numId w:val="23"/>
              </w:numPr>
              <w:overflowPunct/>
              <w:autoSpaceDE/>
              <w:autoSpaceDN/>
              <w:adjustRightInd/>
              <w:spacing w:before="0" w:after="0" w:line="240" w:lineRule="auto"/>
              <w:ind w:left="527" w:hanging="425"/>
              <w:textAlignment w:val="auto"/>
              <w:rPr>
                <w:sz w:val="18"/>
                <w:szCs w:val="18"/>
              </w:rPr>
            </w:pPr>
            <w:r w:rsidRPr="002C7A89">
              <w:rPr>
                <w:sz w:val="18"/>
                <w:szCs w:val="18"/>
              </w:rPr>
              <w:t xml:space="preserve">All matter, including gas, has </w:t>
            </w:r>
            <w:r w:rsidRPr="002C7A89">
              <w:rPr>
                <w:b/>
                <w:sz w:val="18"/>
                <w:szCs w:val="18"/>
              </w:rPr>
              <w:t>mass</w:t>
            </w:r>
            <w:r w:rsidRPr="002C7A89">
              <w:rPr>
                <w:sz w:val="18"/>
                <w:szCs w:val="18"/>
              </w:rPr>
              <w:t xml:space="preserve">. </w:t>
            </w:r>
          </w:p>
          <w:p w14:paraId="4A28FD6D" w14:textId="77777777" w:rsidR="0029740A" w:rsidRPr="002C7A89" w:rsidRDefault="0029740A" w:rsidP="00604533">
            <w:pPr>
              <w:numPr>
                <w:ilvl w:val="0"/>
                <w:numId w:val="23"/>
              </w:numPr>
              <w:overflowPunct/>
              <w:autoSpaceDE/>
              <w:autoSpaceDN/>
              <w:adjustRightInd/>
              <w:spacing w:before="0" w:after="0" w:line="240" w:lineRule="auto"/>
              <w:ind w:left="527" w:hanging="425"/>
              <w:textAlignment w:val="auto"/>
              <w:rPr>
                <w:sz w:val="18"/>
                <w:szCs w:val="18"/>
              </w:rPr>
            </w:pPr>
            <w:r w:rsidRPr="002C7A89">
              <w:rPr>
                <w:sz w:val="18"/>
                <w:szCs w:val="18"/>
              </w:rPr>
              <w:t xml:space="preserve">Sometimes, mixed substances </w:t>
            </w:r>
            <w:r w:rsidRPr="002C7A89">
              <w:rPr>
                <w:b/>
                <w:sz w:val="18"/>
                <w:szCs w:val="18"/>
              </w:rPr>
              <w:t xml:space="preserve">react </w:t>
            </w:r>
            <w:r w:rsidRPr="002C7A89">
              <w:rPr>
                <w:sz w:val="18"/>
                <w:szCs w:val="18"/>
              </w:rPr>
              <w:t xml:space="preserve">to make a new substance. These changes are usually </w:t>
            </w:r>
            <w:r w:rsidRPr="002C7A89">
              <w:rPr>
                <w:b/>
                <w:sz w:val="18"/>
                <w:szCs w:val="18"/>
              </w:rPr>
              <w:t>irreversible</w:t>
            </w:r>
            <w:r w:rsidRPr="002C7A89">
              <w:rPr>
                <w:sz w:val="18"/>
                <w:szCs w:val="18"/>
              </w:rPr>
              <w:t>.</w:t>
            </w:r>
          </w:p>
          <w:p w14:paraId="218F099A" w14:textId="77777777" w:rsidR="0029740A" w:rsidRPr="002C7A89" w:rsidRDefault="0029740A" w:rsidP="00604533">
            <w:pPr>
              <w:numPr>
                <w:ilvl w:val="0"/>
                <w:numId w:val="23"/>
              </w:numPr>
              <w:overflowPunct/>
              <w:autoSpaceDE/>
              <w:autoSpaceDN/>
              <w:adjustRightInd/>
              <w:spacing w:before="0" w:after="0" w:line="240" w:lineRule="auto"/>
              <w:ind w:left="527" w:hanging="425"/>
              <w:textAlignment w:val="auto"/>
              <w:rPr>
                <w:sz w:val="18"/>
                <w:szCs w:val="18"/>
              </w:rPr>
            </w:pPr>
            <w:r w:rsidRPr="002C7A89">
              <w:rPr>
                <w:sz w:val="18"/>
                <w:szCs w:val="18"/>
              </w:rPr>
              <w:t xml:space="preserve">Heating can sometimes cause materials to change permanently. When this happens, a new substance is made. These changes are not reversible. </w:t>
            </w:r>
          </w:p>
          <w:p w14:paraId="07702BF8" w14:textId="77777777" w:rsidR="0029740A" w:rsidRPr="002C7A89" w:rsidRDefault="0029740A" w:rsidP="00604533">
            <w:pPr>
              <w:numPr>
                <w:ilvl w:val="0"/>
                <w:numId w:val="23"/>
              </w:numPr>
              <w:overflowPunct/>
              <w:autoSpaceDE/>
              <w:autoSpaceDN/>
              <w:adjustRightInd/>
              <w:spacing w:before="0" w:after="0" w:line="240" w:lineRule="auto"/>
              <w:ind w:left="527" w:hanging="425"/>
              <w:textAlignment w:val="auto"/>
              <w:rPr>
                <w:sz w:val="18"/>
                <w:szCs w:val="18"/>
              </w:rPr>
            </w:pPr>
            <w:r w:rsidRPr="002C7A89">
              <w:rPr>
                <w:sz w:val="18"/>
                <w:szCs w:val="18"/>
              </w:rPr>
              <w:t>Indicators that something new has been made are the properties of the material are different (colour, state, texture, hardness, smell, temperature)</w:t>
            </w:r>
          </w:p>
          <w:p w14:paraId="21AB8110" w14:textId="75538675" w:rsidR="0029740A" w:rsidRPr="002C7A89" w:rsidRDefault="0029740A" w:rsidP="00604533">
            <w:pPr>
              <w:pStyle w:val="ListParagraph"/>
              <w:numPr>
                <w:ilvl w:val="0"/>
                <w:numId w:val="23"/>
              </w:numPr>
              <w:ind w:left="527" w:hanging="425"/>
              <w:rPr>
                <w:b/>
                <w:sz w:val="18"/>
                <w:szCs w:val="18"/>
                <w:u w:val="single"/>
              </w:rPr>
            </w:pPr>
            <w:r w:rsidRPr="002C7A89">
              <w:rPr>
                <w:sz w:val="18"/>
                <w:szCs w:val="18"/>
              </w:rPr>
              <w:t>If it is not possible to get the material back easily it is likely that it is not there anymore and something new has been made (irreversible change)</w:t>
            </w:r>
          </w:p>
        </w:tc>
        <w:tc>
          <w:tcPr>
            <w:tcW w:w="6216" w:type="dxa"/>
            <w:tcBorders>
              <w:top w:val="single" w:sz="18" w:space="0" w:color="auto"/>
              <w:left w:val="single" w:sz="4" w:space="0" w:color="000000"/>
              <w:bottom w:val="single" w:sz="4" w:space="0" w:color="000000"/>
              <w:right w:val="single" w:sz="18" w:space="0" w:color="auto"/>
            </w:tcBorders>
          </w:tcPr>
          <w:p w14:paraId="0A3E94AD" w14:textId="77777777" w:rsidR="0029740A" w:rsidRPr="00AC7D42" w:rsidRDefault="0029740A" w:rsidP="0029740A">
            <w:pPr>
              <w:spacing w:line="240" w:lineRule="auto"/>
              <w:ind w:right="156" w:firstLine="136"/>
              <w:rPr>
                <w:b/>
                <w:i/>
                <w:iCs/>
                <w:sz w:val="18"/>
                <w:szCs w:val="18"/>
                <w:u w:val="single"/>
              </w:rPr>
            </w:pPr>
            <w:r w:rsidRPr="00AC7D42">
              <w:rPr>
                <w:b/>
                <w:i/>
                <w:iCs/>
                <w:sz w:val="18"/>
                <w:szCs w:val="18"/>
                <w:u w:val="single"/>
              </w:rPr>
              <w:t xml:space="preserve">Year </w:t>
            </w:r>
            <w:r>
              <w:rPr>
                <w:b/>
                <w:i/>
                <w:iCs/>
                <w:sz w:val="18"/>
                <w:szCs w:val="18"/>
                <w:u w:val="single"/>
              </w:rPr>
              <w:t>5</w:t>
            </w:r>
            <w:r w:rsidRPr="00AC7D42">
              <w:rPr>
                <w:b/>
                <w:i/>
                <w:iCs/>
                <w:sz w:val="18"/>
                <w:szCs w:val="18"/>
                <w:u w:val="single"/>
              </w:rPr>
              <w:t xml:space="preserve"> </w:t>
            </w:r>
            <w:r>
              <w:rPr>
                <w:b/>
                <w:i/>
                <w:iCs/>
                <w:sz w:val="18"/>
                <w:szCs w:val="18"/>
                <w:u w:val="single"/>
              </w:rPr>
              <w:t>Properties and changes of materials</w:t>
            </w:r>
          </w:p>
          <w:p w14:paraId="1DDA5D5C" w14:textId="77777777" w:rsidR="0029740A" w:rsidRPr="00AC7D42" w:rsidRDefault="0029740A" w:rsidP="0029740A">
            <w:pPr>
              <w:spacing w:line="240" w:lineRule="auto"/>
              <w:ind w:firstLine="136"/>
              <w:rPr>
                <w:b/>
                <w:i/>
                <w:iCs/>
                <w:sz w:val="18"/>
                <w:szCs w:val="18"/>
              </w:rPr>
            </w:pPr>
            <w:r w:rsidRPr="00AC7D42">
              <w:rPr>
                <w:b/>
                <w:i/>
                <w:iCs/>
                <w:sz w:val="18"/>
                <w:szCs w:val="18"/>
              </w:rPr>
              <w:t xml:space="preserve">Pupils should be taught to: </w:t>
            </w:r>
          </w:p>
          <w:p w14:paraId="25390330" w14:textId="6CAD4ED2" w:rsidR="0029740A" w:rsidRDefault="0029740A" w:rsidP="0029740A">
            <w:pPr>
              <w:widowControl w:val="0"/>
              <w:numPr>
                <w:ilvl w:val="0"/>
                <w:numId w:val="9"/>
              </w:numPr>
              <w:overflowPunct/>
              <w:autoSpaceDE/>
              <w:autoSpaceDN/>
              <w:adjustRightInd/>
              <w:spacing w:before="0" w:after="0" w:line="240" w:lineRule="auto"/>
              <w:ind w:right="239" w:hanging="231"/>
              <w:textAlignment w:val="auto"/>
              <w:rPr>
                <w:i/>
                <w:iCs/>
                <w:sz w:val="18"/>
                <w:szCs w:val="18"/>
              </w:rPr>
            </w:pPr>
            <w:r w:rsidRPr="006933F6">
              <w:rPr>
                <w:i/>
                <w:iCs/>
                <w:sz w:val="18"/>
                <w:szCs w:val="18"/>
              </w:rPr>
              <w:t xml:space="preserve">give reasons, based on evidence from comparative and fair tests, for the particular uses of everyday materials, including metals, wood and plastic </w:t>
            </w:r>
          </w:p>
          <w:p w14:paraId="4B5FE719" w14:textId="77777777" w:rsidR="0029740A" w:rsidRDefault="0029740A" w:rsidP="0029740A">
            <w:pPr>
              <w:widowControl w:val="0"/>
              <w:numPr>
                <w:ilvl w:val="0"/>
                <w:numId w:val="9"/>
              </w:numPr>
              <w:overflowPunct/>
              <w:autoSpaceDE/>
              <w:autoSpaceDN/>
              <w:adjustRightInd/>
              <w:spacing w:before="0" w:after="0" w:line="240" w:lineRule="auto"/>
              <w:ind w:right="239" w:hanging="231"/>
              <w:textAlignment w:val="auto"/>
              <w:rPr>
                <w:i/>
                <w:iCs/>
                <w:sz w:val="18"/>
                <w:szCs w:val="18"/>
              </w:rPr>
            </w:pPr>
            <w:r w:rsidRPr="006933F6">
              <w:rPr>
                <w:i/>
                <w:iCs/>
                <w:sz w:val="18"/>
                <w:szCs w:val="18"/>
              </w:rPr>
              <w:t xml:space="preserve">demonstrate that dissolving, mixing and changes of state are reversible changes </w:t>
            </w:r>
          </w:p>
          <w:p w14:paraId="4B830220" w14:textId="0B68B7CD" w:rsidR="0029740A" w:rsidRPr="006933F6" w:rsidRDefault="0029740A" w:rsidP="0029740A">
            <w:pPr>
              <w:widowControl w:val="0"/>
              <w:numPr>
                <w:ilvl w:val="0"/>
                <w:numId w:val="9"/>
              </w:numPr>
              <w:overflowPunct/>
              <w:autoSpaceDE/>
              <w:autoSpaceDN/>
              <w:adjustRightInd/>
              <w:spacing w:before="0" w:after="0" w:line="240" w:lineRule="auto"/>
              <w:ind w:right="239" w:hanging="231"/>
              <w:textAlignment w:val="auto"/>
              <w:rPr>
                <w:i/>
                <w:iCs/>
                <w:sz w:val="18"/>
                <w:szCs w:val="18"/>
              </w:rPr>
            </w:pPr>
            <w:r w:rsidRPr="006933F6">
              <w:rPr>
                <w:i/>
                <w:iCs/>
                <w:sz w:val="18"/>
                <w:szCs w:val="18"/>
              </w:rPr>
              <w:t>explain that some changes result in the formation of new materials, and that this kind of change is not usually reversible, including changes associated with burning and the action of acid on bicarbonate of soda.</w:t>
            </w:r>
          </w:p>
        </w:tc>
      </w:tr>
      <w:tr w:rsidR="0029740A" w:rsidRPr="00AC7D42" w14:paraId="54588B93" w14:textId="77777777" w:rsidTr="0029740A">
        <w:trPr>
          <w:cantSplit/>
          <w:trHeight w:val="1134"/>
          <w:jc w:val="center"/>
        </w:trPr>
        <w:tc>
          <w:tcPr>
            <w:tcW w:w="1416" w:type="dxa"/>
            <w:tcBorders>
              <w:top w:val="single" w:sz="18" w:space="0" w:color="auto"/>
              <w:left w:val="single" w:sz="18" w:space="0" w:color="auto"/>
              <w:bottom w:val="single" w:sz="18" w:space="0" w:color="auto"/>
              <w:right w:val="single" w:sz="4" w:space="0" w:color="000000"/>
            </w:tcBorders>
            <w:shd w:val="clear" w:color="auto" w:fill="92CDDC" w:themeFill="accent5" w:themeFillTint="99"/>
            <w:textDirection w:val="btLr"/>
            <w:vAlign w:val="center"/>
          </w:tcPr>
          <w:p w14:paraId="5F4222E1" w14:textId="2F787D74" w:rsidR="0029740A" w:rsidRPr="0031171F" w:rsidRDefault="0029740A" w:rsidP="0031171F">
            <w:pPr>
              <w:spacing w:line="240" w:lineRule="auto"/>
              <w:ind w:left="113" w:right="156"/>
              <w:jc w:val="center"/>
              <w:rPr>
                <w:b/>
                <w:sz w:val="36"/>
                <w:szCs w:val="36"/>
              </w:rPr>
            </w:pPr>
            <w:r w:rsidRPr="0031171F">
              <w:rPr>
                <w:b/>
                <w:sz w:val="36"/>
                <w:szCs w:val="36"/>
              </w:rPr>
              <w:lastRenderedPageBreak/>
              <w:t>Year 6</w:t>
            </w:r>
          </w:p>
        </w:tc>
        <w:tc>
          <w:tcPr>
            <w:tcW w:w="6215" w:type="dxa"/>
            <w:tcBorders>
              <w:top w:val="single" w:sz="18" w:space="0" w:color="auto"/>
              <w:left w:val="single" w:sz="4" w:space="0" w:color="000000"/>
              <w:bottom w:val="single" w:sz="18" w:space="0" w:color="auto"/>
              <w:right w:val="single" w:sz="4" w:space="0" w:color="000000"/>
            </w:tcBorders>
            <w:shd w:val="clear" w:color="auto" w:fill="D6ECF2"/>
          </w:tcPr>
          <w:p w14:paraId="0740E92F" w14:textId="77777777" w:rsidR="0029740A" w:rsidRPr="0031171F" w:rsidRDefault="0029740A" w:rsidP="0029740A">
            <w:pPr>
              <w:spacing w:line="240" w:lineRule="auto"/>
              <w:ind w:left="113" w:right="156"/>
              <w:jc w:val="center"/>
              <w:rPr>
                <w:b/>
                <w:sz w:val="36"/>
                <w:szCs w:val="36"/>
              </w:rPr>
            </w:pPr>
          </w:p>
        </w:tc>
        <w:tc>
          <w:tcPr>
            <w:tcW w:w="6216" w:type="dxa"/>
            <w:tcBorders>
              <w:top w:val="single" w:sz="18" w:space="0" w:color="auto"/>
              <w:left w:val="single" w:sz="4" w:space="0" w:color="000000"/>
              <w:bottom w:val="single" w:sz="18" w:space="0" w:color="auto"/>
              <w:right w:val="single" w:sz="18" w:space="0" w:color="auto"/>
            </w:tcBorders>
            <w:shd w:val="clear" w:color="auto" w:fill="D6ECF2"/>
          </w:tcPr>
          <w:p w14:paraId="603E6293" w14:textId="77777777" w:rsidR="0029740A" w:rsidRPr="0029740A" w:rsidRDefault="0029740A" w:rsidP="0029740A">
            <w:pPr>
              <w:spacing w:line="240" w:lineRule="auto"/>
              <w:ind w:left="113" w:right="156"/>
              <w:jc w:val="center"/>
              <w:rPr>
                <w:b/>
                <w:sz w:val="44"/>
                <w:szCs w:val="44"/>
              </w:rPr>
            </w:pPr>
          </w:p>
        </w:tc>
      </w:tr>
    </w:tbl>
    <w:p w14:paraId="63CF27A9" w14:textId="77777777" w:rsidR="006E43E5" w:rsidRDefault="006E43E5" w:rsidP="00CD40CD">
      <w:pPr>
        <w:pStyle w:val="Header"/>
        <w:overflowPunct/>
        <w:autoSpaceDE/>
        <w:autoSpaceDN/>
        <w:adjustRightInd/>
        <w:spacing w:before="0"/>
        <w:textAlignment w:val="auto"/>
        <w:rPr>
          <w:rFonts w:cs="Arial"/>
          <w:b/>
          <w:color w:val="0088CE"/>
          <w:sz w:val="56"/>
          <w:szCs w:val="56"/>
        </w:rPr>
      </w:pPr>
    </w:p>
    <w:p w14:paraId="243FD01F"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470802A2"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26C2EE80"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203CD1F6"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01784126"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1727189F"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56E2CC6A"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19033343"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5E9E637E"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46E20907"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3EDD1B1A"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284A2CA0"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27638AFE" w14:textId="77777777" w:rsidR="004205B9" w:rsidRDefault="004205B9" w:rsidP="00CD40CD">
      <w:pPr>
        <w:pStyle w:val="Header"/>
        <w:overflowPunct/>
        <w:autoSpaceDE/>
        <w:autoSpaceDN/>
        <w:adjustRightInd/>
        <w:spacing w:before="0"/>
        <w:textAlignment w:val="auto"/>
        <w:rPr>
          <w:rFonts w:cs="Arial"/>
          <w:b/>
          <w:color w:val="0088CE"/>
          <w:sz w:val="56"/>
          <w:szCs w:val="56"/>
        </w:rPr>
      </w:pPr>
    </w:p>
    <w:p w14:paraId="1F642D7C" w14:textId="409ECE77" w:rsidR="00CD40CD" w:rsidRPr="00CD40CD" w:rsidRDefault="00001203" w:rsidP="00CD40CD">
      <w:pPr>
        <w:pStyle w:val="Header"/>
        <w:overflowPunct/>
        <w:autoSpaceDE/>
        <w:autoSpaceDN/>
        <w:adjustRightInd/>
        <w:spacing w:before="0"/>
        <w:textAlignment w:val="auto"/>
        <w:rPr>
          <w:rFonts w:cs="Arial"/>
          <w:b/>
          <w:color w:val="0088CE"/>
          <w:sz w:val="56"/>
          <w:szCs w:val="56"/>
        </w:rPr>
      </w:pPr>
      <w:r>
        <w:rPr>
          <w:rFonts w:cs="Arial"/>
          <w:b/>
          <w:color w:val="0088CE"/>
          <w:sz w:val="56"/>
          <w:szCs w:val="56"/>
        </w:rPr>
        <w:lastRenderedPageBreak/>
        <w:t>HIAS Science Team</w:t>
      </w:r>
    </w:p>
    <w:p w14:paraId="1F642D7D" w14:textId="77777777" w:rsidR="00CD40CD" w:rsidRDefault="00CD40CD" w:rsidP="00CD40CD">
      <w:pPr>
        <w:pStyle w:val="Header"/>
        <w:rPr>
          <w:rFonts w:cs="Arial"/>
          <w:szCs w:val="24"/>
        </w:rPr>
      </w:pPr>
    </w:p>
    <w:p w14:paraId="1F642D7E" w14:textId="2FFAAE99" w:rsidR="00CD40CD" w:rsidRDefault="00001203" w:rsidP="00CD40CD">
      <w:pPr>
        <w:pStyle w:val="Header"/>
        <w:overflowPunct/>
        <w:autoSpaceDE/>
        <w:autoSpaceDN/>
        <w:adjustRightInd/>
        <w:spacing w:before="0"/>
        <w:textAlignment w:val="auto"/>
        <w:rPr>
          <w:rFonts w:cs="Arial"/>
          <w:szCs w:val="24"/>
        </w:rPr>
      </w:pPr>
      <w:r>
        <w:rPr>
          <w:rFonts w:cs="Arial"/>
          <w:szCs w:val="24"/>
        </w:rPr>
        <w:t>Kevin Neil- County Inspector</w:t>
      </w:r>
      <w:r w:rsidR="009C1DBB">
        <w:rPr>
          <w:rFonts w:cs="Arial"/>
          <w:szCs w:val="24"/>
        </w:rPr>
        <w:t>/Adviser</w:t>
      </w:r>
      <w:r>
        <w:rPr>
          <w:rFonts w:cs="Arial"/>
          <w:szCs w:val="24"/>
        </w:rPr>
        <w:t xml:space="preserve"> for Science</w:t>
      </w:r>
      <w:r w:rsidR="00385DD6">
        <w:rPr>
          <w:rFonts w:cs="Arial"/>
          <w:szCs w:val="24"/>
        </w:rPr>
        <w:t xml:space="preserve"> </w:t>
      </w:r>
      <w:hyperlink r:id="rId14" w:history="1">
        <w:r w:rsidR="00493C33" w:rsidRPr="004923CD">
          <w:rPr>
            <w:rStyle w:val="Hyperlink"/>
          </w:rPr>
          <w:t>Kevin.neil@hants.gov.uk</w:t>
        </w:r>
      </w:hyperlink>
    </w:p>
    <w:p w14:paraId="63A3A8AB" w14:textId="6513960F" w:rsidR="009C1DBB" w:rsidRDefault="009C1DBB" w:rsidP="00CD40CD">
      <w:pPr>
        <w:pStyle w:val="Header"/>
        <w:overflowPunct/>
        <w:autoSpaceDE/>
        <w:autoSpaceDN/>
        <w:adjustRightInd/>
        <w:spacing w:before="0"/>
        <w:textAlignment w:val="auto"/>
        <w:rPr>
          <w:rFonts w:cs="Arial"/>
          <w:szCs w:val="24"/>
        </w:rPr>
      </w:pPr>
      <w:r>
        <w:rPr>
          <w:rFonts w:cs="Arial"/>
          <w:szCs w:val="24"/>
        </w:rPr>
        <w:t>Emma Cooper- General Inspector/Adviser for Science</w:t>
      </w:r>
      <w:r w:rsidR="00C01D58">
        <w:rPr>
          <w:rFonts w:cs="Arial"/>
          <w:szCs w:val="24"/>
        </w:rPr>
        <w:t xml:space="preserve"> </w:t>
      </w:r>
      <w:hyperlink r:id="rId15" w:history="1">
        <w:r w:rsidR="00782DF2" w:rsidRPr="004923CD">
          <w:rPr>
            <w:rStyle w:val="Hyperlink"/>
            <w:rFonts w:cs="Arial"/>
            <w:szCs w:val="24"/>
          </w:rPr>
          <w:t>emma.cooper3@hants.gov.uk</w:t>
        </w:r>
      </w:hyperlink>
      <w:r w:rsidR="00782DF2">
        <w:rPr>
          <w:rFonts w:cs="Arial"/>
          <w:szCs w:val="24"/>
        </w:rPr>
        <w:t xml:space="preserve"> </w:t>
      </w:r>
    </w:p>
    <w:p w14:paraId="54782C3A" w14:textId="48893D0E" w:rsidR="009C1DBB" w:rsidRPr="00CD40CD" w:rsidRDefault="009C1DBB" w:rsidP="00CD40CD">
      <w:pPr>
        <w:pStyle w:val="Header"/>
        <w:overflowPunct/>
        <w:autoSpaceDE/>
        <w:autoSpaceDN/>
        <w:adjustRightInd/>
        <w:spacing w:before="0"/>
        <w:textAlignment w:val="auto"/>
        <w:rPr>
          <w:rFonts w:cs="Arial"/>
          <w:szCs w:val="24"/>
        </w:rPr>
      </w:pPr>
      <w:r>
        <w:rPr>
          <w:rFonts w:cs="Arial"/>
          <w:szCs w:val="24"/>
        </w:rPr>
        <w:t>David Whittle- General Inspector/Adviser for Science</w:t>
      </w:r>
      <w:r w:rsidR="00782DF2">
        <w:rPr>
          <w:rFonts w:cs="Arial"/>
          <w:szCs w:val="24"/>
        </w:rPr>
        <w:t xml:space="preserve"> </w:t>
      </w:r>
      <w:hyperlink r:id="rId16" w:history="1">
        <w:r w:rsidR="009E46A6" w:rsidRPr="004923CD">
          <w:rPr>
            <w:rStyle w:val="Hyperlink"/>
            <w:rFonts w:cs="Arial"/>
            <w:szCs w:val="24"/>
          </w:rPr>
          <w:t>david.whittle@hants.gov.uk</w:t>
        </w:r>
      </w:hyperlink>
      <w:r w:rsidR="009E46A6">
        <w:rPr>
          <w:rFonts w:cs="Arial"/>
          <w:szCs w:val="24"/>
        </w:rPr>
        <w:t xml:space="preserve"> </w:t>
      </w:r>
    </w:p>
    <w:p w14:paraId="1F642D7F" w14:textId="77777777" w:rsidR="00CD40CD" w:rsidRPr="00CD40CD" w:rsidRDefault="00CD40CD" w:rsidP="00CD40CD">
      <w:pPr>
        <w:pStyle w:val="Header"/>
        <w:overflowPunct/>
        <w:autoSpaceDE/>
        <w:autoSpaceDN/>
        <w:adjustRightInd/>
        <w:spacing w:before="0"/>
        <w:textAlignment w:val="auto"/>
        <w:rPr>
          <w:rFonts w:cs="Arial"/>
          <w:szCs w:val="24"/>
        </w:rPr>
      </w:pPr>
    </w:p>
    <w:p w14:paraId="1F642D80" w14:textId="77777777" w:rsidR="00CD40CD" w:rsidRDefault="00CD40CD" w:rsidP="00CD40CD">
      <w:pPr>
        <w:pStyle w:val="Header"/>
        <w:rPr>
          <w:rFonts w:cs="Arial"/>
          <w:szCs w:val="24"/>
        </w:rPr>
      </w:pPr>
    </w:p>
    <w:p w14:paraId="1F642D81" w14:textId="77777777" w:rsidR="00CD40CD" w:rsidRPr="00CD40CD" w:rsidRDefault="00CD40CD" w:rsidP="00CD40CD">
      <w:pPr>
        <w:pStyle w:val="Header"/>
        <w:overflowPunct/>
        <w:autoSpaceDE/>
        <w:autoSpaceDN/>
        <w:adjustRightInd/>
        <w:spacing w:before="0"/>
        <w:textAlignment w:val="auto"/>
        <w:rPr>
          <w:rFonts w:cs="Arial"/>
          <w:szCs w:val="24"/>
        </w:rPr>
      </w:pPr>
      <w:r w:rsidRPr="00CD40CD">
        <w:rPr>
          <w:rFonts w:cs="Arial"/>
          <w:szCs w:val="24"/>
        </w:rPr>
        <w:t>For further details on the full range of services available please contact us using the following details:</w:t>
      </w:r>
    </w:p>
    <w:p w14:paraId="637EC6A5" w14:textId="77777777" w:rsidR="00587058" w:rsidRPr="00587058" w:rsidRDefault="00587058" w:rsidP="00CD40CD">
      <w:pPr>
        <w:pStyle w:val="Header"/>
        <w:overflowPunct/>
        <w:autoSpaceDE/>
        <w:autoSpaceDN/>
        <w:adjustRightInd/>
        <w:spacing w:before="0"/>
        <w:textAlignment w:val="auto"/>
        <w:rPr>
          <w:rFonts w:cs="Arial"/>
          <w:sz w:val="16"/>
          <w:szCs w:val="24"/>
        </w:rPr>
      </w:pPr>
    </w:p>
    <w:p w14:paraId="1F642D83" w14:textId="6AF56709" w:rsidR="00CD40CD" w:rsidRPr="00CD40CD" w:rsidRDefault="00CD40CD" w:rsidP="00CD40CD">
      <w:pPr>
        <w:pStyle w:val="Header"/>
        <w:overflowPunct/>
        <w:autoSpaceDE/>
        <w:autoSpaceDN/>
        <w:adjustRightInd/>
        <w:spacing w:before="0"/>
        <w:textAlignment w:val="auto"/>
        <w:rPr>
          <w:rFonts w:cs="Arial"/>
          <w:szCs w:val="24"/>
        </w:rPr>
      </w:pPr>
      <w:r w:rsidRPr="00CD40CD">
        <w:rPr>
          <w:rFonts w:cs="Arial"/>
          <w:szCs w:val="24"/>
        </w:rPr>
        <w:t xml:space="preserve">Tel: 01962 874820 or email: </w:t>
      </w:r>
      <w:hyperlink r:id="rId17" w:history="1">
        <w:r w:rsidRPr="003C62A1">
          <w:rPr>
            <w:rStyle w:val="Hyperlink"/>
            <w:rFonts w:cs="Arial"/>
            <w:szCs w:val="24"/>
          </w:rPr>
          <w:t>hias.enquiries@hants.gov.uk</w:t>
        </w:r>
      </w:hyperlink>
      <w:r>
        <w:rPr>
          <w:rFonts w:cs="Arial"/>
          <w:szCs w:val="24"/>
        </w:rPr>
        <w:t xml:space="preserve"> </w:t>
      </w:r>
    </w:p>
    <w:p w14:paraId="1F642D84" w14:textId="77777777" w:rsidR="00CD40CD" w:rsidRPr="00CD40CD" w:rsidRDefault="00CD40CD" w:rsidP="00CD40CD">
      <w:pPr>
        <w:pStyle w:val="Header"/>
        <w:overflowPunct/>
        <w:autoSpaceDE/>
        <w:autoSpaceDN/>
        <w:adjustRightInd/>
        <w:spacing w:before="0"/>
        <w:textAlignment w:val="auto"/>
        <w:rPr>
          <w:rFonts w:cs="Arial"/>
          <w:szCs w:val="24"/>
        </w:rPr>
      </w:pPr>
    </w:p>
    <w:p w14:paraId="5503C509" w14:textId="77777777" w:rsidR="00587058" w:rsidRDefault="00587058" w:rsidP="00587058">
      <w:pPr>
        <w:pStyle w:val="Header"/>
        <w:rPr>
          <w:rFonts w:cs="Arial"/>
          <w:b/>
          <w:color w:val="0088CE"/>
          <w:sz w:val="56"/>
          <w:szCs w:val="56"/>
        </w:rPr>
      </w:pPr>
      <w:r>
        <w:rPr>
          <w:rFonts w:cs="Arial"/>
          <w:b/>
          <w:color w:val="0088CE"/>
          <w:sz w:val="56"/>
          <w:szCs w:val="56"/>
        </w:rPr>
        <w:t>Upcoming Courses</w:t>
      </w:r>
    </w:p>
    <w:p w14:paraId="10C75A1A" w14:textId="67BBFEDF" w:rsidR="00587058" w:rsidRDefault="00587058" w:rsidP="00587058">
      <w:pPr>
        <w:pStyle w:val="Header"/>
        <w:rPr>
          <w:rFonts w:cs="Arial"/>
          <w:bCs/>
          <w:szCs w:val="24"/>
        </w:rPr>
      </w:pPr>
      <w:r>
        <w:rPr>
          <w:rFonts w:cs="Arial"/>
          <w:szCs w:val="24"/>
        </w:rPr>
        <w:t xml:space="preserve">Keep </w:t>
      </w:r>
      <w:proofErr w:type="gramStart"/>
      <w:r>
        <w:rPr>
          <w:rFonts w:cs="Arial"/>
          <w:szCs w:val="24"/>
        </w:rPr>
        <w:t>up-to-date</w:t>
      </w:r>
      <w:proofErr w:type="gramEnd"/>
      <w:r>
        <w:rPr>
          <w:rFonts w:cs="Arial"/>
          <w:szCs w:val="24"/>
        </w:rPr>
        <w:t xml:space="preserve"> with our learning opportunities for each subject through our Upcoming Course pages linked below.  </w:t>
      </w:r>
      <w:r>
        <w:rPr>
          <w:rFonts w:cs="Arial"/>
          <w:bCs/>
          <w:szCs w:val="24"/>
        </w:rPr>
        <w:t>To browse the full catalogue of learning offers, visit our new Learning Zone.  Full details of how to access the site to make a booking are provided </w:t>
      </w:r>
      <w:hyperlink r:id="rId18" w:history="1">
        <w:r w:rsidRPr="00297BBA">
          <w:rPr>
            <w:rStyle w:val="Hyperlink"/>
            <w:rFonts w:cs="Arial"/>
            <w:bCs/>
            <w:szCs w:val="24"/>
          </w:rPr>
          <w:t>here</w:t>
        </w:r>
      </w:hyperlink>
      <w:r>
        <w:rPr>
          <w:rFonts w:cs="Arial"/>
          <w:bCs/>
          <w:szCs w:val="24"/>
        </w:rPr>
        <w:t>.</w:t>
      </w:r>
    </w:p>
    <w:p w14:paraId="6830BEE0" w14:textId="77777777" w:rsidR="00587058" w:rsidRDefault="00587058" w:rsidP="00587058">
      <w:pPr>
        <w:pStyle w:val="Header"/>
        <w:spacing w:before="0"/>
        <w:rPr>
          <w:rFonts w:cs="Arial"/>
          <w:b/>
          <w:bCs/>
          <w:szCs w:val="24"/>
        </w:rPr>
      </w:pPr>
    </w:p>
    <w:p w14:paraId="685CFEC8" w14:textId="77777777" w:rsidR="00587058" w:rsidRDefault="00FA12E3" w:rsidP="00330558">
      <w:pPr>
        <w:pStyle w:val="Header"/>
        <w:numPr>
          <w:ilvl w:val="0"/>
          <w:numId w:val="2"/>
        </w:numPr>
        <w:overflowPunct/>
        <w:autoSpaceDE/>
        <w:autoSpaceDN/>
        <w:adjustRightInd/>
        <w:spacing w:before="0"/>
        <w:textAlignment w:val="auto"/>
        <w:rPr>
          <w:rFonts w:cs="Arial"/>
          <w:bCs/>
          <w:szCs w:val="24"/>
        </w:rPr>
      </w:pPr>
      <w:hyperlink r:id="rId19" w:history="1">
        <w:r w:rsidR="00587058">
          <w:rPr>
            <w:rStyle w:val="Hyperlink"/>
            <w:rFonts w:cs="Arial"/>
            <w:bCs/>
            <w:szCs w:val="24"/>
          </w:rPr>
          <w:t>English</w:t>
        </w:r>
      </w:hyperlink>
    </w:p>
    <w:p w14:paraId="52A72C6D" w14:textId="77777777" w:rsidR="00587058" w:rsidRDefault="00FA12E3" w:rsidP="00330558">
      <w:pPr>
        <w:pStyle w:val="Header"/>
        <w:numPr>
          <w:ilvl w:val="0"/>
          <w:numId w:val="2"/>
        </w:numPr>
        <w:overflowPunct/>
        <w:autoSpaceDE/>
        <w:autoSpaceDN/>
        <w:adjustRightInd/>
        <w:spacing w:before="0"/>
        <w:textAlignment w:val="auto"/>
        <w:rPr>
          <w:rFonts w:cs="Arial"/>
          <w:bCs/>
          <w:szCs w:val="24"/>
        </w:rPr>
      </w:pPr>
      <w:hyperlink r:id="rId20" w:history="1">
        <w:r w:rsidR="00587058">
          <w:rPr>
            <w:rStyle w:val="Hyperlink"/>
            <w:rFonts w:cs="Arial"/>
            <w:bCs/>
            <w:szCs w:val="24"/>
          </w:rPr>
          <w:t>Maths</w:t>
        </w:r>
      </w:hyperlink>
    </w:p>
    <w:p w14:paraId="72602F68" w14:textId="77777777" w:rsidR="00587058" w:rsidRDefault="00FA12E3" w:rsidP="00330558">
      <w:pPr>
        <w:pStyle w:val="Header"/>
        <w:numPr>
          <w:ilvl w:val="0"/>
          <w:numId w:val="2"/>
        </w:numPr>
        <w:overflowPunct/>
        <w:autoSpaceDE/>
        <w:autoSpaceDN/>
        <w:adjustRightInd/>
        <w:spacing w:before="0"/>
        <w:textAlignment w:val="auto"/>
        <w:rPr>
          <w:rFonts w:cs="Arial"/>
          <w:bCs/>
          <w:szCs w:val="24"/>
        </w:rPr>
      </w:pPr>
      <w:hyperlink r:id="rId21" w:history="1">
        <w:r w:rsidR="00587058">
          <w:rPr>
            <w:rStyle w:val="Hyperlink"/>
            <w:rFonts w:cs="Arial"/>
            <w:bCs/>
            <w:szCs w:val="24"/>
          </w:rPr>
          <w:t>Science</w:t>
        </w:r>
      </w:hyperlink>
    </w:p>
    <w:p w14:paraId="6F079281" w14:textId="77777777" w:rsidR="00587058" w:rsidRDefault="00FA12E3" w:rsidP="00330558">
      <w:pPr>
        <w:pStyle w:val="Header"/>
        <w:numPr>
          <w:ilvl w:val="0"/>
          <w:numId w:val="2"/>
        </w:numPr>
        <w:overflowPunct/>
        <w:autoSpaceDE/>
        <w:autoSpaceDN/>
        <w:adjustRightInd/>
        <w:spacing w:before="0"/>
        <w:textAlignment w:val="auto"/>
        <w:rPr>
          <w:rFonts w:cs="Arial"/>
          <w:bCs/>
          <w:szCs w:val="24"/>
        </w:rPr>
      </w:pPr>
      <w:hyperlink r:id="rId22" w:history="1">
        <w:r w:rsidR="00587058">
          <w:rPr>
            <w:rStyle w:val="Hyperlink"/>
            <w:rFonts w:cs="Arial"/>
            <w:bCs/>
            <w:szCs w:val="24"/>
          </w:rPr>
          <w:t>Geography</w:t>
        </w:r>
      </w:hyperlink>
    </w:p>
    <w:p w14:paraId="108C4418" w14:textId="77777777" w:rsidR="00587058" w:rsidRDefault="00FA12E3" w:rsidP="00330558">
      <w:pPr>
        <w:pStyle w:val="Header"/>
        <w:numPr>
          <w:ilvl w:val="0"/>
          <w:numId w:val="2"/>
        </w:numPr>
        <w:overflowPunct/>
        <w:autoSpaceDE/>
        <w:autoSpaceDN/>
        <w:adjustRightInd/>
        <w:spacing w:before="0"/>
        <w:textAlignment w:val="auto"/>
        <w:rPr>
          <w:rFonts w:cs="Arial"/>
          <w:bCs/>
          <w:szCs w:val="24"/>
        </w:rPr>
      </w:pPr>
      <w:hyperlink r:id="rId23" w:history="1">
        <w:r w:rsidR="00587058">
          <w:rPr>
            <w:rStyle w:val="Hyperlink"/>
            <w:rFonts w:cs="Arial"/>
            <w:bCs/>
            <w:szCs w:val="24"/>
          </w:rPr>
          <w:t>RE</w:t>
        </w:r>
      </w:hyperlink>
    </w:p>
    <w:p w14:paraId="701D0F7A" w14:textId="77777777" w:rsidR="00587058" w:rsidRDefault="00FA12E3" w:rsidP="00330558">
      <w:pPr>
        <w:pStyle w:val="Header"/>
        <w:numPr>
          <w:ilvl w:val="0"/>
          <w:numId w:val="2"/>
        </w:numPr>
        <w:overflowPunct/>
        <w:autoSpaceDE/>
        <w:autoSpaceDN/>
        <w:adjustRightInd/>
        <w:spacing w:before="0"/>
        <w:textAlignment w:val="auto"/>
        <w:rPr>
          <w:rFonts w:cs="Arial"/>
          <w:bCs/>
          <w:szCs w:val="24"/>
        </w:rPr>
      </w:pPr>
      <w:hyperlink r:id="rId24" w:history="1">
        <w:r w:rsidR="00587058">
          <w:rPr>
            <w:rStyle w:val="Hyperlink"/>
            <w:rFonts w:cs="Arial"/>
            <w:bCs/>
            <w:szCs w:val="24"/>
          </w:rPr>
          <w:t>History</w:t>
        </w:r>
      </w:hyperlink>
    </w:p>
    <w:p w14:paraId="25E7B575" w14:textId="77777777" w:rsidR="00587058" w:rsidRDefault="00FA12E3" w:rsidP="00330558">
      <w:pPr>
        <w:pStyle w:val="Header"/>
        <w:numPr>
          <w:ilvl w:val="0"/>
          <w:numId w:val="2"/>
        </w:numPr>
        <w:overflowPunct/>
        <w:autoSpaceDE/>
        <w:autoSpaceDN/>
        <w:adjustRightInd/>
        <w:spacing w:before="0"/>
        <w:textAlignment w:val="auto"/>
        <w:rPr>
          <w:rFonts w:cs="Arial"/>
          <w:bCs/>
          <w:szCs w:val="24"/>
        </w:rPr>
      </w:pPr>
      <w:hyperlink r:id="rId25" w:history="1">
        <w:r w:rsidR="00587058">
          <w:rPr>
            <w:rStyle w:val="Hyperlink"/>
            <w:rFonts w:cs="Arial"/>
            <w:bCs/>
            <w:szCs w:val="24"/>
          </w:rPr>
          <w:t>Leadership</w:t>
        </w:r>
      </w:hyperlink>
    </w:p>
    <w:p w14:paraId="4528FFFA" w14:textId="77777777" w:rsidR="00587058" w:rsidRDefault="00FA12E3" w:rsidP="00330558">
      <w:pPr>
        <w:pStyle w:val="Header"/>
        <w:numPr>
          <w:ilvl w:val="0"/>
          <w:numId w:val="2"/>
        </w:numPr>
        <w:overflowPunct/>
        <w:autoSpaceDE/>
        <w:autoSpaceDN/>
        <w:adjustRightInd/>
        <w:spacing w:before="0"/>
        <w:textAlignment w:val="auto"/>
        <w:rPr>
          <w:rFonts w:cs="Arial"/>
          <w:bCs/>
          <w:szCs w:val="24"/>
        </w:rPr>
      </w:pPr>
      <w:hyperlink r:id="rId26" w:history="1">
        <w:r w:rsidR="00587058">
          <w:rPr>
            <w:rStyle w:val="Hyperlink"/>
            <w:rFonts w:cs="Arial"/>
            <w:bCs/>
            <w:szCs w:val="24"/>
          </w:rPr>
          <w:t>Computing</w:t>
        </w:r>
      </w:hyperlink>
    </w:p>
    <w:p w14:paraId="50F0F5AF" w14:textId="77777777" w:rsidR="00587058" w:rsidRDefault="00FA12E3" w:rsidP="00330558">
      <w:pPr>
        <w:pStyle w:val="Header"/>
        <w:numPr>
          <w:ilvl w:val="0"/>
          <w:numId w:val="3"/>
        </w:numPr>
        <w:overflowPunct/>
        <w:autoSpaceDE/>
        <w:autoSpaceDN/>
        <w:adjustRightInd/>
        <w:spacing w:before="0"/>
        <w:textAlignment w:val="auto"/>
        <w:rPr>
          <w:rFonts w:cs="Arial"/>
          <w:bCs/>
          <w:szCs w:val="24"/>
        </w:rPr>
      </w:pPr>
      <w:hyperlink r:id="rId27" w:history="1">
        <w:r w:rsidR="00587058">
          <w:rPr>
            <w:rStyle w:val="Hyperlink"/>
            <w:rFonts w:cs="Arial"/>
            <w:bCs/>
            <w:szCs w:val="24"/>
          </w:rPr>
          <w:t>Art</w:t>
        </w:r>
      </w:hyperlink>
    </w:p>
    <w:p w14:paraId="470E0893" w14:textId="77777777" w:rsidR="00587058" w:rsidRDefault="00FA12E3" w:rsidP="00330558">
      <w:pPr>
        <w:pStyle w:val="Header"/>
        <w:numPr>
          <w:ilvl w:val="0"/>
          <w:numId w:val="3"/>
        </w:numPr>
        <w:overflowPunct/>
        <w:autoSpaceDE/>
        <w:autoSpaceDN/>
        <w:adjustRightInd/>
        <w:spacing w:before="0"/>
        <w:textAlignment w:val="auto"/>
        <w:rPr>
          <w:rFonts w:cs="Arial"/>
          <w:bCs/>
          <w:szCs w:val="24"/>
        </w:rPr>
      </w:pPr>
      <w:hyperlink r:id="rId28" w:anchor="section-0" w:history="1">
        <w:r w:rsidR="00587058">
          <w:rPr>
            <w:rStyle w:val="Hyperlink"/>
            <w:rFonts w:cs="Arial"/>
            <w:szCs w:val="24"/>
          </w:rPr>
          <w:t>D&amp;T</w:t>
        </w:r>
      </w:hyperlink>
      <w:r w:rsidR="00587058">
        <w:rPr>
          <w:rFonts w:cs="Arial"/>
          <w:bCs/>
          <w:szCs w:val="24"/>
        </w:rPr>
        <w:t xml:space="preserve"> </w:t>
      </w:r>
    </w:p>
    <w:p w14:paraId="006BCC9E" w14:textId="77777777" w:rsidR="00587058" w:rsidRDefault="00FA12E3" w:rsidP="00330558">
      <w:pPr>
        <w:pStyle w:val="Header"/>
        <w:numPr>
          <w:ilvl w:val="0"/>
          <w:numId w:val="3"/>
        </w:numPr>
        <w:overflowPunct/>
        <w:autoSpaceDE/>
        <w:autoSpaceDN/>
        <w:adjustRightInd/>
        <w:spacing w:before="0"/>
        <w:textAlignment w:val="auto"/>
        <w:rPr>
          <w:rFonts w:cs="Arial"/>
          <w:bCs/>
          <w:szCs w:val="24"/>
        </w:rPr>
      </w:pPr>
      <w:hyperlink r:id="rId29" w:history="1">
        <w:r w:rsidR="00587058">
          <w:rPr>
            <w:rStyle w:val="Hyperlink"/>
            <w:rFonts w:cs="Arial"/>
            <w:bCs/>
            <w:szCs w:val="24"/>
          </w:rPr>
          <w:t>Assessment</w:t>
        </w:r>
      </w:hyperlink>
    </w:p>
    <w:p w14:paraId="42957B60" w14:textId="77777777" w:rsidR="00587058" w:rsidRDefault="00FA12E3" w:rsidP="00330558">
      <w:pPr>
        <w:pStyle w:val="Header"/>
        <w:numPr>
          <w:ilvl w:val="0"/>
          <w:numId w:val="3"/>
        </w:numPr>
        <w:overflowPunct/>
        <w:autoSpaceDE/>
        <w:autoSpaceDN/>
        <w:adjustRightInd/>
        <w:spacing w:before="0"/>
        <w:textAlignment w:val="auto"/>
        <w:rPr>
          <w:rFonts w:cs="Arial"/>
          <w:bCs/>
          <w:szCs w:val="24"/>
        </w:rPr>
      </w:pPr>
      <w:hyperlink r:id="rId30" w:history="1">
        <w:r w:rsidR="00587058">
          <w:rPr>
            <w:rStyle w:val="Hyperlink"/>
            <w:rFonts w:cs="Arial"/>
            <w:szCs w:val="24"/>
          </w:rPr>
          <w:t>Support Staff</w:t>
        </w:r>
      </w:hyperlink>
    </w:p>
    <w:p w14:paraId="1F642D91" w14:textId="67C569C4" w:rsidR="00CD40CD" w:rsidRPr="00587058" w:rsidRDefault="00FA12E3" w:rsidP="00330558">
      <w:pPr>
        <w:pStyle w:val="Header"/>
        <w:numPr>
          <w:ilvl w:val="0"/>
          <w:numId w:val="3"/>
        </w:numPr>
        <w:overflowPunct/>
        <w:autoSpaceDE/>
        <w:autoSpaceDN/>
        <w:adjustRightInd/>
        <w:spacing w:before="0"/>
        <w:textAlignment w:val="auto"/>
        <w:rPr>
          <w:rFonts w:cs="Arial"/>
          <w:szCs w:val="24"/>
        </w:rPr>
      </w:pPr>
      <w:hyperlink r:id="rId31" w:history="1">
        <w:r w:rsidR="00587058" w:rsidRPr="00587058">
          <w:rPr>
            <w:rStyle w:val="Hyperlink"/>
            <w:rFonts w:cs="Arial"/>
            <w:szCs w:val="24"/>
          </w:rPr>
          <w:t>SEN</w:t>
        </w:r>
      </w:hyperlink>
    </w:p>
    <w:p w14:paraId="2CA82D30" w14:textId="77777777" w:rsidR="00EE46B2" w:rsidRDefault="00EE46B2" w:rsidP="00CD40CD">
      <w:pPr>
        <w:pStyle w:val="Header"/>
        <w:rPr>
          <w:rFonts w:cs="Arial"/>
          <w:b/>
          <w:color w:val="0088CE"/>
          <w:sz w:val="56"/>
          <w:szCs w:val="56"/>
        </w:rPr>
      </w:pPr>
    </w:p>
    <w:p w14:paraId="375CC86E" w14:textId="77777777" w:rsidR="00EE46B2" w:rsidRDefault="00EE46B2" w:rsidP="00CD40CD">
      <w:pPr>
        <w:pStyle w:val="Header"/>
        <w:rPr>
          <w:rFonts w:cs="Arial"/>
          <w:b/>
          <w:color w:val="0088CE"/>
          <w:sz w:val="56"/>
          <w:szCs w:val="56"/>
        </w:rPr>
      </w:pPr>
    </w:p>
    <w:p w14:paraId="1F642D93" w14:textId="4ADA64E0" w:rsidR="00CD40CD" w:rsidRPr="00EB04EB" w:rsidRDefault="00CD40CD" w:rsidP="00CD40CD">
      <w:pPr>
        <w:pStyle w:val="Header"/>
        <w:rPr>
          <w:rFonts w:cs="Arial"/>
          <w:b/>
          <w:color w:val="0088CE"/>
          <w:sz w:val="56"/>
          <w:szCs w:val="56"/>
        </w:rPr>
      </w:pPr>
      <w:r w:rsidRPr="00EB04EB">
        <w:rPr>
          <w:rFonts w:cs="Arial"/>
          <w:b/>
          <w:color w:val="0088CE"/>
          <w:sz w:val="56"/>
          <w:szCs w:val="56"/>
        </w:rPr>
        <w:lastRenderedPageBreak/>
        <w:t>Terms and conditions</w:t>
      </w:r>
    </w:p>
    <w:p w14:paraId="1F642D97" w14:textId="77777777" w:rsidR="00CD40CD" w:rsidRPr="00CD40CD" w:rsidRDefault="00CD40CD" w:rsidP="00CD40CD">
      <w:pPr>
        <w:pStyle w:val="Header"/>
        <w:rPr>
          <w:rFonts w:cs="Arial"/>
          <w:szCs w:val="24"/>
        </w:rPr>
      </w:pPr>
    </w:p>
    <w:p w14:paraId="1F642D98" w14:textId="77777777" w:rsidR="00CD40CD" w:rsidRPr="00CD40CD" w:rsidRDefault="00CD40CD" w:rsidP="00CD40CD">
      <w:pPr>
        <w:pStyle w:val="Header"/>
        <w:rPr>
          <w:rFonts w:cs="Arial"/>
          <w:b/>
          <w:sz w:val="32"/>
          <w:szCs w:val="32"/>
        </w:rPr>
      </w:pPr>
      <w:r w:rsidRPr="00CD40CD">
        <w:rPr>
          <w:rFonts w:cs="Arial"/>
          <w:b/>
          <w:sz w:val="32"/>
          <w:szCs w:val="32"/>
        </w:rPr>
        <w:t>You are welcome to:</w:t>
      </w:r>
    </w:p>
    <w:p w14:paraId="1F642D99"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download this resource</w:t>
      </w:r>
    </w:p>
    <w:p w14:paraId="1F642D9A"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save this resource on your computer</w:t>
      </w:r>
    </w:p>
    <w:p w14:paraId="1F642D9B"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print as many copies as you would like to use in your school</w:t>
      </w:r>
    </w:p>
    <w:p w14:paraId="1F642D9C" w14:textId="77777777" w:rsidR="00CD40CD" w:rsidRDefault="00CD40CD" w:rsidP="00330558">
      <w:pPr>
        <w:pStyle w:val="Header"/>
        <w:numPr>
          <w:ilvl w:val="0"/>
          <w:numId w:val="1"/>
        </w:numPr>
        <w:ind w:left="1134" w:hanging="425"/>
        <w:rPr>
          <w:rFonts w:cs="Arial"/>
          <w:szCs w:val="24"/>
        </w:rPr>
      </w:pPr>
      <w:r w:rsidRPr="00CD40CD">
        <w:rPr>
          <w:rFonts w:cs="Arial"/>
          <w:szCs w:val="24"/>
        </w:rPr>
        <w:t>amend this electronic resource so long as you acknowledge its source and do not share as your own work.</w:t>
      </w:r>
    </w:p>
    <w:p w14:paraId="1F642D9D" w14:textId="77777777" w:rsidR="00CD40CD" w:rsidRPr="00CD40CD" w:rsidRDefault="00CD40CD" w:rsidP="00CD40CD">
      <w:pPr>
        <w:pStyle w:val="Header"/>
        <w:ind w:left="1134"/>
        <w:rPr>
          <w:rFonts w:cs="Arial"/>
          <w:szCs w:val="24"/>
        </w:rPr>
      </w:pPr>
    </w:p>
    <w:p w14:paraId="1F642D9E" w14:textId="77777777" w:rsidR="00CD40CD" w:rsidRPr="00CD40CD" w:rsidRDefault="00CD40CD" w:rsidP="00CD40CD">
      <w:pPr>
        <w:pStyle w:val="Header"/>
        <w:rPr>
          <w:rFonts w:cs="Arial"/>
          <w:b/>
          <w:sz w:val="32"/>
          <w:szCs w:val="32"/>
        </w:rPr>
      </w:pPr>
      <w:r w:rsidRPr="00CD40CD">
        <w:rPr>
          <w:rFonts w:cs="Arial"/>
          <w:b/>
          <w:sz w:val="32"/>
          <w:szCs w:val="32"/>
        </w:rPr>
        <w:t>You may not:</w:t>
      </w:r>
    </w:p>
    <w:p w14:paraId="1F642D9F"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claim this resource as your own</w:t>
      </w:r>
    </w:p>
    <w:p w14:paraId="1F642DA0"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sell or in any way profit from this resource</w:t>
      </w:r>
    </w:p>
    <w:p w14:paraId="1F642DA1"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store or distribute this resource on any other website or another location where others are able to electronically retrieve it</w:t>
      </w:r>
    </w:p>
    <w:p w14:paraId="1F642DA2" w14:textId="77777777" w:rsidR="00534C3B" w:rsidRPr="00534C3B" w:rsidRDefault="00CD40CD" w:rsidP="00330558">
      <w:pPr>
        <w:pStyle w:val="Header"/>
        <w:numPr>
          <w:ilvl w:val="0"/>
          <w:numId w:val="1"/>
        </w:numPr>
        <w:tabs>
          <w:tab w:val="clear" w:pos="4513"/>
          <w:tab w:val="clear" w:pos="9026"/>
        </w:tabs>
        <w:ind w:left="1134" w:hanging="425"/>
        <w:rPr>
          <w:rFonts w:cs="Arial"/>
          <w:szCs w:val="24"/>
        </w:rPr>
      </w:pPr>
      <w:r w:rsidRPr="00CD40CD">
        <w:rPr>
          <w:rFonts w:cs="Arial"/>
          <w:szCs w:val="24"/>
        </w:rPr>
        <w:t>email this resource to anyone outside your school or transmit it in any other fashion.</w:t>
      </w:r>
    </w:p>
    <w:sectPr w:rsidR="00534C3B" w:rsidRPr="00534C3B" w:rsidSect="00780E47">
      <w:footerReference w:type="default" r:id="rId32"/>
      <w:headerReference w:type="first" r:id="rId33"/>
      <w:footerReference w:type="first" r:id="rId34"/>
      <w:pgSz w:w="16838" w:h="11906" w:orient="landscape"/>
      <w:pgMar w:top="720" w:right="720" w:bottom="567" w:left="720" w:header="708" w:footer="3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01D04" w14:textId="77777777" w:rsidR="0001566A" w:rsidRDefault="0001566A" w:rsidP="00534C3B">
      <w:pPr>
        <w:spacing w:before="0" w:after="0" w:line="240" w:lineRule="auto"/>
      </w:pPr>
      <w:r>
        <w:separator/>
      </w:r>
    </w:p>
  </w:endnote>
  <w:endnote w:type="continuationSeparator" w:id="0">
    <w:p w14:paraId="5C930CF3" w14:textId="77777777" w:rsidR="0001566A" w:rsidRDefault="0001566A" w:rsidP="00534C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91333136"/>
      <w:docPartObj>
        <w:docPartGallery w:val="Page Numbers (Bottom of Page)"/>
        <w:docPartUnique/>
      </w:docPartObj>
    </w:sdtPr>
    <w:sdtEndPr>
      <w:rPr>
        <w:rFonts w:cs="Arial"/>
        <w:noProof/>
        <w:sz w:val="18"/>
        <w:szCs w:val="18"/>
      </w:rPr>
    </w:sdtEndPr>
    <w:sdtContent>
      <w:p w14:paraId="1F642DAF" w14:textId="5670CBF9" w:rsidR="00534C3B" w:rsidRPr="00DB6329" w:rsidRDefault="0012496C" w:rsidP="00782166">
        <w:pPr>
          <w:pStyle w:val="Footer"/>
          <w:spacing w:before="0"/>
          <w:jc w:val="center"/>
          <w:rPr>
            <w:rFonts w:cs="Arial"/>
            <w:b/>
            <w:sz w:val="18"/>
            <w:szCs w:val="18"/>
          </w:rPr>
        </w:pPr>
        <w:r w:rsidRPr="0012496C">
          <w:rPr>
            <w:b/>
            <w:sz w:val="18"/>
            <w:szCs w:val="18"/>
          </w:rPr>
          <w:t xml:space="preserve">Progression of </w:t>
        </w:r>
        <w:r w:rsidR="00D408EE">
          <w:rPr>
            <w:b/>
            <w:sz w:val="18"/>
            <w:szCs w:val="18"/>
          </w:rPr>
          <w:t>Substantive Knowledge</w:t>
        </w:r>
        <w:r w:rsidR="006E43E5">
          <w:rPr>
            <w:b/>
            <w:sz w:val="18"/>
            <w:szCs w:val="18"/>
          </w:rPr>
          <w:t>- CHEMISTRY- Materials</w:t>
        </w:r>
        <w:r w:rsidR="00D408EE">
          <w:rPr>
            <w:b/>
            <w:sz w:val="18"/>
            <w:szCs w:val="18"/>
          </w:rPr>
          <w:t xml:space="preserve"> </w:t>
        </w:r>
        <w:r>
          <w:rPr>
            <w:b/>
            <w:sz w:val="18"/>
            <w:szCs w:val="18"/>
          </w:rPr>
          <w:t>–</w:t>
        </w:r>
        <w:r w:rsidR="00F2147E">
          <w:rPr>
            <w:b/>
            <w:sz w:val="18"/>
            <w:szCs w:val="18"/>
          </w:rPr>
          <w:t xml:space="preserve"> </w:t>
        </w:r>
        <w:r>
          <w:rPr>
            <w:b/>
            <w:sz w:val="18"/>
            <w:szCs w:val="18"/>
          </w:rPr>
          <w:t>Year 1-6</w:t>
        </w:r>
        <w:r w:rsidR="00782166">
          <w:rPr>
            <w:b/>
            <w:sz w:val="18"/>
            <w:szCs w:val="18"/>
          </w:rPr>
          <w:t xml:space="preserve">                                                 </w:t>
        </w:r>
        <w:r w:rsidR="005F57D2">
          <w:rPr>
            <w:b/>
            <w:sz w:val="18"/>
            <w:szCs w:val="18"/>
          </w:rPr>
          <w:t xml:space="preserve">   </w:t>
        </w:r>
        <w:r w:rsidR="00782166">
          <w:rPr>
            <w:rFonts w:cs="Arial"/>
            <w:b/>
            <w:noProof/>
            <w:sz w:val="18"/>
            <w:szCs w:val="18"/>
          </w:rPr>
          <w:tab/>
          <w:t>© Hampshire County Council, HIAS Science Team</w:t>
        </w:r>
        <w:r w:rsidR="000F098A">
          <w:rPr>
            <w:rFonts w:cs="Arial"/>
            <w:b/>
            <w:noProof/>
            <w:sz w:val="18"/>
            <w:szCs w:val="18"/>
          </w:rPr>
          <w:t xml:space="preserve">                            </w:t>
        </w:r>
        <w:r w:rsidR="000F098A">
          <w:rPr>
            <w:b/>
            <w:sz w:val="18"/>
            <w:szCs w:val="18"/>
          </w:rPr>
          <w:t xml:space="preserve"> </w:t>
        </w:r>
        <w:r w:rsidR="000F098A" w:rsidRPr="00DB6329">
          <w:rPr>
            <w:rFonts w:cs="Arial"/>
            <w:b/>
            <w:sz w:val="18"/>
            <w:szCs w:val="18"/>
          </w:rPr>
          <w:fldChar w:fldCharType="begin"/>
        </w:r>
        <w:r w:rsidR="000F098A" w:rsidRPr="00DB6329">
          <w:rPr>
            <w:rFonts w:cs="Arial"/>
            <w:b/>
            <w:sz w:val="18"/>
            <w:szCs w:val="18"/>
          </w:rPr>
          <w:instrText xml:space="preserve"> PAGE   \* MERGEFORMAT </w:instrText>
        </w:r>
        <w:r w:rsidR="000F098A" w:rsidRPr="00DB6329">
          <w:rPr>
            <w:rFonts w:cs="Arial"/>
            <w:b/>
            <w:sz w:val="18"/>
            <w:szCs w:val="18"/>
          </w:rPr>
          <w:fldChar w:fldCharType="separate"/>
        </w:r>
        <w:r w:rsidR="000F098A">
          <w:rPr>
            <w:rFonts w:cs="Arial"/>
            <w:b/>
            <w:sz w:val="18"/>
            <w:szCs w:val="18"/>
          </w:rPr>
          <w:t>2</w:t>
        </w:r>
        <w:r w:rsidR="000F098A" w:rsidRPr="00DB6329">
          <w:rPr>
            <w:rFonts w:cs="Arial"/>
            <w:b/>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2DB1" w14:textId="0F10C1A9" w:rsidR="00534C3B" w:rsidRDefault="00863248">
    <w:pPr>
      <w:pStyle w:val="Footer"/>
    </w:pPr>
    <w:r>
      <w:rPr>
        <w:noProof/>
        <w:lang w:eastAsia="en-GB"/>
      </w:rPr>
      <mc:AlternateContent>
        <mc:Choice Requires="wps">
          <w:drawing>
            <wp:anchor distT="0" distB="0" distL="114300" distR="114300" simplePos="0" relativeHeight="251661312" behindDoc="0" locked="0" layoutInCell="1" allowOverlap="1" wp14:anchorId="1F642DB6" wp14:editId="763BE009">
              <wp:simplePos x="0" y="0"/>
              <wp:positionH relativeFrom="page">
                <wp:posOffset>8265614</wp:posOffset>
              </wp:positionH>
              <wp:positionV relativeFrom="page">
                <wp:posOffset>6997246</wp:posOffset>
              </wp:positionV>
              <wp:extent cx="2250440" cy="395605"/>
              <wp:effectExtent l="0" t="0" r="0" b="4445"/>
              <wp:wrapThrough wrapText="bothSides">
                <wp:wrapPolygon edited="0">
                  <wp:start x="549" y="0"/>
                  <wp:lineTo x="549" y="20803"/>
                  <wp:lineTo x="21027" y="20803"/>
                  <wp:lineTo x="21027" y="0"/>
                  <wp:lineTo x="549" y="0"/>
                </wp:wrapPolygon>
              </wp:wrapThrough>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0440" cy="395605"/>
                      </a:xfrm>
                      <a:prstGeom prst="rect">
                        <a:avLst/>
                      </a:prstGeom>
                      <a:noFill/>
                      <a:ln w="6350">
                        <a:noFill/>
                      </a:ln>
                      <a:effectLst/>
                    </wps:spPr>
                    <wps:txbx>
                      <w:txbxContent>
                        <w:p w14:paraId="1F642DC4" w14:textId="77777777" w:rsidR="00534C3B" w:rsidRPr="00534C3B" w:rsidRDefault="00534C3B" w:rsidP="00534C3B">
                          <w:pPr>
                            <w:pStyle w:val="Footer"/>
                            <w:jc w:val="right"/>
                            <w:rPr>
                              <w:rFonts w:ascii="Gill Sans MT" w:hAnsi="Gill Sans MT"/>
                              <w:b/>
                              <w:color w:val="1F3244"/>
                              <w:sz w:val="31"/>
                              <w:szCs w:val="31"/>
                            </w:rPr>
                          </w:pPr>
                          <w:r w:rsidRPr="00534C3B">
                            <w:rPr>
                              <w:rFonts w:ascii="Gill Sans MT" w:hAnsi="Gill Sans MT"/>
                              <w:b/>
                              <w:color w:val="1F3244"/>
                              <w:sz w:val="31"/>
                              <w:szCs w:val="31"/>
                            </w:rPr>
                            <w:t>www.hants.gov.uk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F642DB6" id="_x0000_t202" coordsize="21600,21600" o:spt="202" path="m,l,21600r21600,l21600,xe">
              <v:stroke joinstyle="miter"/>
              <v:path gradientshapeok="t" o:connecttype="rect"/>
            </v:shapetype>
            <v:shape id="Text Box 15" o:spid="_x0000_s1029" type="#_x0000_t202" style="position:absolute;margin-left:650.85pt;margin-top:550.95pt;width:177.2pt;height:31.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" filled="f" stroked="f" strokeweight=".5pt">
              <v:textbox>
                <w:txbxContent>
                  <w:p w14:paraId="1F642DC4" w14:textId="77777777" w:rsidR="00534C3B" w:rsidRPr="00534C3B" w:rsidRDefault="00534C3B" w:rsidP="00534C3B">
                    <w:pPr>
                      <w:pStyle w:val="Footer"/>
                      <w:jc w:val="right"/>
                      <w:rPr>
                        <w:rFonts w:ascii="Gill Sans MT" w:hAnsi="Gill Sans MT"/>
                        <w:b/>
                        <w:color w:val="1F3244"/>
                        <w:sz w:val="31"/>
                        <w:szCs w:val="31"/>
                      </w:rPr>
                    </w:pPr>
                    <w:r w:rsidRPr="00534C3B">
                      <w:rPr>
                        <w:rFonts w:ascii="Gill Sans MT" w:hAnsi="Gill Sans MT"/>
                        <w:b/>
                        <w:color w:val="1F3244"/>
                        <w:sz w:val="31"/>
                        <w:szCs w:val="31"/>
                      </w:rPr>
                      <w:t>www.hants.gov.uk</w:t>
                    </w:r>
                  </w:p>
                </w:txbxContent>
              </v:textbox>
              <w10:wrap type="through" anchorx="page" anchory="page"/>
            </v:shape>
          </w:pict>
        </mc:Fallback>
      </mc:AlternateContent>
    </w:r>
    <w:r>
      <w:rPr>
        <w:noProof/>
        <w:lang w:eastAsia="en-GB"/>
      </w:rPr>
      <w:drawing>
        <wp:anchor distT="0" distB="0" distL="114300" distR="114300" simplePos="0" relativeHeight="251655168" behindDoc="0" locked="0" layoutInCell="1" allowOverlap="1" wp14:anchorId="1F642DB8" wp14:editId="720EB37A">
          <wp:simplePos x="0" y="0"/>
          <wp:positionH relativeFrom="page">
            <wp:posOffset>214267</wp:posOffset>
          </wp:positionH>
          <wp:positionV relativeFrom="page">
            <wp:posOffset>6902722</wp:posOffset>
          </wp:positionV>
          <wp:extent cx="1951355" cy="504825"/>
          <wp:effectExtent l="0" t="0" r="0" b="9525"/>
          <wp:wrapThrough wrapText="bothSides">
            <wp:wrapPolygon edited="0">
              <wp:start x="0" y="0"/>
              <wp:lineTo x="0" y="21192"/>
              <wp:lineTo x="21298" y="21192"/>
              <wp:lineTo x="21298" y="0"/>
              <wp:lineTo x="0" y="0"/>
            </wp:wrapPolygon>
          </wp:wrapThrough>
          <wp:docPr id="380" name="Picture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1355" cy="5048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102CE" w14:textId="77777777" w:rsidR="0001566A" w:rsidRDefault="0001566A" w:rsidP="00534C3B">
      <w:pPr>
        <w:spacing w:before="0" w:after="0" w:line="240" w:lineRule="auto"/>
      </w:pPr>
      <w:r>
        <w:separator/>
      </w:r>
    </w:p>
  </w:footnote>
  <w:footnote w:type="continuationSeparator" w:id="0">
    <w:p w14:paraId="18D31806" w14:textId="77777777" w:rsidR="0001566A" w:rsidRDefault="0001566A" w:rsidP="00534C3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2DB0" w14:textId="77777777" w:rsidR="00534C3B" w:rsidRDefault="005D594C">
    <w:pPr>
      <w:pStyle w:val="Header"/>
    </w:pPr>
    <w:r>
      <w:rPr>
        <w:rFonts w:cs="Arial"/>
        <w:noProof/>
        <w:lang w:eastAsia="en-GB"/>
      </w:rPr>
      <w:drawing>
        <wp:anchor distT="36576" distB="36576" distL="36576" distR="36576" simplePos="0" relativeHeight="251659264" behindDoc="0" locked="0" layoutInCell="1" allowOverlap="1" wp14:anchorId="1F642DB2" wp14:editId="4EEF787D">
          <wp:simplePos x="0" y="0"/>
          <wp:positionH relativeFrom="column">
            <wp:posOffset>-936171</wp:posOffset>
          </wp:positionH>
          <wp:positionV relativeFrom="paragraph">
            <wp:posOffset>606334</wp:posOffset>
          </wp:positionV>
          <wp:extent cx="10758422" cy="5736772"/>
          <wp:effectExtent l="0" t="0" r="5080" b="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10760644" cy="573795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34C3B">
      <w:rPr>
        <w:noProof/>
        <w:lang w:eastAsia="en-GB"/>
      </w:rPr>
      <w:drawing>
        <wp:anchor distT="0" distB="0" distL="114300" distR="114300" simplePos="0" relativeHeight="251656192" behindDoc="0" locked="0" layoutInCell="1" allowOverlap="1" wp14:anchorId="1F642DB4" wp14:editId="53EE40E1">
          <wp:simplePos x="0" y="0"/>
          <wp:positionH relativeFrom="page">
            <wp:posOffset>8343455</wp:posOffset>
          </wp:positionH>
          <wp:positionV relativeFrom="page">
            <wp:posOffset>128905</wp:posOffset>
          </wp:positionV>
          <wp:extent cx="2142490" cy="832485"/>
          <wp:effectExtent l="0" t="0" r="0" b="5715"/>
          <wp:wrapNone/>
          <wp:docPr id="379" name="Picture 379" descr="HIA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AS-LOGO"/>
                  <pic:cNvPicPr>
                    <a:picLocks noChangeAspect="1" noChangeArrowheads="1"/>
                  </pic:cNvPicPr>
                </pic:nvPicPr>
                <pic:blipFill>
                  <a:blip r:embed="rId2">
                    <a:alphaModFix amt="50000"/>
                    <a:extLst>
                      <a:ext uri="{28A0092B-C50C-407E-A947-70E740481C1C}">
                        <a14:useLocalDpi xmlns:a14="http://schemas.microsoft.com/office/drawing/2010/main" val="0"/>
                      </a:ext>
                    </a:extLst>
                  </a:blip>
                  <a:srcRect/>
                  <a:stretch>
                    <a:fillRect/>
                  </a:stretch>
                </pic:blipFill>
                <pic:spPr bwMode="auto">
                  <a:xfrm>
                    <a:off x="0" y="0"/>
                    <a:ext cx="2142490" cy="832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3E1D"/>
    <w:multiLevelType w:val="hybridMultilevel"/>
    <w:tmpl w:val="3BB02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C038C"/>
    <w:multiLevelType w:val="multilevel"/>
    <w:tmpl w:val="733AE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567C80"/>
    <w:multiLevelType w:val="hybridMultilevel"/>
    <w:tmpl w:val="28BC2D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2613DDF"/>
    <w:multiLevelType w:val="multilevel"/>
    <w:tmpl w:val="958A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635C15"/>
    <w:multiLevelType w:val="hybridMultilevel"/>
    <w:tmpl w:val="BB5E8658"/>
    <w:lvl w:ilvl="0" w:tplc="08090001">
      <w:start w:val="1"/>
      <w:numFmt w:val="bullet"/>
      <w:lvlText w:val=""/>
      <w:lvlJc w:val="left"/>
      <w:pPr>
        <w:ind w:left="434" w:hanging="360"/>
      </w:pPr>
      <w:rPr>
        <w:rFonts w:ascii="Symbol" w:hAnsi="Symbol" w:hint="default"/>
      </w:rPr>
    </w:lvl>
    <w:lvl w:ilvl="1" w:tplc="08090003">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5" w15:restartNumberingAfterBreak="0">
    <w:nsid w:val="15A64556"/>
    <w:multiLevelType w:val="hybridMultilevel"/>
    <w:tmpl w:val="92BCB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791AAB"/>
    <w:multiLevelType w:val="multilevel"/>
    <w:tmpl w:val="7C4277BC"/>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7" w15:restartNumberingAfterBreak="0">
    <w:nsid w:val="1F263A0C"/>
    <w:multiLevelType w:val="multilevel"/>
    <w:tmpl w:val="3B3E46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1557C5A"/>
    <w:multiLevelType w:val="multilevel"/>
    <w:tmpl w:val="D3D082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78C5D98"/>
    <w:multiLevelType w:val="multilevel"/>
    <w:tmpl w:val="C33A2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897087"/>
    <w:multiLevelType w:val="multilevel"/>
    <w:tmpl w:val="70364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1" w15:restartNumberingAfterBreak="0">
    <w:nsid w:val="2F691D25"/>
    <w:multiLevelType w:val="multilevel"/>
    <w:tmpl w:val="93F0E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5787CDA"/>
    <w:multiLevelType w:val="multilevel"/>
    <w:tmpl w:val="36D88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E95742"/>
    <w:multiLevelType w:val="hybridMultilevel"/>
    <w:tmpl w:val="9A9036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DB3507"/>
    <w:multiLevelType w:val="multilevel"/>
    <w:tmpl w:val="294A5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C804701"/>
    <w:multiLevelType w:val="hybridMultilevel"/>
    <w:tmpl w:val="4C2A5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E2B306D"/>
    <w:multiLevelType w:val="hybridMultilevel"/>
    <w:tmpl w:val="230AC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D47ADB"/>
    <w:multiLevelType w:val="hybridMultilevel"/>
    <w:tmpl w:val="8FA2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1235E5"/>
    <w:multiLevelType w:val="hybridMultilevel"/>
    <w:tmpl w:val="AC12A486"/>
    <w:lvl w:ilvl="0" w:tplc="6818E902">
      <w:numFmt w:val="bullet"/>
      <w:lvlText w:val="•"/>
      <w:lvlJc w:val="left"/>
      <w:pPr>
        <w:ind w:left="2145" w:hanging="1425"/>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09600CD"/>
    <w:multiLevelType w:val="multilevel"/>
    <w:tmpl w:val="CF440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C420CD"/>
    <w:multiLevelType w:val="hybridMultilevel"/>
    <w:tmpl w:val="126ADE62"/>
    <w:lvl w:ilvl="0" w:tplc="61766E6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345308"/>
    <w:multiLevelType w:val="multilevel"/>
    <w:tmpl w:val="54107C72"/>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22" w15:restartNumberingAfterBreak="0">
    <w:nsid w:val="548C540B"/>
    <w:multiLevelType w:val="multilevel"/>
    <w:tmpl w:val="E652795A"/>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23" w15:restartNumberingAfterBreak="0">
    <w:nsid w:val="54FD3CB7"/>
    <w:multiLevelType w:val="hybridMultilevel"/>
    <w:tmpl w:val="E2CE80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95E2AED"/>
    <w:multiLevelType w:val="hybridMultilevel"/>
    <w:tmpl w:val="1C36C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6F21196"/>
    <w:multiLevelType w:val="hybridMultilevel"/>
    <w:tmpl w:val="9FD6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7127702"/>
    <w:multiLevelType w:val="hybridMultilevel"/>
    <w:tmpl w:val="C4F699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C4D1F34"/>
    <w:multiLevelType w:val="hybridMultilevel"/>
    <w:tmpl w:val="652CD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D897744"/>
    <w:multiLevelType w:val="hybridMultilevel"/>
    <w:tmpl w:val="8324939E"/>
    <w:lvl w:ilvl="0" w:tplc="08090001">
      <w:start w:val="1"/>
      <w:numFmt w:val="bullet"/>
      <w:lvlText w:val=""/>
      <w:lvlJc w:val="left"/>
      <w:pPr>
        <w:ind w:left="434" w:hanging="360"/>
      </w:pPr>
      <w:rPr>
        <w:rFonts w:ascii="Symbol" w:hAnsi="Symbol" w:hint="default"/>
      </w:rPr>
    </w:lvl>
    <w:lvl w:ilvl="1" w:tplc="08090003">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29" w15:restartNumberingAfterBreak="0">
    <w:nsid w:val="6EB43316"/>
    <w:multiLevelType w:val="hybridMultilevel"/>
    <w:tmpl w:val="28489EB2"/>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0" w15:restartNumberingAfterBreak="0">
    <w:nsid w:val="70C74114"/>
    <w:multiLevelType w:val="multilevel"/>
    <w:tmpl w:val="987A0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18A00FF"/>
    <w:multiLevelType w:val="hybridMultilevel"/>
    <w:tmpl w:val="B0FEA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44725E2"/>
    <w:multiLevelType w:val="hybridMultilevel"/>
    <w:tmpl w:val="3780B3FC"/>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3" w15:restartNumberingAfterBreak="0">
    <w:nsid w:val="75103D4A"/>
    <w:multiLevelType w:val="hybridMultilevel"/>
    <w:tmpl w:val="1084D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6643E9F"/>
    <w:multiLevelType w:val="hybridMultilevel"/>
    <w:tmpl w:val="35E4B3FA"/>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5" w15:restartNumberingAfterBreak="0">
    <w:nsid w:val="77414F6A"/>
    <w:multiLevelType w:val="hybridMultilevel"/>
    <w:tmpl w:val="CC4C3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2D7911"/>
    <w:multiLevelType w:val="hybridMultilevel"/>
    <w:tmpl w:val="9DB814CE"/>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7" w15:restartNumberingAfterBreak="0">
    <w:nsid w:val="7D2E2C0A"/>
    <w:multiLevelType w:val="multilevel"/>
    <w:tmpl w:val="70364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581376512">
    <w:abstractNumId w:val="18"/>
  </w:num>
  <w:num w:numId="2" w16cid:durableId="2092460879">
    <w:abstractNumId w:val="12"/>
  </w:num>
  <w:num w:numId="3" w16cid:durableId="144712153">
    <w:abstractNumId w:val="19"/>
  </w:num>
  <w:num w:numId="4" w16cid:durableId="2094007895">
    <w:abstractNumId w:val="11"/>
  </w:num>
  <w:num w:numId="5" w16cid:durableId="783884287">
    <w:abstractNumId w:val="30"/>
  </w:num>
  <w:num w:numId="6" w16cid:durableId="605432247">
    <w:abstractNumId w:val="14"/>
  </w:num>
  <w:num w:numId="7" w16cid:durableId="1412384941">
    <w:abstractNumId w:val="1"/>
  </w:num>
  <w:num w:numId="8" w16cid:durableId="1155685638">
    <w:abstractNumId w:val="9"/>
  </w:num>
  <w:num w:numId="9" w16cid:durableId="1916742370">
    <w:abstractNumId w:val="37"/>
  </w:num>
  <w:num w:numId="10" w16cid:durableId="1619290941">
    <w:abstractNumId w:val="36"/>
  </w:num>
  <w:num w:numId="11" w16cid:durableId="267128129">
    <w:abstractNumId w:val="10"/>
  </w:num>
  <w:num w:numId="12" w16cid:durableId="1020544518">
    <w:abstractNumId w:val="29"/>
  </w:num>
  <w:num w:numId="13" w16cid:durableId="1620142482">
    <w:abstractNumId w:val="28"/>
  </w:num>
  <w:num w:numId="14" w16cid:durableId="1983844446">
    <w:abstractNumId w:val="32"/>
  </w:num>
  <w:num w:numId="15" w16cid:durableId="2130390303">
    <w:abstractNumId w:val="31"/>
  </w:num>
  <w:num w:numId="16" w16cid:durableId="301737066">
    <w:abstractNumId w:val="16"/>
  </w:num>
  <w:num w:numId="17" w16cid:durableId="1337272054">
    <w:abstractNumId w:val="35"/>
  </w:num>
  <w:num w:numId="18" w16cid:durableId="1356924074">
    <w:abstractNumId w:val="4"/>
  </w:num>
  <w:num w:numId="19" w16cid:durableId="1098599462">
    <w:abstractNumId w:val="34"/>
  </w:num>
  <w:num w:numId="20" w16cid:durableId="240406795">
    <w:abstractNumId w:val="6"/>
  </w:num>
  <w:num w:numId="21" w16cid:durableId="573275013">
    <w:abstractNumId w:val="33"/>
  </w:num>
  <w:num w:numId="22" w16cid:durableId="559824392">
    <w:abstractNumId w:val="23"/>
  </w:num>
  <w:num w:numId="23" w16cid:durableId="1912695810">
    <w:abstractNumId w:val="26"/>
  </w:num>
  <w:num w:numId="24" w16cid:durableId="1439568970">
    <w:abstractNumId w:val="0"/>
  </w:num>
  <w:num w:numId="25" w16cid:durableId="1459643286">
    <w:abstractNumId w:val="8"/>
  </w:num>
  <w:num w:numId="26" w16cid:durableId="326910788">
    <w:abstractNumId w:val="27"/>
  </w:num>
  <w:num w:numId="27" w16cid:durableId="1456291407">
    <w:abstractNumId w:val="5"/>
  </w:num>
  <w:num w:numId="28" w16cid:durableId="1386562677">
    <w:abstractNumId w:val="25"/>
  </w:num>
  <w:num w:numId="29" w16cid:durableId="1874802024">
    <w:abstractNumId w:val="17"/>
  </w:num>
  <w:num w:numId="30" w16cid:durableId="1262647160">
    <w:abstractNumId w:val="2"/>
  </w:num>
  <w:num w:numId="31" w16cid:durableId="1675574893">
    <w:abstractNumId w:val="7"/>
  </w:num>
  <w:num w:numId="32" w16cid:durableId="1502282136">
    <w:abstractNumId w:val="21"/>
  </w:num>
  <w:num w:numId="33" w16cid:durableId="1260483892">
    <w:abstractNumId w:val="22"/>
  </w:num>
  <w:num w:numId="34" w16cid:durableId="1304584675">
    <w:abstractNumId w:val="15"/>
  </w:num>
  <w:num w:numId="35" w16cid:durableId="155998321">
    <w:abstractNumId w:val="24"/>
  </w:num>
  <w:num w:numId="36" w16cid:durableId="1304046947">
    <w:abstractNumId w:val="13"/>
  </w:num>
  <w:num w:numId="37" w16cid:durableId="1913352097">
    <w:abstractNumId w:val="3"/>
  </w:num>
  <w:num w:numId="38" w16cid:durableId="765803485">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3B"/>
    <w:rsid w:val="00001203"/>
    <w:rsid w:val="00012137"/>
    <w:rsid w:val="00013C65"/>
    <w:rsid w:val="0001566A"/>
    <w:rsid w:val="00015994"/>
    <w:rsid w:val="00022E92"/>
    <w:rsid w:val="000253C7"/>
    <w:rsid w:val="00027DE4"/>
    <w:rsid w:val="00030A99"/>
    <w:rsid w:val="000315F6"/>
    <w:rsid w:val="00032CC3"/>
    <w:rsid w:val="00036A3B"/>
    <w:rsid w:val="000436E8"/>
    <w:rsid w:val="00047FFE"/>
    <w:rsid w:val="000555FA"/>
    <w:rsid w:val="00057849"/>
    <w:rsid w:val="00066CE5"/>
    <w:rsid w:val="00074AA5"/>
    <w:rsid w:val="000751A4"/>
    <w:rsid w:val="000763CF"/>
    <w:rsid w:val="00077167"/>
    <w:rsid w:val="00084980"/>
    <w:rsid w:val="00093233"/>
    <w:rsid w:val="000A4483"/>
    <w:rsid w:val="000A7D03"/>
    <w:rsid w:val="000B4A9E"/>
    <w:rsid w:val="000B59EB"/>
    <w:rsid w:val="000D35C9"/>
    <w:rsid w:val="000D50CC"/>
    <w:rsid w:val="000E1492"/>
    <w:rsid w:val="000E23A6"/>
    <w:rsid w:val="000F098A"/>
    <w:rsid w:val="00116684"/>
    <w:rsid w:val="00117A1E"/>
    <w:rsid w:val="0012496C"/>
    <w:rsid w:val="00124BCC"/>
    <w:rsid w:val="00127A2F"/>
    <w:rsid w:val="00140EE7"/>
    <w:rsid w:val="00141BC9"/>
    <w:rsid w:val="001439EC"/>
    <w:rsid w:val="00167EDE"/>
    <w:rsid w:val="00175710"/>
    <w:rsid w:val="001800A2"/>
    <w:rsid w:val="00182A8E"/>
    <w:rsid w:val="00183525"/>
    <w:rsid w:val="001902E4"/>
    <w:rsid w:val="001951AC"/>
    <w:rsid w:val="0019677D"/>
    <w:rsid w:val="00197032"/>
    <w:rsid w:val="001A0522"/>
    <w:rsid w:val="001A28B5"/>
    <w:rsid w:val="001A3BDB"/>
    <w:rsid w:val="001A7194"/>
    <w:rsid w:val="001B164D"/>
    <w:rsid w:val="001B7021"/>
    <w:rsid w:val="001C2591"/>
    <w:rsid w:val="001C2E2D"/>
    <w:rsid w:val="001C3534"/>
    <w:rsid w:val="001D17F3"/>
    <w:rsid w:val="001D3710"/>
    <w:rsid w:val="001D4292"/>
    <w:rsid w:val="001D4C75"/>
    <w:rsid w:val="001D562D"/>
    <w:rsid w:val="001D6084"/>
    <w:rsid w:val="001D659B"/>
    <w:rsid w:val="001D675E"/>
    <w:rsid w:val="001E1E9A"/>
    <w:rsid w:val="001E2FE7"/>
    <w:rsid w:val="001F1A85"/>
    <w:rsid w:val="001F6773"/>
    <w:rsid w:val="00204C71"/>
    <w:rsid w:val="0020514C"/>
    <w:rsid w:val="00207038"/>
    <w:rsid w:val="00211EBD"/>
    <w:rsid w:val="00215EC6"/>
    <w:rsid w:val="00216462"/>
    <w:rsid w:val="00217926"/>
    <w:rsid w:val="00226687"/>
    <w:rsid w:val="002272BC"/>
    <w:rsid w:val="00230B92"/>
    <w:rsid w:val="00245CAD"/>
    <w:rsid w:val="002472C9"/>
    <w:rsid w:val="002513AA"/>
    <w:rsid w:val="002539EB"/>
    <w:rsid w:val="0025438F"/>
    <w:rsid w:val="00256AF7"/>
    <w:rsid w:val="00256E1D"/>
    <w:rsid w:val="00261BD8"/>
    <w:rsid w:val="00282CE5"/>
    <w:rsid w:val="0029103F"/>
    <w:rsid w:val="0029385F"/>
    <w:rsid w:val="0029740A"/>
    <w:rsid w:val="0029748E"/>
    <w:rsid w:val="00297BBA"/>
    <w:rsid w:val="002A005A"/>
    <w:rsid w:val="002A1B8C"/>
    <w:rsid w:val="002A52B7"/>
    <w:rsid w:val="002A66DB"/>
    <w:rsid w:val="002C7A89"/>
    <w:rsid w:val="002C7E81"/>
    <w:rsid w:val="002D3505"/>
    <w:rsid w:val="002E16D6"/>
    <w:rsid w:val="002E1731"/>
    <w:rsid w:val="002E7041"/>
    <w:rsid w:val="002E7294"/>
    <w:rsid w:val="002F2ACD"/>
    <w:rsid w:val="002F39FA"/>
    <w:rsid w:val="00300CFA"/>
    <w:rsid w:val="00304852"/>
    <w:rsid w:val="00305F86"/>
    <w:rsid w:val="00307759"/>
    <w:rsid w:val="00307D7A"/>
    <w:rsid w:val="0031171F"/>
    <w:rsid w:val="00313348"/>
    <w:rsid w:val="0031720B"/>
    <w:rsid w:val="00320865"/>
    <w:rsid w:val="0032312A"/>
    <w:rsid w:val="00327B6F"/>
    <w:rsid w:val="003301F7"/>
    <w:rsid w:val="00330558"/>
    <w:rsid w:val="0033198E"/>
    <w:rsid w:val="00332823"/>
    <w:rsid w:val="003377F6"/>
    <w:rsid w:val="0034669E"/>
    <w:rsid w:val="00357063"/>
    <w:rsid w:val="00360DA4"/>
    <w:rsid w:val="0036561D"/>
    <w:rsid w:val="003703C4"/>
    <w:rsid w:val="00372BC9"/>
    <w:rsid w:val="00377F8E"/>
    <w:rsid w:val="00380336"/>
    <w:rsid w:val="003803ED"/>
    <w:rsid w:val="003804C6"/>
    <w:rsid w:val="003825A3"/>
    <w:rsid w:val="003829F9"/>
    <w:rsid w:val="00385DD6"/>
    <w:rsid w:val="00393C09"/>
    <w:rsid w:val="00394ABD"/>
    <w:rsid w:val="00394C9F"/>
    <w:rsid w:val="0039794F"/>
    <w:rsid w:val="003A009C"/>
    <w:rsid w:val="003A09FD"/>
    <w:rsid w:val="003A3582"/>
    <w:rsid w:val="003A798E"/>
    <w:rsid w:val="003B4148"/>
    <w:rsid w:val="003B4B6F"/>
    <w:rsid w:val="003B76EF"/>
    <w:rsid w:val="003C19DE"/>
    <w:rsid w:val="003D0916"/>
    <w:rsid w:val="003D1DE8"/>
    <w:rsid w:val="003D2060"/>
    <w:rsid w:val="003E0883"/>
    <w:rsid w:val="003E153A"/>
    <w:rsid w:val="003E7D3B"/>
    <w:rsid w:val="003F1118"/>
    <w:rsid w:val="003F671C"/>
    <w:rsid w:val="003F738A"/>
    <w:rsid w:val="00403A01"/>
    <w:rsid w:val="004137FA"/>
    <w:rsid w:val="004205B9"/>
    <w:rsid w:val="0042287F"/>
    <w:rsid w:val="004232ED"/>
    <w:rsid w:val="0042538A"/>
    <w:rsid w:val="00426A50"/>
    <w:rsid w:val="00437AD4"/>
    <w:rsid w:val="00437CD8"/>
    <w:rsid w:val="00445B04"/>
    <w:rsid w:val="00447480"/>
    <w:rsid w:val="00447814"/>
    <w:rsid w:val="00461F91"/>
    <w:rsid w:val="0046316E"/>
    <w:rsid w:val="00463B44"/>
    <w:rsid w:val="00480541"/>
    <w:rsid w:val="0048265D"/>
    <w:rsid w:val="00484A94"/>
    <w:rsid w:val="00485B89"/>
    <w:rsid w:val="00493C33"/>
    <w:rsid w:val="004A2A6F"/>
    <w:rsid w:val="004A58D9"/>
    <w:rsid w:val="004B0813"/>
    <w:rsid w:val="004B214F"/>
    <w:rsid w:val="004C53A3"/>
    <w:rsid w:val="004C5901"/>
    <w:rsid w:val="004C7F10"/>
    <w:rsid w:val="004E3875"/>
    <w:rsid w:val="004E3BCC"/>
    <w:rsid w:val="004E6900"/>
    <w:rsid w:val="004E6A6C"/>
    <w:rsid w:val="004F06FB"/>
    <w:rsid w:val="004F2FC1"/>
    <w:rsid w:val="004F345E"/>
    <w:rsid w:val="004F6C97"/>
    <w:rsid w:val="0050648E"/>
    <w:rsid w:val="00511319"/>
    <w:rsid w:val="00513E8D"/>
    <w:rsid w:val="005145EB"/>
    <w:rsid w:val="00515C7D"/>
    <w:rsid w:val="00516784"/>
    <w:rsid w:val="00520A6F"/>
    <w:rsid w:val="005256FE"/>
    <w:rsid w:val="005262F2"/>
    <w:rsid w:val="00531AE6"/>
    <w:rsid w:val="00534C3B"/>
    <w:rsid w:val="00540A87"/>
    <w:rsid w:val="0054285C"/>
    <w:rsid w:val="00545180"/>
    <w:rsid w:val="00545764"/>
    <w:rsid w:val="00551FB1"/>
    <w:rsid w:val="0055548D"/>
    <w:rsid w:val="00560619"/>
    <w:rsid w:val="00560C52"/>
    <w:rsid w:val="005668BC"/>
    <w:rsid w:val="00570A3B"/>
    <w:rsid w:val="0057347E"/>
    <w:rsid w:val="005743C3"/>
    <w:rsid w:val="00580C4E"/>
    <w:rsid w:val="00581B7A"/>
    <w:rsid w:val="00581BBF"/>
    <w:rsid w:val="005828E2"/>
    <w:rsid w:val="00583490"/>
    <w:rsid w:val="00583897"/>
    <w:rsid w:val="005846EF"/>
    <w:rsid w:val="0058506A"/>
    <w:rsid w:val="00587058"/>
    <w:rsid w:val="0059102D"/>
    <w:rsid w:val="00593D63"/>
    <w:rsid w:val="0059705F"/>
    <w:rsid w:val="005A3F4E"/>
    <w:rsid w:val="005A6D54"/>
    <w:rsid w:val="005B6AC1"/>
    <w:rsid w:val="005C2645"/>
    <w:rsid w:val="005C4D12"/>
    <w:rsid w:val="005C594B"/>
    <w:rsid w:val="005D3D82"/>
    <w:rsid w:val="005D49AD"/>
    <w:rsid w:val="005D594C"/>
    <w:rsid w:val="005D7B2A"/>
    <w:rsid w:val="005E2C2A"/>
    <w:rsid w:val="005E4B7D"/>
    <w:rsid w:val="005F3D87"/>
    <w:rsid w:val="005F446B"/>
    <w:rsid w:val="005F57D2"/>
    <w:rsid w:val="005F5A67"/>
    <w:rsid w:val="006037E5"/>
    <w:rsid w:val="00604533"/>
    <w:rsid w:val="006137C3"/>
    <w:rsid w:val="00617C37"/>
    <w:rsid w:val="006202D4"/>
    <w:rsid w:val="00621DB3"/>
    <w:rsid w:val="00631DFC"/>
    <w:rsid w:val="006527F4"/>
    <w:rsid w:val="00660729"/>
    <w:rsid w:val="006642FF"/>
    <w:rsid w:val="0067127F"/>
    <w:rsid w:val="00675A96"/>
    <w:rsid w:val="00676812"/>
    <w:rsid w:val="00682D29"/>
    <w:rsid w:val="00683CC1"/>
    <w:rsid w:val="00684491"/>
    <w:rsid w:val="0069197B"/>
    <w:rsid w:val="006933F6"/>
    <w:rsid w:val="00694CA5"/>
    <w:rsid w:val="006A148D"/>
    <w:rsid w:val="006B15F9"/>
    <w:rsid w:val="006B3EF9"/>
    <w:rsid w:val="006B5913"/>
    <w:rsid w:val="006B5A27"/>
    <w:rsid w:val="006C356B"/>
    <w:rsid w:val="006D3564"/>
    <w:rsid w:val="006D674A"/>
    <w:rsid w:val="006E25A9"/>
    <w:rsid w:val="006E43E5"/>
    <w:rsid w:val="006F6D85"/>
    <w:rsid w:val="00705E55"/>
    <w:rsid w:val="0070694E"/>
    <w:rsid w:val="00720BE0"/>
    <w:rsid w:val="00731DDA"/>
    <w:rsid w:val="00733877"/>
    <w:rsid w:val="00735536"/>
    <w:rsid w:val="00735F8E"/>
    <w:rsid w:val="00737E9A"/>
    <w:rsid w:val="00741BA6"/>
    <w:rsid w:val="00744D1D"/>
    <w:rsid w:val="0075413F"/>
    <w:rsid w:val="00755847"/>
    <w:rsid w:val="00766091"/>
    <w:rsid w:val="00767E0C"/>
    <w:rsid w:val="00767F2D"/>
    <w:rsid w:val="00771DAD"/>
    <w:rsid w:val="007742DB"/>
    <w:rsid w:val="0077562D"/>
    <w:rsid w:val="00780E47"/>
    <w:rsid w:val="00780FC1"/>
    <w:rsid w:val="00782166"/>
    <w:rsid w:val="00782DF2"/>
    <w:rsid w:val="00783178"/>
    <w:rsid w:val="007833DF"/>
    <w:rsid w:val="00783789"/>
    <w:rsid w:val="007B261A"/>
    <w:rsid w:val="007B5E05"/>
    <w:rsid w:val="007B7D83"/>
    <w:rsid w:val="007D113C"/>
    <w:rsid w:val="007D2FB7"/>
    <w:rsid w:val="007E1536"/>
    <w:rsid w:val="007E689F"/>
    <w:rsid w:val="007E7662"/>
    <w:rsid w:val="007F0277"/>
    <w:rsid w:val="007F2428"/>
    <w:rsid w:val="007F32D7"/>
    <w:rsid w:val="007F5AE5"/>
    <w:rsid w:val="007F76E8"/>
    <w:rsid w:val="00802AC9"/>
    <w:rsid w:val="00812906"/>
    <w:rsid w:val="008243BF"/>
    <w:rsid w:val="00832D7F"/>
    <w:rsid w:val="00834E94"/>
    <w:rsid w:val="00836DD5"/>
    <w:rsid w:val="0083702C"/>
    <w:rsid w:val="008412A3"/>
    <w:rsid w:val="00860B2C"/>
    <w:rsid w:val="00863248"/>
    <w:rsid w:val="008663AD"/>
    <w:rsid w:val="008665E9"/>
    <w:rsid w:val="00866A16"/>
    <w:rsid w:val="008702B1"/>
    <w:rsid w:val="00871376"/>
    <w:rsid w:val="00872366"/>
    <w:rsid w:val="00873012"/>
    <w:rsid w:val="00893442"/>
    <w:rsid w:val="008977D2"/>
    <w:rsid w:val="00897F2A"/>
    <w:rsid w:val="008B0202"/>
    <w:rsid w:val="008B5519"/>
    <w:rsid w:val="008B7AB0"/>
    <w:rsid w:val="008C5E43"/>
    <w:rsid w:val="008C5E99"/>
    <w:rsid w:val="008D065B"/>
    <w:rsid w:val="008D48F0"/>
    <w:rsid w:val="008E011C"/>
    <w:rsid w:val="008E2267"/>
    <w:rsid w:val="008E7FEA"/>
    <w:rsid w:val="008F5F0D"/>
    <w:rsid w:val="008F6CCD"/>
    <w:rsid w:val="00900DBB"/>
    <w:rsid w:val="00904096"/>
    <w:rsid w:val="0091332F"/>
    <w:rsid w:val="009155F9"/>
    <w:rsid w:val="009210B2"/>
    <w:rsid w:val="00922F7F"/>
    <w:rsid w:val="00925CFC"/>
    <w:rsid w:val="00931A99"/>
    <w:rsid w:val="00934269"/>
    <w:rsid w:val="00951369"/>
    <w:rsid w:val="009549C5"/>
    <w:rsid w:val="0097378C"/>
    <w:rsid w:val="00974B66"/>
    <w:rsid w:val="00984803"/>
    <w:rsid w:val="00997A1F"/>
    <w:rsid w:val="009A1FB5"/>
    <w:rsid w:val="009A3ECF"/>
    <w:rsid w:val="009A7BA1"/>
    <w:rsid w:val="009B15A6"/>
    <w:rsid w:val="009B4C6E"/>
    <w:rsid w:val="009C1DBB"/>
    <w:rsid w:val="009C5937"/>
    <w:rsid w:val="009D20BB"/>
    <w:rsid w:val="009D2ED5"/>
    <w:rsid w:val="009D6561"/>
    <w:rsid w:val="009E1E0D"/>
    <w:rsid w:val="009E381F"/>
    <w:rsid w:val="009E46A6"/>
    <w:rsid w:val="009F1CEB"/>
    <w:rsid w:val="009F429E"/>
    <w:rsid w:val="009F706E"/>
    <w:rsid w:val="00A16063"/>
    <w:rsid w:val="00A2275E"/>
    <w:rsid w:val="00A35B74"/>
    <w:rsid w:val="00A42534"/>
    <w:rsid w:val="00A444ED"/>
    <w:rsid w:val="00A46008"/>
    <w:rsid w:val="00A46698"/>
    <w:rsid w:val="00A52988"/>
    <w:rsid w:val="00A53B80"/>
    <w:rsid w:val="00A54143"/>
    <w:rsid w:val="00A63C2C"/>
    <w:rsid w:val="00A743A3"/>
    <w:rsid w:val="00A74F0A"/>
    <w:rsid w:val="00A777C0"/>
    <w:rsid w:val="00A836FF"/>
    <w:rsid w:val="00A86DEE"/>
    <w:rsid w:val="00A9057A"/>
    <w:rsid w:val="00A912C3"/>
    <w:rsid w:val="00A917D0"/>
    <w:rsid w:val="00A9311F"/>
    <w:rsid w:val="00A944B0"/>
    <w:rsid w:val="00AA1A1B"/>
    <w:rsid w:val="00AA3564"/>
    <w:rsid w:val="00AA47C5"/>
    <w:rsid w:val="00AA58FB"/>
    <w:rsid w:val="00AB167A"/>
    <w:rsid w:val="00AB7861"/>
    <w:rsid w:val="00AC1743"/>
    <w:rsid w:val="00AC3F9B"/>
    <w:rsid w:val="00AC7AE8"/>
    <w:rsid w:val="00AC7D42"/>
    <w:rsid w:val="00AD037A"/>
    <w:rsid w:val="00AD0701"/>
    <w:rsid w:val="00AD7111"/>
    <w:rsid w:val="00AE65A2"/>
    <w:rsid w:val="00AE7941"/>
    <w:rsid w:val="00AF21F4"/>
    <w:rsid w:val="00B003BE"/>
    <w:rsid w:val="00B0503E"/>
    <w:rsid w:val="00B06F4B"/>
    <w:rsid w:val="00B2046B"/>
    <w:rsid w:val="00B206E2"/>
    <w:rsid w:val="00B250AF"/>
    <w:rsid w:val="00B3050D"/>
    <w:rsid w:val="00B332A7"/>
    <w:rsid w:val="00B365DC"/>
    <w:rsid w:val="00B40D66"/>
    <w:rsid w:val="00B50586"/>
    <w:rsid w:val="00B52408"/>
    <w:rsid w:val="00B567F2"/>
    <w:rsid w:val="00B6150D"/>
    <w:rsid w:val="00B635C9"/>
    <w:rsid w:val="00B76503"/>
    <w:rsid w:val="00B80422"/>
    <w:rsid w:val="00B8057A"/>
    <w:rsid w:val="00B810AD"/>
    <w:rsid w:val="00B81889"/>
    <w:rsid w:val="00B82EC4"/>
    <w:rsid w:val="00B8643C"/>
    <w:rsid w:val="00B90372"/>
    <w:rsid w:val="00B928F7"/>
    <w:rsid w:val="00B97FCE"/>
    <w:rsid w:val="00BA554B"/>
    <w:rsid w:val="00BB0AC1"/>
    <w:rsid w:val="00BB2A44"/>
    <w:rsid w:val="00BC0638"/>
    <w:rsid w:val="00BC07C6"/>
    <w:rsid w:val="00BC65B8"/>
    <w:rsid w:val="00BC6A79"/>
    <w:rsid w:val="00BD026A"/>
    <w:rsid w:val="00BD5662"/>
    <w:rsid w:val="00BD5CAB"/>
    <w:rsid w:val="00BD7237"/>
    <w:rsid w:val="00BE3D81"/>
    <w:rsid w:val="00BE7A05"/>
    <w:rsid w:val="00BF6B02"/>
    <w:rsid w:val="00C0110A"/>
    <w:rsid w:val="00C01D58"/>
    <w:rsid w:val="00C039B4"/>
    <w:rsid w:val="00C06FF8"/>
    <w:rsid w:val="00C071F4"/>
    <w:rsid w:val="00C11787"/>
    <w:rsid w:val="00C13F2D"/>
    <w:rsid w:val="00C249A7"/>
    <w:rsid w:val="00C34489"/>
    <w:rsid w:val="00C35827"/>
    <w:rsid w:val="00C4077C"/>
    <w:rsid w:val="00C47854"/>
    <w:rsid w:val="00C5221E"/>
    <w:rsid w:val="00C52BD5"/>
    <w:rsid w:val="00C54DFC"/>
    <w:rsid w:val="00C551C1"/>
    <w:rsid w:val="00C57FC8"/>
    <w:rsid w:val="00C65BB5"/>
    <w:rsid w:val="00C76A75"/>
    <w:rsid w:val="00C772AB"/>
    <w:rsid w:val="00C80CFD"/>
    <w:rsid w:val="00C83158"/>
    <w:rsid w:val="00C84080"/>
    <w:rsid w:val="00C94391"/>
    <w:rsid w:val="00C94FBB"/>
    <w:rsid w:val="00CA34F5"/>
    <w:rsid w:val="00CA45C4"/>
    <w:rsid w:val="00CC1467"/>
    <w:rsid w:val="00CC1A99"/>
    <w:rsid w:val="00CD2A68"/>
    <w:rsid w:val="00CD40CD"/>
    <w:rsid w:val="00CE17FF"/>
    <w:rsid w:val="00CE7CC4"/>
    <w:rsid w:val="00CF0D1F"/>
    <w:rsid w:val="00CF521B"/>
    <w:rsid w:val="00D01A25"/>
    <w:rsid w:val="00D02B45"/>
    <w:rsid w:val="00D07B90"/>
    <w:rsid w:val="00D1530B"/>
    <w:rsid w:val="00D20133"/>
    <w:rsid w:val="00D252EC"/>
    <w:rsid w:val="00D33882"/>
    <w:rsid w:val="00D36AFA"/>
    <w:rsid w:val="00D408EE"/>
    <w:rsid w:val="00D41EE1"/>
    <w:rsid w:val="00D47739"/>
    <w:rsid w:val="00D723B3"/>
    <w:rsid w:val="00D74127"/>
    <w:rsid w:val="00D7491D"/>
    <w:rsid w:val="00D75565"/>
    <w:rsid w:val="00D76026"/>
    <w:rsid w:val="00D805CC"/>
    <w:rsid w:val="00D807A2"/>
    <w:rsid w:val="00D8089C"/>
    <w:rsid w:val="00D85AFC"/>
    <w:rsid w:val="00D8685A"/>
    <w:rsid w:val="00D93102"/>
    <w:rsid w:val="00D9472B"/>
    <w:rsid w:val="00D96F65"/>
    <w:rsid w:val="00DA1B08"/>
    <w:rsid w:val="00DA31C9"/>
    <w:rsid w:val="00DA45C5"/>
    <w:rsid w:val="00DB3600"/>
    <w:rsid w:val="00DB6329"/>
    <w:rsid w:val="00DB64E4"/>
    <w:rsid w:val="00DB6AC3"/>
    <w:rsid w:val="00DC0911"/>
    <w:rsid w:val="00DC2814"/>
    <w:rsid w:val="00DD4449"/>
    <w:rsid w:val="00DD526C"/>
    <w:rsid w:val="00DD5E4F"/>
    <w:rsid w:val="00DD7874"/>
    <w:rsid w:val="00DE2B7C"/>
    <w:rsid w:val="00DE35D5"/>
    <w:rsid w:val="00DE6891"/>
    <w:rsid w:val="00DF084C"/>
    <w:rsid w:val="00DF3F7B"/>
    <w:rsid w:val="00DF5733"/>
    <w:rsid w:val="00E105A5"/>
    <w:rsid w:val="00E126D4"/>
    <w:rsid w:val="00E170DA"/>
    <w:rsid w:val="00E20B4B"/>
    <w:rsid w:val="00E26A0F"/>
    <w:rsid w:val="00E323DB"/>
    <w:rsid w:val="00E36049"/>
    <w:rsid w:val="00E44DC4"/>
    <w:rsid w:val="00E4668F"/>
    <w:rsid w:val="00E46A8B"/>
    <w:rsid w:val="00E564C9"/>
    <w:rsid w:val="00E64FE7"/>
    <w:rsid w:val="00E679C6"/>
    <w:rsid w:val="00E737E0"/>
    <w:rsid w:val="00E83812"/>
    <w:rsid w:val="00E84CA8"/>
    <w:rsid w:val="00E851F3"/>
    <w:rsid w:val="00E90E48"/>
    <w:rsid w:val="00E90F72"/>
    <w:rsid w:val="00E93D71"/>
    <w:rsid w:val="00E94E2E"/>
    <w:rsid w:val="00EA2284"/>
    <w:rsid w:val="00EA77F2"/>
    <w:rsid w:val="00EB04EB"/>
    <w:rsid w:val="00EB07AC"/>
    <w:rsid w:val="00ED24D4"/>
    <w:rsid w:val="00ED37AC"/>
    <w:rsid w:val="00ED4B51"/>
    <w:rsid w:val="00ED5285"/>
    <w:rsid w:val="00EE46B2"/>
    <w:rsid w:val="00EF2732"/>
    <w:rsid w:val="00F00354"/>
    <w:rsid w:val="00F01A25"/>
    <w:rsid w:val="00F05A0B"/>
    <w:rsid w:val="00F0693A"/>
    <w:rsid w:val="00F10B62"/>
    <w:rsid w:val="00F13705"/>
    <w:rsid w:val="00F1498D"/>
    <w:rsid w:val="00F16D18"/>
    <w:rsid w:val="00F1785F"/>
    <w:rsid w:val="00F2147E"/>
    <w:rsid w:val="00F22006"/>
    <w:rsid w:val="00F22985"/>
    <w:rsid w:val="00F319D6"/>
    <w:rsid w:val="00F32C8B"/>
    <w:rsid w:val="00F33671"/>
    <w:rsid w:val="00F3474A"/>
    <w:rsid w:val="00F433AF"/>
    <w:rsid w:val="00F4538F"/>
    <w:rsid w:val="00F514F7"/>
    <w:rsid w:val="00F52CE9"/>
    <w:rsid w:val="00F548F9"/>
    <w:rsid w:val="00F54B81"/>
    <w:rsid w:val="00F61D8B"/>
    <w:rsid w:val="00F639C8"/>
    <w:rsid w:val="00F664AB"/>
    <w:rsid w:val="00F66A08"/>
    <w:rsid w:val="00F86B80"/>
    <w:rsid w:val="00F87610"/>
    <w:rsid w:val="00F91432"/>
    <w:rsid w:val="00FA0263"/>
    <w:rsid w:val="00FA2D41"/>
    <w:rsid w:val="00FA4615"/>
    <w:rsid w:val="00FB4101"/>
    <w:rsid w:val="00FB5781"/>
    <w:rsid w:val="00FC14C7"/>
    <w:rsid w:val="00FC5BD4"/>
    <w:rsid w:val="00FC73E9"/>
    <w:rsid w:val="00FD0368"/>
    <w:rsid w:val="00FE2A12"/>
    <w:rsid w:val="00FE367F"/>
    <w:rsid w:val="00FE4C14"/>
    <w:rsid w:val="00FE5742"/>
    <w:rsid w:val="00FF4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42D6A"/>
  <w15:docId w15:val="{A939D541-0A42-4834-8B75-514947ABA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E0D"/>
    <w:pPr>
      <w:overflowPunct w:val="0"/>
      <w:autoSpaceDE w:val="0"/>
      <w:autoSpaceDN w:val="0"/>
      <w:adjustRightInd w:val="0"/>
      <w:spacing w:before="140" w:after="60" w:line="280" w:lineRule="exact"/>
      <w:textAlignment w:val="baseline"/>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534C3B"/>
    <w:pPr>
      <w:keepNext/>
      <w:spacing w:after="0" w:line="240" w:lineRule="auto"/>
      <w:outlineLvl w:val="0"/>
    </w:pPr>
    <w:rPr>
      <w:rFonts w:cs="Arial"/>
      <w:b/>
      <w:color w:val="FFFFFF" w:themeColor="background1"/>
      <w:sz w:val="36"/>
      <w:szCs w:val="36"/>
    </w:rPr>
  </w:style>
  <w:style w:type="paragraph" w:styleId="Heading2">
    <w:name w:val="heading 2"/>
    <w:basedOn w:val="Normal"/>
    <w:next w:val="Normal"/>
    <w:link w:val="Heading2Char"/>
    <w:uiPriority w:val="9"/>
    <w:unhideWhenUsed/>
    <w:qFormat/>
    <w:rsid w:val="00534C3B"/>
    <w:pPr>
      <w:keepNext/>
      <w:widowControl w:val="0"/>
      <w:tabs>
        <w:tab w:val="left" w:pos="-31680"/>
      </w:tabs>
      <w:spacing w:after="0" w:line="240" w:lineRule="auto"/>
      <w:ind w:left="1076"/>
      <w:outlineLvl w:val="1"/>
    </w:pPr>
    <w:rPr>
      <w:rFonts w:cs="Arial"/>
      <w:color w:val="FFFFFF"/>
      <w:sz w:val="28"/>
      <w:szCs w:val="28"/>
    </w:rPr>
  </w:style>
  <w:style w:type="paragraph" w:styleId="Heading3">
    <w:name w:val="heading 3"/>
    <w:basedOn w:val="Normal"/>
    <w:next w:val="Normal"/>
    <w:link w:val="Heading3Char"/>
    <w:uiPriority w:val="9"/>
    <w:unhideWhenUsed/>
    <w:qFormat/>
    <w:rsid w:val="00534C3B"/>
    <w:pPr>
      <w:keepNext/>
      <w:outlineLvl w:val="2"/>
    </w:pPr>
    <w:rPr>
      <w:rFonts w:cs="Arial"/>
      <w:b/>
      <w:sz w:val="56"/>
      <w:szCs w:val="56"/>
    </w:rPr>
  </w:style>
  <w:style w:type="paragraph" w:styleId="Heading4">
    <w:name w:val="heading 4"/>
    <w:basedOn w:val="Normal"/>
    <w:next w:val="Normal"/>
    <w:link w:val="Heading4Char"/>
    <w:uiPriority w:val="9"/>
    <w:unhideWhenUsed/>
    <w:qFormat/>
    <w:rsid w:val="00534C3B"/>
    <w:pPr>
      <w:keepNext/>
      <w:outlineLvl w:val="3"/>
    </w:pPr>
    <w:rPr>
      <w:rFonts w:cs="Arial"/>
      <w:b/>
      <w:sz w:val="32"/>
      <w:szCs w:val="32"/>
    </w:rPr>
  </w:style>
  <w:style w:type="paragraph" w:styleId="Heading5">
    <w:name w:val="heading 5"/>
    <w:basedOn w:val="Normal"/>
    <w:next w:val="Normal"/>
    <w:link w:val="Heading5Char"/>
    <w:uiPriority w:val="9"/>
    <w:semiHidden/>
    <w:unhideWhenUsed/>
    <w:qFormat/>
    <w:rsid w:val="00581BBF"/>
    <w:pPr>
      <w:keepNext/>
      <w:keepLines/>
      <w:overflowPunct/>
      <w:autoSpaceDE/>
      <w:autoSpaceDN/>
      <w:adjustRightInd/>
      <w:spacing w:before="220" w:after="40" w:line="240" w:lineRule="auto"/>
      <w:textAlignment w:val="auto"/>
      <w:outlineLvl w:val="4"/>
    </w:pPr>
    <w:rPr>
      <w:rFonts w:eastAsiaTheme="minorHAnsi" w:cs="Arial"/>
      <w:b/>
      <w:sz w:val="22"/>
      <w:szCs w:val="22"/>
      <w:lang w:eastAsia="en-GB"/>
    </w:rPr>
  </w:style>
  <w:style w:type="paragraph" w:styleId="Heading6">
    <w:name w:val="heading 6"/>
    <w:basedOn w:val="Normal"/>
    <w:next w:val="Normal"/>
    <w:link w:val="Heading6Char"/>
    <w:uiPriority w:val="9"/>
    <w:semiHidden/>
    <w:unhideWhenUsed/>
    <w:qFormat/>
    <w:rsid w:val="00581BBF"/>
    <w:pPr>
      <w:keepNext/>
      <w:keepLines/>
      <w:overflowPunct/>
      <w:autoSpaceDE/>
      <w:autoSpaceDN/>
      <w:adjustRightInd/>
      <w:spacing w:before="200" w:after="40" w:line="240" w:lineRule="auto"/>
      <w:textAlignment w:val="auto"/>
      <w:outlineLvl w:val="5"/>
    </w:pPr>
    <w:rPr>
      <w:rFonts w:eastAsiaTheme="minorHAnsi" w:cs="Arial"/>
      <w:b/>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4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C3B"/>
  </w:style>
  <w:style w:type="paragraph" w:styleId="Footer">
    <w:name w:val="footer"/>
    <w:basedOn w:val="Normal"/>
    <w:link w:val="FooterChar"/>
    <w:uiPriority w:val="99"/>
    <w:unhideWhenUsed/>
    <w:rsid w:val="00534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C3B"/>
  </w:style>
  <w:style w:type="paragraph" w:styleId="BalloonText">
    <w:name w:val="Balloon Text"/>
    <w:basedOn w:val="Normal"/>
    <w:link w:val="BalloonTextChar"/>
    <w:uiPriority w:val="99"/>
    <w:semiHidden/>
    <w:unhideWhenUsed/>
    <w:rsid w:val="00534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C3B"/>
    <w:rPr>
      <w:rFonts w:ascii="Tahoma" w:hAnsi="Tahoma" w:cs="Tahoma"/>
      <w:sz w:val="16"/>
      <w:szCs w:val="16"/>
    </w:rPr>
  </w:style>
  <w:style w:type="character" w:customStyle="1" w:styleId="Heading1Char">
    <w:name w:val="Heading 1 Char"/>
    <w:basedOn w:val="DefaultParagraphFont"/>
    <w:link w:val="Heading1"/>
    <w:uiPriority w:val="9"/>
    <w:rsid w:val="00534C3B"/>
    <w:rPr>
      <w:rFonts w:ascii="Arial" w:hAnsi="Arial" w:cs="Arial"/>
      <w:b/>
      <w:color w:val="FFFFFF" w:themeColor="background1"/>
      <w:sz w:val="36"/>
      <w:szCs w:val="36"/>
    </w:rPr>
  </w:style>
  <w:style w:type="character" w:customStyle="1" w:styleId="Heading2Char">
    <w:name w:val="Heading 2 Char"/>
    <w:basedOn w:val="DefaultParagraphFont"/>
    <w:link w:val="Heading2"/>
    <w:uiPriority w:val="9"/>
    <w:rsid w:val="00534C3B"/>
    <w:rPr>
      <w:rFonts w:ascii="Arial" w:hAnsi="Arial" w:cs="Arial"/>
      <w:color w:val="FFFFFF"/>
      <w:sz w:val="28"/>
      <w:szCs w:val="28"/>
    </w:rPr>
  </w:style>
  <w:style w:type="character" w:customStyle="1" w:styleId="Heading3Char">
    <w:name w:val="Heading 3 Char"/>
    <w:basedOn w:val="DefaultParagraphFont"/>
    <w:link w:val="Heading3"/>
    <w:uiPriority w:val="9"/>
    <w:rsid w:val="00534C3B"/>
    <w:rPr>
      <w:rFonts w:ascii="Arial" w:hAnsi="Arial" w:cs="Arial"/>
      <w:b/>
      <w:sz w:val="56"/>
      <w:szCs w:val="56"/>
    </w:rPr>
  </w:style>
  <w:style w:type="character" w:customStyle="1" w:styleId="Heading4Char">
    <w:name w:val="Heading 4 Char"/>
    <w:basedOn w:val="DefaultParagraphFont"/>
    <w:link w:val="Heading4"/>
    <w:uiPriority w:val="9"/>
    <w:rsid w:val="00534C3B"/>
    <w:rPr>
      <w:rFonts w:ascii="Arial" w:hAnsi="Arial" w:cs="Arial"/>
      <w:b/>
      <w:sz w:val="32"/>
      <w:szCs w:val="32"/>
    </w:rPr>
  </w:style>
  <w:style w:type="character" w:styleId="Hyperlink">
    <w:name w:val="Hyperlink"/>
    <w:basedOn w:val="DefaultParagraphFont"/>
    <w:uiPriority w:val="99"/>
    <w:unhideWhenUsed/>
    <w:rsid w:val="00CD40CD"/>
    <w:rPr>
      <w:color w:val="0000FF" w:themeColor="hyperlink"/>
      <w:u w:val="single"/>
    </w:rPr>
  </w:style>
  <w:style w:type="character" w:styleId="UnresolvedMention">
    <w:name w:val="Unresolved Mention"/>
    <w:basedOn w:val="DefaultParagraphFont"/>
    <w:uiPriority w:val="99"/>
    <w:semiHidden/>
    <w:unhideWhenUsed/>
    <w:rsid w:val="00297BBA"/>
    <w:rPr>
      <w:color w:val="605E5C"/>
      <w:shd w:val="clear" w:color="auto" w:fill="E1DFDD"/>
    </w:rPr>
  </w:style>
  <w:style w:type="character" w:customStyle="1" w:styleId="Heading5Char">
    <w:name w:val="Heading 5 Char"/>
    <w:basedOn w:val="DefaultParagraphFont"/>
    <w:link w:val="Heading5"/>
    <w:uiPriority w:val="9"/>
    <w:semiHidden/>
    <w:rsid w:val="00581BBF"/>
    <w:rPr>
      <w:rFonts w:ascii="Arial" w:hAnsi="Arial" w:cs="Arial"/>
      <w:b/>
      <w:lang w:eastAsia="en-GB"/>
    </w:rPr>
  </w:style>
  <w:style w:type="character" w:customStyle="1" w:styleId="Heading6Char">
    <w:name w:val="Heading 6 Char"/>
    <w:basedOn w:val="DefaultParagraphFont"/>
    <w:link w:val="Heading6"/>
    <w:uiPriority w:val="9"/>
    <w:semiHidden/>
    <w:rsid w:val="00581BBF"/>
    <w:rPr>
      <w:rFonts w:ascii="Arial" w:hAnsi="Arial" w:cs="Arial"/>
      <w:b/>
      <w:sz w:val="20"/>
      <w:szCs w:val="20"/>
      <w:lang w:eastAsia="en-GB"/>
    </w:rPr>
  </w:style>
  <w:style w:type="paragraph" w:styleId="Title">
    <w:name w:val="Title"/>
    <w:basedOn w:val="Normal"/>
    <w:next w:val="Normal"/>
    <w:link w:val="TitleChar"/>
    <w:uiPriority w:val="10"/>
    <w:qFormat/>
    <w:rsid w:val="00581BBF"/>
    <w:pPr>
      <w:keepNext/>
      <w:keepLines/>
      <w:overflowPunct/>
      <w:autoSpaceDE/>
      <w:autoSpaceDN/>
      <w:adjustRightInd/>
      <w:spacing w:before="480" w:after="120" w:line="240" w:lineRule="auto"/>
      <w:textAlignment w:val="auto"/>
    </w:pPr>
    <w:rPr>
      <w:rFonts w:eastAsiaTheme="minorHAnsi" w:cs="Arial"/>
      <w:b/>
      <w:sz w:val="72"/>
      <w:szCs w:val="72"/>
      <w:lang w:eastAsia="en-GB"/>
    </w:rPr>
  </w:style>
  <w:style w:type="character" w:customStyle="1" w:styleId="TitleChar">
    <w:name w:val="Title Char"/>
    <w:basedOn w:val="DefaultParagraphFont"/>
    <w:link w:val="Title"/>
    <w:uiPriority w:val="10"/>
    <w:rsid w:val="00581BBF"/>
    <w:rPr>
      <w:rFonts w:ascii="Arial" w:hAnsi="Arial" w:cs="Arial"/>
      <w:b/>
      <w:sz w:val="72"/>
      <w:szCs w:val="72"/>
      <w:lang w:eastAsia="en-GB"/>
    </w:rPr>
  </w:style>
  <w:style w:type="table" w:styleId="TableGrid">
    <w:name w:val="Table Grid"/>
    <w:basedOn w:val="TableNormal"/>
    <w:uiPriority w:val="59"/>
    <w:rsid w:val="00581BBF"/>
    <w:pPr>
      <w:spacing w:after="0" w:line="240" w:lineRule="auto"/>
    </w:pPr>
    <w:rPr>
      <w:rFonts w:ascii="Arial" w:eastAsia="Arial" w:hAnsi="Arial" w:cs="Aria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1BBF"/>
    <w:pPr>
      <w:overflowPunct/>
      <w:autoSpaceDE/>
      <w:autoSpaceDN/>
      <w:adjustRightInd/>
      <w:spacing w:before="0" w:after="0" w:line="240" w:lineRule="auto"/>
      <w:ind w:left="720"/>
      <w:contextualSpacing/>
      <w:textAlignment w:val="auto"/>
    </w:pPr>
    <w:rPr>
      <w:rFonts w:eastAsiaTheme="minorHAnsi" w:cs="Arial"/>
      <w:sz w:val="22"/>
      <w:szCs w:val="22"/>
      <w:lang w:eastAsia="en-GB"/>
    </w:rPr>
  </w:style>
  <w:style w:type="paragraph" w:styleId="NormalWeb">
    <w:name w:val="Normal (Web)"/>
    <w:basedOn w:val="Normal"/>
    <w:uiPriority w:val="99"/>
    <w:unhideWhenUsed/>
    <w:rsid w:val="00581BBF"/>
    <w:pPr>
      <w:overflowPunct/>
      <w:autoSpaceDE/>
      <w:autoSpaceDN/>
      <w:adjustRightInd/>
      <w:spacing w:before="100" w:beforeAutospacing="1" w:after="100" w:afterAutospacing="1" w:line="240" w:lineRule="auto"/>
      <w:textAlignment w:val="auto"/>
    </w:pPr>
    <w:rPr>
      <w:rFonts w:ascii="Times" w:eastAsiaTheme="minorEastAsia" w:hAnsi="Times"/>
      <w:sz w:val="20"/>
    </w:rPr>
  </w:style>
  <w:style w:type="paragraph" w:styleId="Subtitle">
    <w:name w:val="Subtitle"/>
    <w:basedOn w:val="Normal"/>
    <w:next w:val="Normal"/>
    <w:link w:val="SubtitleChar"/>
    <w:uiPriority w:val="11"/>
    <w:qFormat/>
    <w:rsid w:val="00581BBF"/>
    <w:pPr>
      <w:keepNext/>
      <w:keepLines/>
      <w:overflowPunct/>
      <w:autoSpaceDE/>
      <w:autoSpaceDN/>
      <w:adjustRightInd/>
      <w:spacing w:before="360" w:after="80" w:line="240" w:lineRule="auto"/>
      <w:textAlignment w:val="auto"/>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581BBF"/>
    <w:rPr>
      <w:rFonts w:ascii="Georgia" w:eastAsia="Georgia" w:hAnsi="Georgia" w:cs="Georgia"/>
      <w:i/>
      <w:color w:val="666666"/>
      <w:sz w:val="48"/>
      <w:szCs w:val="48"/>
      <w:lang w:eastAsia="en-GB"/>
    </w:rPr>
  </w:style>
  <w:style w:type="paragraph" w:styleId="FootnoteText">
    <w:name w:val="footnote text"/>
    <w:basedOn w:val="Normal"/>
    <w:link w:val="FootnoteTextChar"/>
    <w:uiPriority w:val="99"/>
    <w:semiHidden/>
    <w:unhideWhenUsed/>
    <w:rsid w:val="0054285C"/>
    <w:pPr>
      <w:spacing w:before="0" w:after="0" w:line="240" w:lineRule="auto"/>
    </w:pPr>
    <w:rPr>
      <w:sz w:val="20"/>
    </w:rPr>
  </w:style>
  <w:style w:type="character" w:customStyle="1" w:styleId="FootnoteTextChar">
    <w:name w:val="Footnote Text Char"/>
    <w:basedOn w:val="DefaultParagraphFont"/>
    <w:link w:val="FootnoteText"/>
    <w:uiPriority w:val="99"/>
    <w:semiHidden/>
    <w:rsid w:val="0054285C"/>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54285C"/>
    <w:rPr>
      <w:vertAlign w:val="superscript"/>
    </w:rPr>
  </w:style>
  <w:style w:type="character" w:styleId="CommentReference">
    <w:name w:val="annotation reference"/>
    <w:basedOn w:val="DefaultParagraphFont"/>
    <w:uiPriority w:val="99"/>
    <w:semiHidden/>
    <w:unhideWhenUsed/>
    <w:rsid w:val="00FB5781"/>
    <w:rPr>
      <w:sz w:val="16"/>
      <w:szCs w:val="16"/>
    </w:rPr>
  </w:style>
  <w:style w:type="paragraph" w:styleId="CommentText">
    <w:name w:val="annotation text"/>
    <w:basedOn w:val="Normal"/>
    <w:link w:val="CommentTextChar"/>
    <w:uiPriority w:val="99"/>
    <w:semiHidden/>
    <w:unhideWhenUsed/>
    <w:rsid w:val="00FB5781"/>
    <w:pPr>
      <w:spacing w:line="240" w:lineRule="auto"/>
    </w:pPr>
    <w:rPr>
      <w:sz w:val="20"/>
    </w:rPr>
  </w:style>
  <w:style w:type="character" w:customStyle="1" w:styleId="CommentTextChar">
    <w:name w:val="Comment Text Char"/>
    <w:basedOn w:val="DefaultParagraphFont"/>
    <w:link w:val="CommentText"/>
    <w:uiPriority w:val="99"/>
    <w:semiHidden/>
    <w:rsid w:val="00FB578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FB5781"/>
    <w:rPr>
      <w:b/>
      <w:bCs/>
    </w:rPr>
  </w:style>
  <w:style w:type="character" w:customStyle="1" w:styleId="CommentSubjectChar">
    <w:name w:val="Comment Subject Char"/>
    <w:basedOn w:val="CommentTextChar"/>
    <w:link w:val="CommentSubject"/>
    <w:uiPriority w:val="99"/>
    <w:semiHidden/>
    <w:rsid w:val="00FB5781"/>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14983">
      <w:bodyDiv w:val="1"/>
      <w:marLeft w:val="0"/>
      <w:marRight w:val="0"/>
      <w:marTop w:val="0"/>
      <w:marBottom w:val="0"/>
      <w:divBdr>
        <w:top w:val="none" w:sz="0" w:space="0" w:color="auto"/>
        <w:left w:val="none" w:sz="0" w:space="0" w:color="auto"/>
        <w:bottom w:val="none" w:sz="0" w:space="0" w:color="auto"/>
        <w:right w:val="none" w:sz="0" w:space="0" w:color="auto"/>
      </w:divBdr>
      <w:divsChild>
        <w:div w:id="137112532">
          <w:marLeft w:val="-108"/>
          <w:marRight w:val="0"/>
          <w:marTop w:val="0"/>
          <w:marBottom w:val="0"/>
          <w:divBdr>
            <w:top w:val="none" w:sz="0" w:space="0" w:color="auto"/>
            <w:left w:val="none" w:sz="0" w:space="0" w:color="auto"/>
            <w:bottom w:val="none" w:sz="0" w:space="0" w:color="auto"/>
            <w:right w:val="none" w:sz="0" w:space="0" w:color="auto"/>
          </w:divBdr>
        </w:div>
      </w:divsChild>
    </w:div>
    <w:div w:id="1154026226">
      <w:bodyDiv w:val="1"/>
      <w:marLeft w:val="0"/>
      <w:marRight w:val="0"/>
      <w:marTop w:val="0"/>
      <w:marBottom w:val="0"/>
      <w:divBdr>
        <w:top w:val="none" w:sz="0" w:space="0" w:color="auto"/>
        <w:left w:val="none" w:sz="0" w:space="0" w:color="auto"/>
        <w:bottom w:val="none" w:sz="0" w:space="0" w:color="auto"/>
        <w:right w:val="none" w:sz="0" w:space="0" w:color="auto"/>
      </w:divBdr>
    </w:div>
    <w:div w:id="1563366814">
      <w:bodyDiv w:val="1"/>
      <w:marLeft w:val="0"/>
      <w:marRight w:val="0"/>
      <w:marTop w:val="0"/>
      <w:marBottom w:val="0"/>
      <w:divBdr>
        <w:top w:val="none" w:sz="0" w:space="0" w:color="auto"/>
        <w:left w:val="none" w:sz="0" w:space="0" w:color="auto"/>
        <w:bottom w:val="none" w:sz="0" w:space="0" w:color="auto"/>
        <w:right w:val="none" w:sz="0" w:space="0" w:color="auto"/>
      </w:divBdr>
    </w:div>
    <w:div w:id="1759476707">
      <w:bodyDiv w:val="1"/>
      <w:marLeft w:val="0"/>
      <w:marRight w:val="0"/>
      <w:marTop w:val="0"/>
      <w:marBottom w:val="0"/>
      <w:divBdr>
        <w:top w:val="none" w:sz="0" w:space="0" w:color="auto"/>
        <w:left w:val="none" w:sz="0" w:space="0" w:color="auto"/>
        <w:bottom w:val="none" w:sz="0" w:space="0" w:color="auto"/>
        <w:right w:val="none" w:sz="0" w:space="0" w:color="auto"/>
      </w:divBdr>
      <w:divsChild>
        <w:div w:id="1471903684">
          <w:marLeft w:val="-108"/>
          <w:marRight w:val="0"/>
          <w:marTop w:val="0"/>
          <w:marBottom w:val="0"/>
          <w:divBdr>
            <w:top w:val="none" w:sz="0" w:space="0" w:color="auto"/>
            <w:left w:val="none" w:sz="0" w:space="0" w:color="auto"/>
            <w:bottom w:val="none" w:sz="0" w:space="0" w:color="auto"/>
            <w:right w:val="none" w:sz="0" w:space="0" w:color="auto"/>
          </w:divBdr>
        </w:div>
        <w:div w:id="1112166552">
          <w:marLeft w:val="-108"/>
          <w:marRight w:val="0"/>
          <w:marTop w:val="0"/>
          <w:marBottom w:val="0"/>
          <w:divBdr>
            <w:top w:val="none" w:sz="0" w:space="0" w:color="auto"/>
            <w:left w:val="none" w:sz="0" w:space="0" w:color="auto"/>
            <w:bottom w:val="none" w:sz="0" w:space="0" w:color="auto"/>
            <w:right w:val="none" w:sz="0" w:space="0" w:color="auto"/>
          </w:divBdr>
        </w:div>
      </w:divsChild>
    </w:div>
    <w:div w:id="180284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hias-moodle.mylearningapp.com/mod/page/view.php?id=481" TargetMode="External"/><Relationship Id="rId26" Type="http://schemas.openxmlformats.org/officeDocument/2006/relationships/hyperlink" Target="https://computing.hias.hants.gov.uk/course/view.php?id=43" TargetMode="External"/><Relationship Id="rId3" Type="http://schemas.openxmlformats.org/officeDocument/2006/relationships/customXml" Target="../customXml/item3.xml"/><Relationship Id="rId21" Type="http://schemas.openxmlformats.org/officeDocument/2006/relationships/hyperlink" Target="https://science.hias.hants.gov.uk/course/view.php?id=155" TargetMode="External"/><Relationship Id="rId34"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hias.enquiries@hants.gov.uk" TargetMode="External"/><Relationship Id="rId25" Type="http://schemas.openxmlformats.org/officeDocument/2006/relationships/hyperlink" Target="https://leadership.hias.hants.gov.uk/course/view.php?id=144"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avid.whittle@hants.gov.uk" TargetMode="External"/><Relationship Id="rId20" Type="http://schemas.openxmlformats.org/officeDocument/2006/relationships/hyperlink" Target="https://maths.hias.hants.gov.uk/course/view.php?id=218" TargetMode="External"/><Relationship Id="rId29" Type="http://schemas.openxmlformats.org/officeDocument/2006/relationships/hyperlink" Target="https://languages.hias.hants.gov.uk/course/view.php?id=2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history.hias.hants.gov.uk/course/view.php?id=91"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emma.cooper3@hants.gov.uk" TargetMode="External"/><Relationship Id="rId23" Type="http://schemas.openxmlformats.org/officeDocument/2006/relationships/hyperlink" Target="https://re.hias.hants.gov.uk/course/view.php?id=118" TargetMode="External"/><Relationship Id="rId28" Type="http://schemas.openxmlformats.org/officeDocument/2006/relationships/hyperlink" Target="https://designandtechnology.hias.hants.gov.uk/course/view.php?id=36" TargetMode="External"/><Relationship Id="rId36"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english.hias.hants.gov.uk/course/view.php?id=522" TargetMode="External"/><Relationship Id="rId31" Type="http://schemas.openxmlformats.org/officeDocument/2006/relationships/hyperlink" Target="https://sen.hias.hants.gov.uk/course/view.php?id=5"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Kevin.neil@hants.gov.uk" TargetMode="External"/><Relationship Id="rId22" Type="http://schemas.openxmlformats.org/officeDocument/2006/relationships/hyperlink" Target="https://geography.hias.hants.gov.uk/course/view.php?id=131" TargetMode="External"/><Relationship Id="rId27" Type="http://schemas.openxmlformats.org/officeDocument/2006/relationships/hyperlink" Target="https://art.hias.hants.gov.uk/course/view.php?id=35" TargetMode="External"/><Relationship Id="rId30" Type="http://schemas.openxmlformats.org/officeDocument/2006/relationships/hyperlink" Target="https://hias-moodle.mylearningapp.com/course/view.php?id=82" TargetMode="External"/><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3c5dbf34-c73a-430c-9290-9174ad787734" ContentTypeId="0x0101004E1B537BC2B2AD43A5AF5311D732D3AAD4" PreviousValue="false"/>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Schools Curriculum Development" ma:contentTypeID="0x0101004E1B537BC2B2AD43A5AF5311D732D3AAD4008106FDD5F222014B89A4038B620AB032" ma:contentTypeVersion="35" ma:contentTypeDescription="" ma:contentTypeScope="" ma:versionID="f77109aa72f1999359d581fdc0c77132">
  <xsd:schema xmlns:xsd="http://www.w3.org/2001/XMLSchema" xmlns:xs="http://www.w3.org/2001/XMLSchema" xmlns:p="http://schemas.microsoft.com/office/2006/metadata/properties" xmlns:ns1="http://schemas.microsoft.com/sharepoint/v3" xmlns:ns2="c5dbf80e-f509-45f6-9fe5-406e3eefabbb" xmlns:ns3="fa95bd46-1d7e-4cee-b7b8-7c1cf802ed0d" targetNamespace="http://schemas.microsoft.com/office/2006/metadata/properties" ma:root="true" ma:fieldsID="6522aa1a5be1fc26376cedfcd11c3207" ns1:_="" ns2:_="" ns3:_="">
    <xsd:import namespace="http://schemas.microsoft.com/sharepoint/v3"/>
    <xsd:import namespace="c5dbf80e-f509-45f6-9fe5-406e3eefabbb"/>
    <xsd:import namespace="fa95bd46-1d7e-4cee-b7b8-7c1cf802ed0d"/>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b69c1225d66f4592aad556adef381b58" minOccurs="0"/>
                <xsd:element ref="ns2:cf18ccb67a8c47b4a12d68c41e3eb221"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d0ef310-0b20-4a46-a8a0-2fcdbc369b42}" ma:internalName="TaxCatchAll" ma:showField="CatchAllData" ma:web="fa95bd46-1d7e-4cee-b7b8-7c1cf802ed0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d0ef310-0b20-4a46-a8a0-2fcdbc369b42}" ma:internalName="TaxCatchAllLabel" ma:readOnly="true" ma:showField="CatchAllDataLabel" ma:web="fa95bd46-1d7e-4cee-b7b8-7c1cf802ed0d">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b69c1225d66f4592aad556adef381b58" ma:index="17" ma:taxonomy="true" ma:internalName="b69c1225d66f4592aad556adef381b58" ma:taxonomyFieldName="Schools_x0020_Curriculum_x0020_Development" ma:displayName="Schools Curriculum Development" ma:indexed="true" ma:readOnly="false" ma:default="" ma:fieldId="{b69c1225-d66f-4592-aad5-56adef381b58}" ma:sspId="3c5dbf34-c73a-430c-9290-9174ad787734" ma:termSetId="16612f01-3fa4-44b9-8a42-b42d98d023fe" ma:anchorId="00000000-0000-0000-0000-000000000000" ma:open="false" ma:isKeyword="false">
      <xsd:complexType>
        <xsd:sequence>
          <xsd:element ref="pc:Terms" minOccurs="0" maxOccurs="1"/>
        </xsd:sequence>
      </xsd:complexType>
    </xsd:element>
    <xsd:element name="cf18ccb67a8c47b4a12d68c41e3eb221" ma:index="19" nillable="true" ma:taxonomy="true" ma:internalName="cf18ccb67a8c47b4a12d68c41e3eb221" ma:taxonomyFieldName="Schools" ma:displayName="Schools" ma:indexed="true" ma:default="" ma:fieldId="{cf18ccb6-7a8c-47b4-a12d-68c41e3eb221}" ma:sspId="3c5dbf34-c73a-430c-9290-9174ad787734" ma:termSetId="79767edf-74f4-4f98-8450-f3c58a891fe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a95bd46-1d7e-4cee-b7b8-7c1cf802ed0d"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6.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cf18ccb67a8c47b4a12d68c41e3eb221 xmlns="c5dbf80e-f509-45f6-9fe5-406e3eefabbb">
      <Terms xmlns="http://schemas.microsoft.com/office/infopath/2007/PartnerControls"/>
    </cf18ccb67a8c47b4a12d68c41e3eb221>
    <b69c1225d66f4592aad556adef381b58 xmlns="c5dbf80e-f509-45f6-9fe5-406e3eefabbb">
      <Terms xmlns="http://schemas.microsoft.com/office/infopath/2007/PartnerControls">
        <TermInfo xmlns="http://schemas.microsoft.com/office/infopath/2007/PartnerControls">
          <TermName xmlns="http://schemas.microsoft.com/office/infopath/2007/PartnerControls">Resources</TermName>
          <TermId xmlns="http://schemas.microsoft.com/office/infopath/2007/PartnerControls">571c2800-72bf-45a6-af5b-41d361c67c4b</TermId>
        </TermInfo>
      </Terms>
    </b69c1225d66f4592aad556adef381b58>
    <TaxCatchAll xmlns="c5dbf80e-f509-45f6-9fe5-406e3eefabbb">
      <Value>2</Value>
    </TaxCatchAll>
    <hc632fe273cb498aa970207d30c3b1d8 xmlns="c5dbf80e-f509-45f6-9fe5-406e3eefabbb">
      <Terms xmlns="http://schemas.microsoft.com/office/infopath/2007/PartnerControls"/>
    </hc632fe273cb498aa970207d30c3b1d8>
    <_dlc_ExpireDateSaved xmlns="http://schemas.microsoft.com/sharepoint/v3" xsi:nil="true"/>
    <_dlc_ExpireDate xmlns="http://schemas.microsoft.com/sharepoint/v3">2022-12-09T14:23:50+00:00</_dlc_ExpireDate>
    <_dlc_DocId xmlns="fa95bd46-1d7e-4cee-b7b8-7c1cf802ed0d">EIPDDOCID-112225740-125872</_dlc_DocId>
    <_dlc_DocIdUrl xmlns="fa95bd46-1d7e-4cee-b7b8-7c1cf802ed0d">
      <Url>https://hants.sharepoint.com/sites/EIPD/_layouts/15/DocIdRedir.aspx?ID=EIPDDOCID-112225740-125872</Url>
      <Description>EIPDDOCID-112225740-125872</Description>
    </_dlc_DocIdUrl>
  </documentManagement>
</p:properties>
</file>

<file path=customXml/itemProps1.xml><?xml version="1.0" encoding="utf-8"?>
<ds:datastoreItem xmlns:ds="http://schemas.openxmlformats.org/officeDocument/2006/customXml" ds:itemID="{C8492F01-16A7-43EB-8EB5-AB67528445F4}">
  <ds:schemaRefs>
    <ds:schemaRef ds:uri="Microsoft.SharePoint.Taxonomy.ContentTypeSync"/>
  </ds:schemaRefs>
</ds:datastoreItem>
</file>

<file path=customXml/itemProps2.xml><?xml version="1.0" encoding="utf-8"?>
<ds:datastoreItem xmlns:ds="http://schemas.openxmlformats.org/officeDocument/2006/customXml" ds:itemID="{13975589-DFB9-4F62-9FAD-40B209383A4E}">
  <ds:schemaRefs>
    <ds:schemaRef ds:uri="http://schemas.microsoft.com/sharepoint/events"/>
  </ds:schemaRefs>
</ds:datastoreItem>
</file>

<file path=customXml/itemProps3.xml><?xml version="1.0" encoding="utf-8"?>
<ds:datastoreItem xmlns:ds="http://schemas.openxmlformats.org/officeDocument/2006/customXml" ds:itemID="{C6D4E11F-E5F0-4578-941C-45B29A2B6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fa95bd46-1d7e-4cee-b7b8-7c1cf802ed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46A731-8825-45CB-BB38-95A39691489B}">
  <ds:schemaRefs>
    <ds:schemaRef ds:uri="http://schemas.microsoft.com/sharepoint/v3/contenttype/forms"/>
  </ds:schemaRefs>
</ds:datastoreItem>
</file>

<file path=customXml/itemProps5.xml><?xml version="1.0" encoding="utf-8"?>
<ds:datastoreItem xmlns:ds="http://schemas.openxmlformats.org/officeDocument/2006/customXml" ds:itemID="{0AF4B3FD-20D8-4D9F-A77B-30AED72A75D9}">
  <ds:schemaRefs>
    <ds:schemaRef ds:uri="office.server.policy"/>
  </ds:schemaRefs>
</ds:datastoreItem>
</file>

<file path=customXml/itemProps6.xml><?xml version="1.0" encoding="utf-8"?>
<ds:datastoreItem xmlns:ds="http://schemas.openxmlformats.org/officeDocument/2006/customXml" ds:itemID="{E4A03ED1-ED74-46E3-B90F-26B33A71CFA5}">
  <ds:schemaRefs>
    <ds:schemaRef ds:uri="http://schemas.microsoft.com/office/2006/metadata/properties"/>
    <ds:schemaRef ds:uri="http://schemas.microsoft.com/office/infopath/2007/PartnerControls"/>
    <ds:schemaRef ds:uri="c5dbf80e-f509-45f6-9fe5-406e3eefabbb"/>
    <ds:schemaRef ds:uri="http://schemas.microsoft.com/sharepoint/v3"/>
    <ds:schemaRef ds:uri="fa95bd46-1d7e-4cee-b7b8-7c1cf802ed0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cseihtsw</dc:creator>
  <cp:lastModifiedBy>Cooper, Emma (Childrens Services)</cp:lastModifiedBy>
  <cp:revision>2</cp:revision>
  <dcterms:created xsi:type="dcterms:W3CDTF">2022-09-08T10:08:00Z</dcterms:created>
  <dcterms:modified xsi:type="dcterms:W3CDTF">2022-09-08T10:08:00Z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0x0101004E1B537BC2B2AD43A5AF5311D732D3AAD4008106FDD5F222014B89A4038B620AB032</vt:lpwstr>
  </property>
  <property fmtid="{D5CDD505-2E9C-101B-9397-08002B2CF9AE}" pid="3" name="_dlc_policyId">
    <vt:lpwstr>0x0101004E1B537BC2B2AD43A5AF5311D732D3AA|1208973698</vt:lpwstr>
  </property>
  <property fmtid="{D5CDD505-2E9C-101B-9397-08002B2CF9AE}" pid="4"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5" name="_dlc_DocIdItemGuid">
    <vt:lpwstr>5f3b64b5-315e-4d14-acce-82d83e35b09f</vt:lpwstr>
  </property>
  <property fmtid="{D5CDD505-2E9C-101B-9397-08002B2CF9AE}" pid="6" name="Schools Curriculum Development">
    <vt:lpwstr>2;#Resources|571c2800-72bf-45a6-af5b-41d361c67c4b</vt:lpwstr>
  </property>
  <property fmtid="{D5CDD505-2E9C-101B-9397-08002B2CF9AE}" pid="7" name="Schools">
    <vt:lpwstr/>
  </property>
  <property fmtid="{D5CDD505-2E9C-101B-9397-08002B2CF9AE}" pid="8" name="gb8bf03d005a4f3ba05b6f29b0f642b4">
    <vt:lpwstr/>
  </property>
  <property fmtid="{D5CDD505-2E9C-101B-9397-08002B2CF9AE}" pid="9" name="Teaching_x0020_and_x0020_Leadership_x0020_College_x0020_Business_x0020_Planning">
    <vt:lpwstr/>
  </property>
  <property fmtid="{D5CDD505-2E9C-101B-9397-08002B2CF9AE}" pid="10" name="Document Type">
    <vt:lpwstr/>
  </property>
  <property fmtid="{D5CDD505-2E9C-101B-9397-08002B2CF9AE}" pid="11" name="Teaching and Leadership College Business Planning">
    <vt:lpwstr/>
  </property>
</Properties>
</file>