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642D6A" w14:textId="77777777" w:rsidR="00534C3B" w:rsidRDefault="00534C3B" w:rsidP="00534C3B">
      <w:pPr>
        <w:pStyle w:val="Header"/>
        <w:tabs>
          <w:tab w:val="clear" w:pos="4513"/>
          <w:tab w:val="clear" w:pos="9026"/>
        </w:tabs>
        <w:spacing w:after="200" w:line="276" w:lineRule="auto"/>
      </w:pPr>
    </w:p>
    <w:p w14:paraId="1F642D6B" w14:textId="5238FB0B" w:rsidR="00534C3B" w:rsidRDefault="00545764">
      <w:pPr>
        <w:overflowPunct/>
        <w:autoSpaceDE/>
        <w:autoSpaceDN/>
        <w:adjustRightInd/>
        <w:spacing w:before="0" w:after="200" w:line="276" w:lineRule="auto"/>
        <w:textAlignment w:val="auto"/>
        <w:rPr>
          <w:rFonts w:asciiTheme="minorHAnsi" w:eastAsiaTheme="minorHAnsi" w:hAnsiTheme="minorHAnsi" w:cstheme="minorBidi"/>
          <w:sz w:val="22"/>
          <w:szCs w:val="22"/>
        </w:rPr>
      </w:pPr>
      <w:r>
        <w:rPr>
          <w:noProof/>
          <w:lang w:eastAsia="en-GB"/>
        </w:rPr>
        <mc:AlternateContent>
          <mc:Choice Requires="wps">
            <w:drawing>
              <wp:anchor distT="0" distB="0" distL="114300" distR="114300" simplePos="0" relativeHeight="251659264" behindDoc="0" locked="0" layoutInCell="1" allowOverlap="1" wp14:anchorId="1F642DA7" wp14:editId="6F03A8C3">
                <wp:simplePos x="0" y="0"/>
                <wp:positionH relativeFrom="margin">
                  <wp:align>left</wp:align>
                </wp:positionH>
                <wp:positionV relativeFrom="paragraph">
                  <wp:posOffset>553038</wp:posOffset>
                </wp:positionV>
                <wp:extent cx="4248150" cy="35115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8150" cy="351155"/>
                        </a:xfrm>
                        <a:prstGeom prst="rect">
                          <a:avLst/>
                        </a:prstGeom>
                        <a:solidFill>
                          <a:srgbClr val="1F3244"/>
                        </a:solidFill>
                        <a:ln w="9525">
                          <a:noFill/>
                          <a:miter lim="800000"/>
                          <a:headEnd/>
                          <a:tailEnd/>
                        </a:ln>
                      </wps:spPr>
                      <wps:txbx>
                        <w:txbxContent>
                          <w:p w14:paraId="1F642DC3" w14:textId="4A71FAD6" w:rsidR="00534C3B" w:rsidRPr="00534C3B" w:rsidRDefault="00534C3B" w:rsidP="00CD40CD">
                            <w:pPr>
                              <w:pStyle w:val="Heading1"/>
                              <w:spacing w:before="0"/>
                              <w:jc w:val="center"/>
                              <w:rPr>
                                <w:b w:val="0"/>
                              </w:rPr>
                            </w:pPr>
                            <w:r w:rsidRPr="00534C3B">
                              <w:rPr>
                                <w:b w:val="0"/>
                              </w:rPr>
                              <w:t xml:space="preserve">HIAS </w:t>
                            </w:r>
                            <w:r w:rsidR="00545764">
                              <w:rPr>
                                <w:b w:val="0"/>
                              </w:rPr>
                              <w:t>OPEN ACCESS</w:t>
                            </w:r>
                            <w:r w:rsidR="000A7D03">
                              <w:rPr>
                                <w:b w:val="0"/>
                              </w:rPr>
                              <w:t xml:space="preserve"> </w:t>
                            </w:r>
                            <w:r w:rsidRPr="00534C3B">
                              <w:rPr>
                                <w:b w:val="0"/>
                              </w:rPr>
                              <w:t>RESOURCE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F642DA7" id="_x0000_t202" coordsize="21600,21600" o:spt="202" path="m,l,21600r21600,l21600,xe">
                <v:stroke joinstyle="miter"/>
                <v:path gradientshapeok="t" o:connecttype="rect"/>
              </v:shapetype>
              <v:shape id="Text Box 2" o:spid="_x0000_s1026" type="#_x0000_t202" style="position:absolute;margin-left:0;margin-top:43.55pt;width:334.5pt;height:27.6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" fillcolor="#1f3244" stroked="f">
                <v:textbox>
                  <w:txbxContent>
                    <w:p w14:paraId="1F642DC3" w14:textId="4A71FAD6" w:rsidR="00534C3B" w:rsidRPr="00534C3B" w:rsidRDefault="00534C3B" w:rsidP="00CD40CD">
                      <w:pPr>
                        <w:pStyle w:val="Heading1"/>
                        <w:spacing w:before="0"/>
                        <w:jc w:val="center"/>
                        <w:rPr>
                          <w:b w:val="0"/>
                        </w:rPr>
                      </w:pPr>
                      <w:r w:rsidRPr="00534C3B">
                        <w:rPr>
                          <w:b w:val="0"/>
                        </w:rPr>
                        <w:t xml:space="preserve">HIAS </w:t>
                      </w:r>
                      <w:r w:rsidR="00545764">
                        <w:rPr>
                          <w:b w:val="0"/>
                        </w:rPr>
                        <w:t>OPEN ACCESS</w:t>
                      </w:r>
                      <w:r w:rsidR="000A7D03">
                        <w:rPr>
                          <w:b w:val="0"/>
                        </w:rPr>
                        <w:t xml:space="preserve"> </w:t>
                      </w:r>
                      <w:r w:rsidRPr="00534C3B">
                        <w:rPr>
                          <w:b w:val="0"/>
                        </w:rPr>
                        <w:t>RESOURCE</w:t>
                      </w:r>
                    </w:p>
                  </w:txbxContent>
                </v:textbox>
                <w10:wrap anchorx="margin"/>
              </v:shape>
            </w:pict>
          </mc:Fallback>
        </mc:AlternateContent>
      </w:r>
      <w:r w:rsidR="0083702C">
        <w:rPr>
          <w:noProof/>
          <w:lang w:eastAsia="en-GB"/>
        </w:rPr>
        <mc:AlternateContent>
          <mc:Choice Requires="wps">
            <w:drawing>
              <wp:anchor distT="0" distB="0" distL="114300" distR="114300" simplePos="0" relativeHeight="251655168" behindDoc="0" locked="0" layoutInCell="1" allowOverlap="1" wp14:anchorId="1F642DA5" wp14:editId="0307B72C">
                <wp:simplePos x="0" y="0"/>
                <wp:positionH relativeFrom="column">
                  <wp:posOffset>-121025</wp:posOffset>
                </wp:positionH>
                <wp:positionV relativeFrom="paragraph">
                  <wp:posOffset>1390762</wp:posOffset>
                </wp:positionV>
                <wp:extent cx="7960659" cy="1403985"/>
                <wp:effectExtent l="0" t="0" r="0" b="127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60659" cy="1403985"/>
                        </a:xfrm>
                        <a:prstGeom prst="rect">
                          <a:avLst/>
                        </a:prstGeom>
                        <a:noFill/>
                        <a:ln w="9525">
                          <a:noFill/>
                          <a:miter lim="800000"/>
                          <a:headEnd/>
                          <a:tailEnd/>
                        </a:ln>
                      </wps:spPr>
                      <wps:txbx>
                        <w:txbxContent>
                          <w:p w14:paraId="72B59B10" w14:textId="0F32A547" w:rsidR="001B7021" w:rsidRDefault="0083702C" w:rsidP="00BA554B">
                            <w:pPr>
                              <w:pStyle w:val="Heading3"/>
                              <w:spacing w:before="0" w:after="0" w:line="240" w:lineRule="auto"/>
                            </w:pPr>
                            <w:r>
                              <w:t>Hampshire Science</w:t>
                            </w:r>
                            <w:r w:rsidR="00545764">
                              <w:t xml:space="preserve"> Team </w:t>
                            </w:r>
                            <w:r>
                              <w:t xml:space="preserve"> </w:t>
                            </w:r>
                          </w:p>
                          <w:p w14:paraId="1F642DC0" w14:textId="32C4AACC" w:rsidR="00534C3B" w:rsidRPr="00545764" w:rsidRDefault="0012496C" w:rsidP="00BA554B">
                            <w:pPr>
                              <w:pStyle w:val="Heading3"/>
                              <w:spacing w:before="0" w:after="0" w:line="240" w:lineRule="auto"/>
                              <w:rPr>
                                <w:b w:val="0"/>
                                <w:bCs/>
                              </w:rPr>
                            </w:pPr>
                            <w:r w:rsidRPr="00545764">
                              <w:rPr>
                                <w:b w:val="0"/>
                                <w:bCs/>
                              </w:rPr>
                              <w:t xml:space="preserve">Progression of </w:t>
                            </w:r>
                            <w:r w:rsidR="007F0277" w:rsidRPr="00545764">
                              <w:rPr>
                                <w:b w:val="0"/>
                                <w:bCs/>
                              </w:rPr>
                              <w:t>Substantive Knowledge</w:t>
                            </w:r>
                            <w:r w:rsidR="00545764" w:rsidRPr="00545764">
                              <w:rPr>
                                <w:b w:val="0"/>
                                <w:bCs/>
                              </w:rPr>
                              <w:t xml:space="preserve"> in Biology- </w:t>
                            </w:r>
                            <w:r w:rsidR="00AC3F9B">
                              <w:rPr>
                                <w:b w:val="0"/>
                                <w:bCs/>
                              </w:rPr>
                              <w:t>Plants</w:t>
                            </w:r>
                            <w:r w:rsidR="00FA2D41">
                              <w:rPr>
                                <w:b w:val="0"/>
                                <w:bCs/>
                              </w:rPr>
                              <w:t xml:space="preserve"> </w:t>
                            </w:r>
                          </w:p>
                          <w:p w14:paraId="1F642DC1" w14:textId="77777777" w:rsidR="00534C3B" w:rsidRPr="00BA554B" w:rsidRDefault="00534C3B" w:rsidP="00BA554B">
                            <w:pPr>
                              <w:spacing w:before="0" w:line="240" w:lineRule="auto"/>
                              <w:rPr>
                                <w:sz w:val="40"/>
                                <w:szCs w:val="40"/>
                              </w:rPr>
                            </w:pPr>
                          </w:p>
                          <w:p w14:paraId="1F642DC2" w14:textId="19826F38" w:rsidR="00534C3B" w:rsidRPr="00BA554B" w:rsidRDefault="0012496C" w:rsidP="00BA554B">
                            <w:pPr>
                              <w:pStyle w:val="Heading4"/>
                              <w:spacing w:before="0" w:after="0" w:line="240" w:lineRule="auto"/>
                              <w:rPr>
                                <w:sz w:val="44"/>
                                <w:szCs w:val="36"/>
                              </w:rPr>
                            </w:pPr>
                            <w:r>
                              <w:rPr>
                                <w:sz w:val="44"/>
                                <w:szCs w:val="36"/>
                              </w:rPr>
                              <w:t>Year 1-6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F642DA5" id="_x0000_s1027" type="#_x0000_t202" style="position:absolute;margin-left:-9.55pt;margin-top:109.5pt;width:626.8pt;height:110.55pt;z-index:25165516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" filled="f" stroked="f">
                <v:textbox style="mso-fit-shape-to-text:t">
                  <w:txbxContent>
                    <w:p w14:paraId="72B59B10" w14:textId="0F32A547" w:rsidR="001B7021" w:rsidRDefault="0083702C" w:rsidP="00BA554B">
                      <w:pPr>
                        <w:pStyle w:val="Heading3"/>
                        <w:spacing w:before="0" w:after="0" w:line="240" w:lineRule="auto"/>
                      </w:pPr>
                      <w:r>
                        <w:t>Hampshire Science</w:t>
                      </w:r>
                      <w:r w:rsidR="00545764">
                        <w:t xml:space="preserve"> Team </w:t>
                      </w:r>
                      <w:r>
                        <w:t xml:space="preserve"> </w:t>
                      </w:r>
                    </w:p>
                    <w:p w14:paraId="1F642DC0" w14:textId="32C4AACC" w:rsidR="00534C3B" w:rsidRPr="00545764" w:rsidRDefault="0012496C" w:rsidP="00BA554B">
                      <w:pPr>
                        <w:pStyle w:val="Heading3"/>
                        <w:spacing w:before="0" w:after="0" w:line="240" w:lineRule="auto"/>
                        <w:rPr>
                          <w:b w:val="0"/>
                          <w:bCs/>
                        </w:rPr>
                      </w:pPr>
                      <w:r w:rsidRPr="00545764">
                        <w:rPr>
                          <w:b w:val="0"/>
                          <w:bCs/>
                        </w:rPr>
                        <w:t xml:space="preserve">Progression of </w:t>
                      </w:r>
                      <w:r w:rsidR="007F0277" w:rsidRPr="00545764">
                        <w:rPr>
                          <w:b w:val="0"/>
                          <w:bCs/>
                        </w:rPr>
                        <w:t>Substantive Knowledge</w:t>
                      </w:r>
                      <w:r w:rsidR="00545764" w:rsidRPr="00545764">
                        <w:rPr>
                          <w:b w:val="0"/>
                          <w:bCs/>
                        </w:rPr>
                        <w:t xml:space="preserve"> in Biology- </w:t>
                      </w:r>
                      <w:r w:rsidR="00AC3F9B">
                        <w:rPr>
                          <w:b w:val="0"/>
                          <w:bCs/>
                        </w:rPr>
                        <w:t>Plants</w:t>
                      </w:r>
                      <w:r w:rsidR="00FA2D41">
                        <w:rPr>
                          <w:b w:val="0"/>
                          <w:bCs/>
                        </w:rPr>
                        <w:t xml:space="preserve"> </w:t>
                      </w:r>
                    </w:p>
                    <w:p w14:paraId="1F642DC1" w14:textId="77777777" w:rsidR="00534C3B" w:rsidRPr="00BA554B" w:rsidRDefault="00534C3B" w:rsidP="00BA554B">
                      <w:pPr>
                        <w:spacing w:before="0" w:line="240" w:lineRule="auto"/>
                        <w:rPr>
                          <w:sz w:val="40"/>
                          <w:szCs w:val="40"/>
                        </w:rPr>
                      </w:pPr>
                    </w:p>
                    <w:p w14:paraId="1F642DC2" w14:textId="19826F38" w:rsidR="00534C3B" w:rsidRPr="00BA554B" w:rsidRDefault="0012496C" w:rsidP="00BA554B">
                      <w:pPr>
                        <w:pStyle w:val="Heading4"/>
                        <w:spacing w:before="0" w:after="0" w:line="240" w:lineRule="auto"/>
                        <w:rPr>
                          <w:sz w:val="44"/>
                          <w:szCs w:val="36"/>
                        </w:rPr>
                      </w:pPr>
                      <w:r>
                        <w:rPr>
                          <w:sz w:val="44"/>
                          <w:szCs w:val="36"/>
                        </w:rPr>
                        <w:t>Year 1-6</w:t>
                      </w:r>
                    </w:p>
                  </w:txbxContent>
                </v:textbox>
              </v:shape>
            </w:pict>
          </mc:Fallback>
        </mc:AlternateContent>
      </w:r>
      <w:r w:rsidR="00534C3B">
        <w:rPr>
          <w:noProof/>
          <w:lang w:eastAsia="en-GB"/>
        </w:rPr>
        <mc:AlternateContent>
          <mc:Choice Requires="wps">
            <w:drawing>
              <wp:anchor distT="0" distB="0" distL="114300" distR="114300" simplePos="0" relativeHeight="251657216" behindDoc="0" locked="0" layoutInCell="1" allowOverlap="1" wp14:anchorId="1F642DA3" wp14:editId="25CDFA77">
                <wp:simplePos x="0" y="0"/>
                <wp:positionH relativeFrom="column">
                  <wp:posOffset>-127635</wp:posOffset>
                </wp:positionH>
                <wp:positionV relativeFrom="paragraph">
                  <wp:posOffset>3451737</wp:posOffset>
                </wp:positionV>
                <wp:extent cx="5880100" cy="1403985"/>
                <wp:effectExtent l="0" t="0" r="0" b="571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0100" cy="1403985"/>
                        </a:xfrm>
                        <a:prstGeom prst="rect">
                          <a:avLst/>
                        </a:prstGeom>
                        <a:noFill/>
                        <a:ln w="9525">
                          <a:noFill/>
                          <a:miter lim="800000"/>
                          <a:headEnd/>
                          <a:tailEnd/>
                        </a:ln>
                      </wps:spPr>
                      <wps:txbx>
                        <w:txbxContent>
                          <w:p w14:paraId="6AA5D74E" w14:textId="4B998D93" w:rsidR="001A7194" w:rsidRPr="001A7194" w:rsidRDefault="00C94FBB" w:rsidP="001A7194">
                            <w:r>
                              <w:t>HIAS Science Team</w:t>
                            </w:r>
                          </w:p>
                          <w:p w14:paraId="1F642DBC" w14:textId="4A03F0A5" w:rsidR="00534C3B" w:rsidRPr="00380336" w:rsidRDefault="007F0277" w:rsidP="00256AF7">
                            <w:pPr>
                              <w:pStyle w:val="Heading4"/>
                              <w:spacing w:before="0" w:after="0" w:line="240" w:lineRule="auto"/>
                              <w:rPr>
                                <w:bCs/>
                                <w:color w:val="00B0F0"/>
                                <w:sz w:val="24"/>
                                <w:szCs w:val="24"/>
                              </w:rPr>
                            </w:pPr>
                            <w:r>
                              <w:rPr>
                                <w:b w:val="0"/>
                                <w:sz w:val="24"/>
                                <w:szCs w:val="24"/>
                              </w:rPr>
                              <w:t>April 2022</w:t>
                            </w:r>
                          </w:p>
                          <w:p w14:paraId="1F642DBD" w14:textId="77777777" w:rsidR="00534C3B" w:rsidRPr="00534C3B" w:rsidRDefault="00534C3B" w:rsidP="00534C3B"/>
                          <w:p w14:paraId="1F642DBE" w14:textId="77777777" w:rsidR="00534C3B" w:rsidRPr="00534C3B" w:rsidRDefault="00534C3B" w:rsidP="00534C3B">
                            <w:pPr>
                              <w:pStyle w:val="Heading4"/>
                              <w:overflowPunct/>
                              <w:autoSpaceDE/>
                              <w:autoSpaceDN/>
                              <w:adjustRightInd/>
                              <w:spacing w:before="0" w:after="0" w:line="240" w:lineRule="auto"/>
                              <w:textAlignment w:val="auto"/>
                              <w:rPr>
                                <w:b w:val="0"/>
                                <w:sz w:val="24"/>
                                <w:szCs w:val="24"/>
                              </w:rPr>
                            </w:pPr>
                          </w:p>
                          <w:p w14:paraId="1F642DBF" w14:textId="77777777" w:rsidR="00534C3B" w:rsidRPr="00DB6329" w:rsidRDefault="00534C3B" w:rsidP="00534C3B">
                            <w:pPr>
                              <w:pStyle w:val="Heading4"/>
                              <w:spacing w:after="0" w:line="240" w:lineRule="auto"/>
                              <w:rPr>
                                <w:b w:val="0"/>
                                <w:sz w:val="24"/>
                                <w:szCs w:val="24"/>
                              </w:rPr>
                            </w:pPr>
                            <w:r w:rsidRPr="00DB6329">
                              <w:rPr>
                                <w:b w:val="0"/>
                                <w:sz w:val="24"/>
                                <w:szCs w:val="24"/>
                              </w:rPr>
                              <w:t>© Hampshire County Council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F642DA3" id="_x0000_s1028" type="#_x0000_t202" style="position:absolute;margin-left:-10.05pt;margin-top:271.8pt;width:463pt;height:110.55pt;z-index:2516572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" filled="f" stroked="f">
                <v:textbox style="mso-fit-shape-to-text:t">
                  <w:txbxContent>
                    <w:p w14:paraId="6AA5D74E" w14:textId="4B998D93" w:rsidR="001A7194" w:rsidRPr="001A7194" w:rsidRDefault="00C94FBB" w:rsidP="001A7194">
                      <w:r>
                        <w:t>HIAS Science Team</w:t>
                      </w:r>
                    </w:p>
                    <w:p w14:paraId="1F642DBC" w14:textId="4A03F0A5" w:rsidR="00534C3B" w:rsidRPr="00380336" w:rsidRDefault="007F0277" w:rsidP="00256AF7">
                      <w:pPr>
                        <w:pStyle w:val="Heading4"/>
                        <w:spacing w:before="0" w:after="0" w:line="240" w:lineRule="auto"/>
                        <w:rPr>
                          <w:bCs/>
                          <w:color w:val="00B0F0"/>
                          <w:sz w:val="24"/>
                          <w:szCs w:val="24"/>
                        </w:rPr>
                      </w:pPr>
                      <w:r>
                        <w:rPr>
                          <w:b w:val="0"/>
                          <w:sz w:val="24"/>
                          <w:szCs w:val="24"/>
                        </w:rPr>
                        <w:t>April 2022</w:t>
                      </w:r>
                    </w:p>
                    <w:p w14:paraId="1F642DBD" w14:textId="77777777" w:rsidR="00534C3B" w:rsidRPr="00534C3B" w:rsidRDefault="00534C3B" w:rsidP="00534C3B"/>
                    <w:p w14:paraId="1F642DBE" w14:textId="77777777" w:rsidR="00534C3B" w:rsidRPr="00534C3B" w:rsidRDefault="00534C3B" w:rsidP="00534C3B">
                      <w:pPr>
                        <w:pStyle w:val="Heading4"/>
                        <w:overflowPunct/>
                        <w:autoSpaceDE/>
                        <w:autoSpaceDN/>
                        <w:adjustRightInd/>
                        <w:spacing w:before="0" w:after="0" w:line="240" w:lineRule="auto"/>
                        <w:textAlignment w:val="auto"/>
                        <w:rPr>
                          <w:b w:val="0"/>
                          <w:sz w:val="24"/>
                          <w:szCs w:val="24"/>
                        </w:rPr>
                      </w:pPr>
                    </w:p>
                    <w:p w14:paraId="1F642DBF" w14:textId="77777777" w:rsidR="00534C3B" w:rsidRPr="00DB6329" w:rsidRDefault="00534C3B" w:rsidP="00534C3B">
                      <w:pPr>
                        <w:pStyle w:val="Heading4"/>
                        <w:spacing w:after="0" w:line="240" w:lineRule="auto"/>
                        <w:rPr>
                          <w:b w:val="0"/>
                          <w:sz w:val="24"/>
                          <w:szCs w:val="24"/>
                        </w:rPr>
                      </w:pPr>
                      <w:r w:rsidRPr="00DB6329">
                        <w:rPr>
                          <w:b w:val="0"/>
                          <w:sz w:val="24"/>
                          <w:szCs w:val="24"/>
                        </w:rPr>
                        <w:t>© Hampshire County Council</w:t>
                      </w:r>
                    </w:p>
                  </w:txbxContent>
                </v:textbox>
              </v:shape>
            </w:pict>
          </mc:Fallback>
        </mc:AlternateContent>
      </w:r>
      <w:r w:rsidR="00534C3B">
        <w:br w:type="page"/>
      </w:r>
    </w:p>
    <w:p w14:paraId="1F642D6C" w14:textId="77777777" w:rsidR="001D6084" w:rsidRPr="00CD40CD" w:rsidRDefault="00534C3B" w:rsidP="00534C3B">
      <w:pPr>
        <w:pStyle w:val="Header"/>
        <w:tabs>
          <w:tab w:val="clear" w:pos="4513"/>
          <w:tab w:val="clear" w:pos="9026"/>
        </w:tabs>
        <w:rPr>
          <w:rFonts w:cs="Arial"/>
          <w:b/>
          <w:color w:val="0088CE"/>
          <w:sz w:val="56"/>
          <w:szCs w:val="56"/>
        </w:rPr>
      </w:pPr>
      <w:r w:rsidRPr="00CD40CD">
        <w:rPr>
          <w:rFonts w:cs="Arial"/>
          <w:b/>
          <w:color w:val="0088CE"/>
          <w:sz w:val="56"/>
          <w:szCs w:val="56"/>
        </w:rPr>
        <w:lastRenderedPageBreak/>
        <w:t>Overview</w:t>
      </w:r>
    </w:p>
    <w:p w14:paraId="1F642D6E" w14:textId="77777777" w:rsidR="00534C3B" w:rsidRDefault="00534C3B" w:rsidP="00534C3B">
      <w:pPr>
        <w:pStyle w:val="Header"/>
        <w:rPr>
          <w:rFonts w:cs="Arial"/>
          <w:b/>
          <w:szCs w:val="24"/>
        </w:rPr>
      </w:pPr>
    </w:p>
    <w:p w14:paraId="1F642D6F" w14:textId="704D55E2" w:rsidR="00534C3B" w:rsidRPr="00863248" w:rsidRDefault="006037E5" w:rsidP="00802AC9">
      <w:pPr>
        <w:pStyle w:val="Header"/>
        <w:overflowPunct/>
        <w:autoSpaceDE/>
        <w:autoSpaceDN/>
        <w:adjustRightInd/>
        <w:spacing w:before="0" w:after="240"/>
        <w:textAlignment w:val="auto"/>
        <w:rPr>
          <w:rFonts w:cs="Arial"/>
          <w:b/>
          <w:sz w:val="28"/>
          <w:szCs w:val="28"/>
        </w:rPr>
      </w:pPr>
      <w:r w:rsidRPr="00863248">
        <w:rPr>
          <w:rFonts w:cs="Arial"/>
          <w:b/>
          <w:sz w:val="28"/>
          <w:szCs w:val="28"/>
        </w:rPr>
        <w:t>This document contains…</w:t>
      </w:r>
    </w:p>
    <w:p w14:paraId="07B53AA5" w14:textId="2DF603DB" w:rsidR="00B06F4B" w:rsidRDefault="007F0277" w:rsidP="00802AC9">
      <w:pPr>
        <w:pStyle w:val="Header"/>
        <w:overflowPunct/>
        <w:autoSpaceDE/>
        <w:autoSpaceDN/>
        <w:adjustRightInd/>
        <w:spacing w:before="0" w:after="240"/>
        <w:textAlignment w:val="auto"/>
        <w:rPr>
          <w:rFonts w:cs="Arial"/>
          <w:sz w:val="28"/>
          <w:szCs w:val="28"/>
        </w:rPr>
      </w:pPr>
      <w:r>
        <w:rPr>
          <w:rFonts w:cs="Arial"/>
          <w:sz w:val="28"/>
          <w:szCs w:val="28"/>
        </w:rPr>
        <w:t xml:space="preserve">A </w:t>
      </w:r>
      <w:r w:rsidR="003E0883">
        <w:rPr>
          <w:rFonts w:cs="Arial"/>
          <w:sz w:val="28"/>
          <w:szCs w:val="28"/>
        </w:rPr>
        <w:t xml:space="preserve">progressive </w:t>
      </w:r>
      <w:r w:rsidR="005A3F4E">
        <w:rPr>
          <w:rFonts w:cs="Arial"/>
          <w:sz w:val="28"/>
          <w:szCs w:val="28"/>
        </w:rPr>
        <w:t xml:space="preserve">list of </w:t>
      </w:r>
      <w:r>
        <w:rPr>
          <w:rFonts w:cs="Arial"/>
          <w:sz w:val="28"/>
          <w:szCs w:val="28"/>
        </w:rPr>
        <w:t>the substantive knowledge within the</w:t>
      </w:r>
      <w:r w:rsidR="00027DE4">
        <w:rPr>
          <w:rFonts w:cs="Arial"/>
          <w:sz w:val="28"/>
          <w:szCs w:val="28"/>
        </w:rPr>
        <w:t xml:space="preserve"> Hampshire Science Learning Journeys</w:t>
      </w:r>
      <w:r w:rsidR="005A3F4E">
        <w:rPr>
          <w:rFonts w:cs="Arial"/>
          <w:sz w:val="28"/>
          <w:szCs w:val="28"/>
        </w:rPr>
        <w:t xml:space="preserve"> with reference to the related National Curriculum </w:t>
      </w:r>
      <w:r w:rsidR="005145EB">
        <w:rPr>
          <w:rFonts w:cs="Arial"/>
          <w:sz w:val="28"/>
          <w:szCs w:val="28"/>
        </w:rPr>
        <w:t>s</w:t>
      </w:r>
      <w:r w:rsidR="005A3F4E">
        <w:rPr>
          <w:rFonts w:cs="Arial"/>
          <w:sz w:val="28"/>
          <w:szCs w:val="28"/>
        </w:rPr>
        <w:t xml:space="preserve">tatutory </w:t>
      </w:r>
      <w:r w:rsidR="005145EB">
        <w:rPr>
          <w:rFonts w:cs="Arial"/>
          <w:sz w:val="28"/>
          <w:szCs w:val="28"/>
        </w:rPr>
        <w:t>requirements.</w:t>
      </w:r>
    </w:p>
    <w:p w14:paraId="63BCCE1B" w14:textId="77777777" w:rsidR="00C84EDB" w:rsidRDefault="00C84EDB" w:rsidP="007B4301">
      <w:pPr>
        <w:pStyle w:val="Header"/>
        <w:overflowPunct/>
        <w:autoSpaceDE/>
        <w:autoSpaceDN/>
        <w:adjustRightInd/>
        <w:spacing w:before="0" w:after="240"/>
        <w:textAlignment w:val="auto"/>
        <w:rPr>
          <w:rFonts w:cs="Arial"/>
          <w:b/>
          <w:sz w:val="28"/>
          <w:szCs w:val="28"/>
        </w:rPr>
      </w:pPr>
    </w:p>
    <w:p w14:paraId="7CB387C2" w14:textId="56465878" w:rsidR="00C84EDB" w:rsidRPr="00863248" w:rsidRDefault="00C84EDB" w:rsidP="007B4301">
      <w:pPr>
        <w:pStyle w:val="Header"/>
        <w:overflowPunct/>
        <w:autoSpaceDE/>
        <w:autoSpaceDN/>
        <w:adjustRightInd/>
        <w:spacing w:before="0" w:after="240"/>
        <w:textAlignment w:val="auto"/>
        <w:rPr>
          <w:rFonts w:cs="Arial"/>
          <w:b/>
          <w:sz w:val="28"/>
          <w:szCs w:val="28"/>
        </w:rPr>
      </w:pPr>
      <w:r w:rsidRPr="00863248">
        <w:rPr>
          <w:rFonts w:cs="Arial"/>
          <w:b/>
          <w:sz w:val="28"/>
          <w:szCs w:val="28"/>
        </w:rPr>
        <w:t>Points to consider when using this resource</w:t>
      </w:r>
    </w:p>
    <w:p w14:paraId="0E6C1D62" w14:textId="77777777" w:rsidR="00C84EDB" w:rsidRPr="00863248" w:rsidRDefault="00C84EDB" w:rsidP="007B4301">
      <w:pPr>
        <w:pStyle w:val="Header"/>
        <w:tabs>
          <w:tab w:val="clear" w:pos="4513"/>
          <w:tab w:val="clear" w:pos="9026"/>
        </w:tabs>
        <w:spacing w:before="0" w:after="240"/>
        <w:rPr>
          <w:rFonts w:cs="Arial"/>
          <w:sz w:val="28"/>
          <w:szCs w:val="28"/>
        </w:rPr>
      </w:pPr>
      <w:r>
        <w:rPr>
          <w:rFonts w:cs="Arial"/>
          <w:sz w:val="28"/>
          <w:szCs w:val="28"/>
        </w:rPr>
        <w:t xml:space="preserve">The Learning Journeys provide schools with clearly sequenced substantive knowledge across chemistry, biology and physics. Where possible, the links to the National Curriculum statutory and/or non- statutory requirements have been identified. </w:t>
      </w:r>
    </w:p>
    <w:p w14:paraId="64AFEE79" w14:textId="77777777" w:rsidR="00C84EDB" w:rsidRDefault="00C84EDB" w:rsidP="00C84EDB">
      <w:pPr>
        <w:overflowPunct/>
        <w:autoSpaceDE/>
        <w:autoSpaceDN/>
        <w:adjustRightInd/>
        <w:spacing w:before="0" w:after="200" w:line="276" w:lineRule="auto"/>
        <w:jc w:val="center"/>
        <w:textAlignment w:val="auto"/>
        <w:rPr>
          <w:rFonts w:eastAsiaTheme="minorHAnsi" w:cs="Arial"/>
          <w:szCs w:val="24"/>
        </w:rPr>
      </w:pPr>
      <w:r>
        <w:rPr>
          <w:noProof/>
        </w:rPr>
        <w:drawing>
          <wp:inline distT="0" distB="0" distL="0" distR="0" wp14:anchorId="4C5C88CC" wp14:editId="14F8E915">
            <wp:extent cx="5901070" cy="3542010"/>
            <wp:effectExtent l="0" t="0" r="4445" b="1905"/>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3"/>
                    <a:stretch>
                      <a:fillRect/>
                    </a:stretch>
                  </pic:blipFill>
                  <pic:spPr>
                    <a:xfrm>
                      <a:off x="0" y="0"/>
                      <a:ext cx="5941366" cy="3566197"/>
                    </a:xfrm>
                    <a:prstGeom prst="rect">
                      <a:avLst/>
                    </a:prstGeom>
                  </pic:spPr>
                </pic:pic>
              </a:graphicData>
            </a:graphic>
          </wp:inline>
        </w:drawing>
      </w:r>
    </w:p>
    <w:tbl>
      <w:tblPr>
        <w:tblW w:w="13850" w:type="dxa"/>
        <w:jc w:val="center"/>
        <w:tblCellMar>
          <w:top w:w="15" w:type="dxa"/>
          <w:left w:w="15" w:type="dxa"/>
          <w:bottom w:w="15" w:type="dxa"/>
          <w:right w:w="15" w:type="dxa"/>
        </w:tblCellMar>
        <w:tblLook w:val="04A0" w:firstRow="1" w:lastRow="0" w:firstColumn="1" w:lastColumn="0" w:noHBand="0" w:noVBand="1"/>
      </w:tblPr>
      <w:tblGrid>
        <w:gridCol w:w="1416"/>
        <w:gridCol w:w="6216"/>
        <w:gridCol w:w="6218"/>
      </w:tblGrid>
      <w:tr w:rsidR="004E6900" w:rsidRPr="00FE5742" w14:paraId="18526D7A" w14:textId="77777777" w:rsidTr="004232ED">
        <w:trPr>
          <w:trHeight w:val="478"/>
          <w:jc w:val="center"/>
        </w:trPr>
        <w:tc>
          <w:tcPr>
            <w:tcW w:w="13850" w:type="dxa"/>
            <w:gridSpan w:val="3"/>
            <w:tcBorders>
              <w:top w:val="single" w:sz="18" w:space="0" w:color="auto"/>
              <w:left w:val="single" w:sz="18" w:space="0" w:color="auto"/>
              <w:bottom w:val="single" w:sz="4" w:space="0" w:color="000000"/>
              <w:right w:val="single" w:sz="18" w:space="0" w:color="auto"/>
            </w:tcBorders>
            <w:shd w:val="clear" w:color="auto" w:fill="92D050"/>
            <w:tcMar>
              <w:top w:w="0" w:type="dxa"/>
              <w:left w:w="108" w:type="dxa"/>
              <w:bottom w:w="0" w:type="dxa"/>
              <w:right w:w="108" w:type="dxa"/>
            </w:tcMar>
            <w:hideMark/>
          </w:tcPr>
          <w:p w14:paraId="20B3A9FF" w14:textId="3451EF1A" w:rsidR="003E0883" w:rsidRDefault="003E0883" w:rsidP="001504EA">
            <w:pPr>
              <w:overflowPunct/>
              <w:autoSpaceDE/>
              <w:autoSpaceDN/>
              <w:adjustRightInd/>
              <w:spacing w:before="0" w:after="0" w:line="240" w:lineRule="auto"/>
              <w:jc w:val="center"/>
              <w:textAlignment w:val="auto"/>
              <w:rPr>
                <w:rFonts w:cs="Arial"/>
                <w:b/>
                <w:bCs/>
                <w:color w:val="000000"/>
                <w:sz w:val="36"/>
                <w:szCs w:val="36"/>
                <w:lang w:eastAsia="en-GB"/>
              </w:rPr>
            </w:pPr>
            <w:r>
              <w:rPr>
                <w:rFonts w:cs="Arial"/>
                <w:b/>
                <w:bCs/>
                <w:color w:val="000000"/>
                <w:sz w:val="36"/>
                <w:szCs w:val="36"/>
                <w:lang w:eastAsia="en-GB"/>
              </w:rPr>
              <w:lastRenderedPageBreak/>
              <w:t>BIOLOGY</w:t>
            </w:r>
          </w:p>
          <w:p w14:paraId="0F931327" w14:textId="65C989B1" w:rsidR="004E6900" w:rsidRPr="00FE5742" w:rsidRDefault="004E6900" w:rsidP="003E0883">
            <w:pPr>
              <w:overflowPunct/>
              <w:autoSpaceDE/>
              <w:autoSpaceDN/>
              <w:adjustRightInd/>
              <w:spacing w:before="0" w:after="0" w:line="240" w:lineRule="auto"/>
              <w:jc w:val="center"/>
              <w:textAlignment w:val="auto"/>
              <w:rPr>
                <w:rFonts w:cs="Arial"/>
                <w:b/>
                <w:bCs/>
                <w:color w:val="000000"/>
                <w:sz w:val="36"/>
                <w:szCs w:val="36"/>
                <w:lang w:eastAsia="en-GB"/>
              </w:rPr>
            </w:pPr>
            <w:r>
              <w:rPr>
                <w:rFonts w:cs="Arial"/>
                <w:b/>
                <w:bCs/>
                <w:color w:val="000000"/>
                <w:sz w:val="36"/>
                <w:szCs w:val="36"/>
                <w:lang w:eastAsia="en-GB"/>
              </w:rPr>
              <w:t>Plants</w:t>
            </w:r>
          </w:p>
        </w:tc>
      </w:tr>
      <w:tr w:rsidR="00426A50" w:rsidRPr="008D065B" w14:paraId="7D8A3DF1" w14:textId="77777777" w:rsidTr="004232ED">
        <w:trPr>
          <w:trHeight w:val="484"/>
          <w:jc w:val="center"/>
        </w:trPr>
        <w:tc>
          <w:tcPr>
            <w:tcW w:w="1416" w:type="dxa"/>
            <w:vMerge w:val="restart"/>
            <w:tcBorders>
              <w:top w:val="single" w:sz="18" w:space="0" w:color="auto"/>
              <w:left w:val="single" w:sz="18" w:space="0" w:color="auto"/>
              <w:right w:val="single" w:sz="2" w:space="0" w:color="auto"/>
            </w:tcBorders>
            <w:shd w:val="clear" w:color="auto" w:fill="92D050"/>
            <w:textDirection w:val="btLr"/>
            <w:vAlign w:val="center"/>
          </w:tcPr>
          <w:p w14:paraId="2D3E9E8A" w14:textId="77777777" w:rsidR="00426A50" w:rsidRPr="008D065B" w:rsidRDefault="00426A50" w:rsidP="001504EA">
            <w:pPr>
              <w:spacing w:line="240" w:lineRule="auto"/>
              <w:ind w:left="113" w:right="156"/>
              <w:jc w:val="center"/>
              <w:rPr>
                <w:rFonts w:cs="Arial"/>
                <w:i/>
                <w:iCs/>
                <w:color w:val="000000"/>
                <w:sz w:val="28"/>
                <w:szCs w:val="28"/>
                <w:lang w:eastAsia="en-GB"/>
              </w:rPr>
            </w:pPr>
            <w:r w:rsidRPr="001D4C75">
              <w:rPr>
                <w:b/>
                <w:sz w:val="44"/>
                <w:szCs w:val="44"/>
              </w:rPr>
              <w:t>Year 1</w:t>
            </w:r>
          </w:p>
        </w:tc>
        <w:tc>
          <w:tcPr>
            <w:tcW w:w="6216" w:type="dxa"/>
            <w:tcBorders>
              <w:top w:val="single" w:sz="18" w:space="0" w:color="auto"/>
              <w:left w:val="single" w:sz="2" w:space="0" w:color="auto"/>
              <w:right w:val="single" w:sz="4" w:space="0" w:color="000000"/>
            </w:tcBorders>
            <w:vAlign w:val="center"/>
          </w:tcPr>
          <w:p w14:paraId="5654D6F8" w14:textId="77777777" w:rsidR="00426A50" w:rsidRPr="001E2FE7" w:rsidRDefault="00426A50" w:rsidP="00426A50">
            <w:pPr>
              <w:overflowPunct/>
              <w:autoSpaceDE/>
              <w:autoSpaceDN/>
              <w:adjustRightInd/>
              <w:spacing w:before="0" w:after="0" w:line="240" w:lineRule="auto"/>
              <w:jc w:val="center"/>
              <w:textAlignment w:val="auto"/>
              <w:rPr>
                <w:rFonts w:cs="Arial"/>
                <w:i/>
                <w:iCs/>
                <w:color w:val="000000"/>
                <w:sz w:val="22"/>
                <w:szCs w:val="22"/>
                <w:lang w:eastAsia="en-GB"/>
              </w:rPr>
            </w:pPr>
            <w:r w:rsidRPr="001E2FE7">
              <w:rPr>
                <w:rFonts w:cs="Arial"/>
                <w:b/>
                <w:color w:val="0088CE"/>
                <w:sz w:val="22"/>
                <w:szCs w:val="22"/>
              </w:rPr>
              <w:t>Substantive Knowledge from Learning Journeys</w:t>
            </w:r>
          </w:p>
        </w:tc>
        <w:tc>
          <w:tcPr>
            <w:tcW w:w="6218" w:type="dxa"/>
            <w:tcBorders>
              <w:top w:val="single" w:sz="18" w:space="0" w:color="auto"/>
              <w:left w:val="single" w:sz="4" w:space="0" w:color="000000"/>
              <w:right w:val="single" w:sz="18" w:space="0" w:color="auto"/>
            </w:tcBorders>
            <w:shd w:val="clear" w:color="auto" w:fill="auto"/>
            <w:vAlign w:val="center"/>
          </w:tcPr>
          <w:p w14:paraId="0FC7C2D6" w14:textId="77777777" w:rsidR="00426A50" w:rsidRPr="001E2FE7" w:rsidRDefault="00426A50" w:rsidP="00426A50">
            <w:pPr>
              <w:overflowPunct/>
              <w:autoSpaceDE/>
              <w:autoSpaceDN/>
              <w:adjustRightInd/>
              <w:spacing w:before="0" w:after="0" w:line="240" w:lineRule="auto"/>
              <w:jc w:val="center"/>
              <w:textAlignment w:val="auto"/>
              <w:rPr>
                <w:rFonts w:cs="Arial"/>
                <w:i/>
                <w:iCs/>
                <w:color w:val="000000"/>
                <w:sz w:val="22"/>
                <w:szCs w:val="22"/>
                <w:lang w:eastAsia="en-GB"/>
              </w:rPr>
            </w:pPr>
            <w:r w:rsidRPr="001E2FE7">
              <w:rPr>
                <w:rFonts w:cs="Arial"/>
                <w:i/>
                <w:iCs/>
                <w:color w:val="000000"/>
                <w:sz w:val="22"/>
                <w:szCs w:val="22"/>
                <w:lang w:eastAsia="en-GB"/>
              </w:rPr>
              <w:t>National Curriculum Statutory Requirement</w:t>
            </w:r>
          </w:p>
        </w:tc>
      </w:tr>
      <w:tr w:rsidR="004E6900" w:rsidRPr="008D065B" w14:paraId="6E740BB6" w14:textId="77777777" w:rsidTr="004232ED">
        <w:trPr>
          <w:cantSplit/>
          <w:trHeight w:val="1134"/>
          <w:jc w:val="center"/>
        </w:trPr>
        <w:tc>
          <w:tcPr>
            <w:tcW w:w="1416" w:type="dxa"/>
            <w:vMerge/>
            <w:tcBorders>
              <w:left w:val="single" w:sz="18" w:space="0" w:color="auto"/>
              <w:bottom w:val="single" w:sz="18" w:space="0" w:color="auto"/>
              <w:right w:val="single" w:sz="2" w:space="0" w:color="auto"/>
            </w:tcBorders>
            <w:shd w:val="clear" w:color="auto" w:fill="92D050"/>
            <w:textDirection w:val="btLr"/>
            <w:vAlign w:val="bottom"/>
          </w:tcPr>
          <w:p w14:paraId="3B773B37" w14:textId="77777777" w:rsidR="004E6900" w:rsidRPr="001D4C75" w:rsidRDefault="004E6900" w:rsidP="004E6900">
            <w:pPr>
              <w:spacing w:line="240" w:lineRule="auto"/>
              <w:ind w:left="113" w:right="156"/>
              <w:jc w:val="center"/>
              <w:rPr>
                <w:b/>
                <w:sz w:val="44"/>
                <w:szCs w:val="44"/>
              </w:rPr>
            </w:pPr>
          </w:p>
        </w:tc>
        <w:tc>
          <w:tcPr>
            <w:tcW w:w="6216" w:type="dxa"/>
            <w:tcBorders>
              <w:top w:val="single" w:sz="4" w:space="0" w:color="auto"/>
              <w:left w:val="single" w:sz="2" w:space="0" w:color="auto"/>
              <w:bottom w:val="single" w:sz="18" w:space="0" w:color="auto"/>
              <w:right w:val="single" w:sz="4" w:space="0" w:color="000000"/>
            </w:tcBorders>
            <w:shd w:val="clear" w:color="auto" w:fill="auto"/>
          </w:tcPr>
          <w:p w14:paraId="385A0E40" w14:textId="77777777" w:rsidR="004E6900" w:rsidRPr="00FE5742" w:rsidRDefault="004E6900" w:rsidP="004E6900">
            <w:pPr>
              <w:spacing w:line="240" w:lineRule="auto"/>
              <w:rPr>
                <w:b/>
                <w:sz w:val="18"/>
                <w:szCs w:val="18"/>
                <w:u w:val="single"/>
              </w:rPr>
            </w:pPr>
            <w:r>
              <w:rPr>
                <w:b/>
                <w:sz w:val="18"/>
                <w:szCs w:val="18"/>
                <w:u w:val="single"/>
              </w:rPr>
              <w:t>Plants</w:t>
            </w:r>
          </w:p>
          <w:p w14:paraId="71E18729" w14:textId="4ADD40BB" w:rsidR="004E6900" w:rsidRPr="00FE5742" w:rsidRDefault="004E6900" w:rsidP="004E6900">
            <w:pPr>
              <w:spacing w:line="240" w:lineRule="auto"/>
              <w:ind w:hanging="33"/>
              <w:rPr>
                <w:b/>
                <w:sz w:val="18"/>
                <w:szCs w:val="18"/>
              </w:rPr>
            </w:pPr>
            <w:r w:rsidRPr="00FE5742">
              <w:rPr>
                <w:b/>
                <w:sz w:val="18"/>
                <w:szCs w:val="18"/>
              </w:rPr>
              <w:t>Knowledge Block 1</w:t>
            </w:r>
            <w:r w:rsidR="00EC0178">
              <w:rPr>
                <w:b/>
                <w:sz w:val="18"/>
                <w:szCs w:val="18"/>
              </w:rPr>
              <w:t>- Where do plants come from</w:t>
            </w:r>
          </w:p>
          <w:p w14:paraId="740B2EE5" w14:textId="77777777" w:rsidR="004E6900" w:rsidRPr="00332823" w:rsidRDefault="004E6900" w:rsidP="00330558">
            <w:pPr>
              <w:numPr>
                <w:ilvl w:val="0"/>
                <w:numId w:val="5"/>
              </w:numPr>
              <w:pBdr>
                <w:top w:val="nil"/>
                <w:left w:val="nil"/>
                <w:bottom w:val="nil"/>
                <w:right w:val="nil"/>
                <w:between w:val="nil"/>
              </w:pBdr>
              <w:overflowPunct/>
              <w:autoSpaceDE/>
              <w:autoSpaceDN/>
              <w:adjustRightInd/>
              <w:spacing w:before="0" w:after="0" w:line="240" w:lineRule="auto"/>
              <w:ind w:left="297" w:hanging="284"/>
              <w:textAlignment w:val="auto"/>
              <w:rPr>
                <w:color w:val="202124"/>
                <w:sz w:val="18"/>
                <w:szCs w:val="18"/>
                <w:highlight w:val="white"/>
              </w:rPr>
            </w:pPr>
            <w:r w:rsidRPr="00332823">
              <w:rPr>
                <w:color w:val="202124"/>
                <w:sz w:val="18"/>
                <w:szCs w:val="18"/>
                <w:highlight w:val="white"/>
              </w:rPr>
              <w:t xml:space="preserve">A </w:t>
            </w:r>
            <w:r w:rsidRPr="00332823">
              <w:rPr>
                <w:b/>
                <w:color w:val="202124"/>
                <w:sz w:val="18"/>
                <w:szCs w:val="18"/>
                <w:highlight w:val="white"/>
              </w:rPr>
              <w:t xml:space="preserve">seed </w:t>
            </w:r>
            <w:r w:rsidRPr="00332823">
              <w:rPr>
                <w:color w:val="202124"/>
                <w:sz w:val="18"/>
                <w:szCs w:val="18"/>
                <w:highlight w:val="white"/>
              </w:rPr>
              <w:t>contains a miniature plant that can develop into a fully grown plant.</w:t>
            </w:r>
          </w:p>
          <w:p w14:paraId="6C1302E5" w14:textId="77777777" w:rsidR="004E6900" w:rsidRPr="00332823" w:rsidRDefault="004E6900" w:rsidP="00330558">
            <w:pPr>
              <w:numPr>
                <w:ilvl w:val="0"/>
                <w:numId w:val="5"/>
              </w:numPr>
              <w:pBdr>
                <w:top w:val="nil"/>
                <w:left w:val="nil"/>
                <w:bottom w:val="nil"/>
                <w:right w:val="nil"/>
                <w:between w:val="nil"/>
              </w:pBdr>
              <w:overflowPunct/>
              <w:autoSpaceDE/>
              <w:autoSpaceDN/>
              <w:adjustRightInd/>
              <w:spacing w:before="0" w:after="0" w:line="240" w:lineRule="auto"/>
              <w:ind w:left="297" w:hanging="284"/>
              <w:textAlignment w:val="auto"/>
              <w:rPr>
                <w:color w:val="202124"/>
                <w:sz w:val="18"/>
                <w:szCs w:val="18"/>
                <w:highlight w:val="white"/>
              </w:rPr>
            </w:pPr>
            <w:r w:rsidRPr="00332823">
              <w:rPr>
                <w:color w:val="202124"/>
                <w:sz w:val="18"/>
                <w:szCs w:val="18"/>
                <w:highlight w:val="white"/>
              </w:rPr>
              <w:t xml:space="preserve">A </w:t>
            </w:r>
            <w:r w:rsidRPr="00332823">
              <w:rPr>
                <w:b/>
                <w:color w:val="202124"/>
                <w:sz w:val="18"/>
                <w:szCs w:val="18"/>
                <w:highlight w:val="white"/>
              </w:rPr>
              <w:t xml:space="preserve">bulb </w:t>
            </w:r>
            <w:r w:rsidRPr="00332823">
              <w:rPr>
                <w:color w:val="202124"/>
                <w:sz w:val="18"/>
                <w:szCs w:val="18"/>
                <w:highlight w:val="white"/>
              </w:rPr>
              <w:t xml:space="preserve">has underground vertical shoots which already has modified </w:t>
            </w:r>
            <w:r w:rsidRPr="00332823">
              <w:rPr>
                <w:b/>
                <w:color w:val="202124"/>
                <w:sz w:val="18"/>
                <w:szCs w:val="18"/>
                <w:highlight w:val="white"/>
              </w:rPr>
              <w:t xml:space="preserve">leaves </w:t>
            </w:r>
          </w:p>
          <w:p w14:paraId="30630733" w14:textId="77777777" w:rsidR="004E6900" w:rsidRPr="00332823" w:rsidRDefault="004E6900" w:rsidP="00330558">
            <w:pPr>
              <w:numPr>
                <w:ilvl w:val="0"/>
                <w:numId w:val="5"/>
              </w:numPr>
              <w:pBdr>
                <w:top w:val="nil"/>
                <w:left w:val="nil"/>
                <w:bottom w:val="nil"/>
                <w:right w:val="nil"/>
                <w:between w:val="nil"/>
              </w:pBdr>
              <w:overflowPunct/>
              <w:autoSpaceDE/>
              <w:autoSpaceDN/>
              <w:adjustRightInd/>
              <w:spacing w:before="0" w:after="0" w:line="240" w:lineRule="auto"/>
              <w:ind w:left="297" w:hanging="284"/>
              <w:textAlignment w:val="auto"/>
              <w:rPr>
                <w:color w:val="202124"/>
                <w:sz w:val="18"/>
                <w:szCs w:val="18"/>
                <w:highlight w:val="white"/>
              </w:rPr>
            </w:pPr>
            <w:r w:rsidRPr="00332823">
              <w:rPr>
                <w:color w:val="202124"/>
                <w:sz w:val="18"/>
                <w:szCs w:val="18"/>
                <w:highlight w:val="white"/>
              </w:rPr>
              <w:t>Seeds and bulbs need water to grow but most do not need light (</w:t>
            </w:r>
            <w:r w:rsidRPr="00332823">
              <w:rPr>
                <w:b/>
                <w:color w:val="202124"/>
                <w:sz w:val="18"/>
                <w:szCs w:val="18"/>
                <w:highlight w:val="white"/>
              </w:rPr>
              <w:t>germination</w:t>
            </w:r>
            <w:r w:rsidRPr="00332823">
              <w:rPr>
                <w:color w:val="202124"/>
                <w:sz w:val="18"/>
                <w:szCs w:val="18"/>
                <w:highlight w:val="white"/>
              </w:rPr>
              <w:t xml:space="preserve">) </w:t>
            </w:r>
          </w:p>
          <w:p w14:paraId="6217FAAE" w14:textId="77777777" w:rsidR="004E6900" w:rsidRPr="008D065B" w:rsidRDefault="004E6900" w:rsidP="00330558">
            <w:pPr>
              <w:numPr>
                <w:ilvl w:val="0"/>
                <w:numId w:val="5"/>
              </w:numPr>
              <w:pBdr>
                <w:top w:val="nil"/>
                <w:left w:val="nil"/>
                <w:bottom w:val="nil"/>
                <w:right w:val="nil"/>
                <w:between w:val="nil"/>
              </w:pBdr>
              <w:overflowPunct/>
              <w:autoSpaceDE/>
              <w:autoSpaceDN/>
              <w:adjustRightInd/>
              <w:spacing w:before="0" w:after="0" w:line="240" w:lineRule="auto"/>
              <w:ind w:left="297" w:hanging="284"/>
              <w:textAlignment w:val="auto"/>
              <w:rPr>
                <w:color w:val="202124"/>
                <w:sz w:val="20"/>
                <w:highlight w:val="white"/>
              </w:rPr>
            </w:pPr>
            <w:r w:rsidRPr="00332823">
              <w:rPr>
                <w:color w:val="202124"/>
                <w:sz w:val="18"/>
                <w:szCs w:val="18"/>
                <w:highlight w:val="white"/>
              </w:rPr>
              <w:t>Seeds and bulbs have food stores inside them to help the plant start to grow.</w:t>
            </w:r>
          </w:p>
          <w:p w14:paraId="4CF8C62B" w14:textId="0A373E76" w:rsidR="004E6900" w:rsidRPr="00FE5742" w:rsidRDefault="004E6900" w:rsidP="004E6900">
            <w:pPr>
              <w:spacing w:line="240" w:lineRule="auto"/>
              <w:ind w:hanging="33"/>
              <w:rPr>
                <w:b/>
                <w:sz w:val="18"/>
                <w:szCs w:val="18"/>
              </w:rPr>
            </w:pPr>
            <w:r w:rsidRPr="00FE5742">
              <w:rPr>
                <w:b/>
                <w:sz w:val="18"/>
                <w:szCs w:val="18"/>
              </w:rPr>
              <w:t xml:space="preserve">Knowledge Block </w:t>
            </w:r>
            <w:r>
              <w:rPr>
                <w:b/>
                <w:sz w:val="18"/>
                <w:szCs w:val="18"/>
              </w:rPr>
              <w:t>2</w:t>
            </w:r>
            <w:r w:rsidR="00EC0178">
              <w:rPr>
                <w:b/>
                <w:sz w:val="18"/>
                <w:szCs w:val="18"/>
              </w:rPr>
              <w:t>- Plant survival</w:t>
            </w:r>
          </w:p>
          <w:p w14:paraId="7ED73B1B" w14:textId="77777777" w:rsidR="004E6900" w:rsidRDefault="004E6900" w:rsidP="00330558">
            <w:pPr>
              <w:numPr>
                <w:ilvl w:val="0"/>
                <w:numId w:val="5"/>
              </w:numPr>
              <w:overflowPunct/>
              <w:autoSpaceDE/>
              <w:autoSpaceDN/>
              <w:adjustRightInd/>
              <w:spacing w:before="0" w:after="0" w:line="240" w:lineRule="auto"/>
              <w:ind w:left="297" w:hanging="284"/>
              <w:textAlignment w:val="auto"/>
              <w:rPr>
                <w:color w:val="202124"/>
                <w:sz w:val="18"/>
                <w:szCs w:val="18"/>
                <w:highlight w:val="white"/>
              </w:rPr>
            </w:pPr>
            <w:r w:rsidRPr="008D065B">
              <w:rPr>
                <w:color w:val="202124"/>
                <w:sz w:val="18"/>
                <w:szCs w:val="18"/>
                <w:highlight w:val="white"/>
              </w:rPr>
              <w:t>To survive plants, need to get water, light, and avoid being eaten</w:t>
            </w:r>
          </w:p>
          <w:p w14:paraId="220372B2" w14:textId="77777777" w:rsidR="004E6900" w:rsidRDefault="004E6900" w:rsidP="004E6900">
            <w:pPr>
              <w:overflowPunct/>
              <w:autoSpaceDE/>
              <w:autoSpaceDN/>
              <w:adjustRightInd/>
              <w:spacing w:before="0" w:after="0" w:line="240" w:lineRule="auto"/>
              <w:ind w:left="297"/>
              <w:textAlignment w:val="auto"/>
              <w:rPr>
                <w:color w:val="202124"/>
                <w:sz w:val="18"/>
                <w:szCs w:val="18"/>
                <w:highlight w:val="white"/>
              </w:rPr>
            </w:pPr>
          </w:p>
          <w:p w14:paraId="7953E21D" w14:textId="65C240ED" w:rsidR="004E6900" w:rsidRPr="00FE5742" w:rsidRDefault="004E6900" w:rsidP="004E6900">
            <w:pPr>
              <w:spacing w:line="240" w:lineRule="auto"/>
              <w:ind w:hanging="33"/>
              <w:rPr>
                <w:b/>
                <w:sz w:val="18"/>
                <w:szCs w:val="18"/>
              </w:rPr>
            </w:pPr>
            <w:r w:rsidRPr="00FE5742">
              <w:rPr>
                <w:b/>
                <w:sz w:val="18"/>
                <w:szCs w:val="18"/>
              </w:rPr>
              <w:t xml:space="preserve">Knowledge Block </w:t>
            </w:r>
            <w:r>
              <w:rPr>
                <w:b/>
                <w:sz w:val="18"/>
                <w:szCs w:val="18"/>
              </w:rPr>
              <w:t>3</w:t>
            </w:r>
            <w:r w:rsidR="00EC0178">
              <w:rPr>
                <w:b/>
                <w:sz w:val="18"/>
                <w:szCs w:val="18"/>
              </w:rPr>
              <w:t>- How plants get what they need to survive</w:t>
            </w:r>
          </w:p>
          <w:p w14:paraId="22166F5E" w14:textId="77777777" w:rsidR="004E6900" w:rsidRPr="00AA47C5" w:rsidRDefault="004E6900" w:rsidP="00330558">
            <w:pPr>
              <w:widowControl w:val="0"/>
              <w:numPr>
                <w:ilvl w:val="0"/>
                <w:numId w:val="8"/>
              </w:numPr>
              <w:overflowPunct/>
              <w:autoSpaceDE/>
              <w:autoSpaceDN/>
              <w:adjustRightInd/>
              <w:spacing w:before="0" w:after="0" w:line="240" w:lineRule="auto"/>
              <w:ind w:left="297" w:hanging="284"/>
              <w:textAlignment w:val="auto"/>
              <w:rPr>
                <w:sz w:val="18"/>
                <w:szCs w:val="18"/>
              </w:rPr>
            </w:pPr>
            <w:r w:rsidRPr="00AA47C5">
              <w:rPr>
                <w:sz w:val="18"/>
                <w:szCs w:val="18"/>
              </w:rPr>
              <w:t xml:space="preserve">A seed produces </w:t>
            </w:r>
            <w:r w:rsidRPr="00AA47C5">
              <w:rPr>
                <w:b/>
                <w:sz w:val="18"/>
                <w:szCs w:val="18"/>
              </w:rPr>
              <w:t xml:space="preserve">roots </w:t>
            </w:r>
            <w:r w:rsidRPr="00AA47C5">
              <w:rPr>
                <w:sz w:val="18"/>
                <w:szCs w:val="18"/>
              </w:rPr>
              <w:t>to allow water to get into the plant.</w:t>
            </w:r>
          </w:p>
          <w:p w14:paraId="51BB344D" w14:textId="77777777" w:rsidR="004E6900" w:rsidRPr="00AA47C5" w:rsidRDefault="004E6900" w:rsidP="00330558">
            <w:pPr>
              <w:widowControl w:val="0"/>
              <w:numPr>
                <w:ilvl w:val="0"/>
                <w:numId w:val="8"/>
              </w:numPr>
              <w:overflowPunct/>
              <w:autoSpaceDE/>
              <w:autoSpaceDN/>
              <w:adjustRightInd/>
              <w:spacing w:before="0" w:after="0" w:line="240" w:lineRule="auto"/>
              <w:ind w:left="297" w:hanging="284"/>
              <w:textAlignment w:val="auto"/>
              <w:rPr>
                <w:color w:val="000000" w:themeColor="text1"/>
                <w:sz w:val="18"/>
                <w:szCs w:val="18"/>
              </w:rPr>
            </w:pPr>
            <w:r w:rsidRPr="00AA47C5">
              <w:rPr>
                <w:sz w:val="18"/>
                <w:szCs w:val="18"/>
              </w:rPr>
              <w:t xml:space="preserve">A seed produces </w:t>
            </w:r>
            <w:r w:rsidRPr="00AA47C5">
              <w:rPr>
                <w:b/>
                <w:sz w:val="18"/>
                <w:szCs w:val="18"/>
              </w:rPr>
              <w:t xml:space="preserve">shoots </w:t>
            </w:r>
            <w:r w:rsidRPr="00AA47C5">
              <w:rPr>
                <w:sz w:val="18"/>
                <w:szCs w:val="18"/>
              </w:rPr>
              <w:t xml:space="preserve">to produce leaves to </w:t>
            </w:r>
            <w:r w:rsidRPr="00AA47C5">
              <w:rPr>
                <w:color w:val="000000" w:themeColor="text1"/>
                <w:sz w:val="18"/>
                <w:szCs w:val="18"/>
              </w:rPr>
              <w:t>collect the sunlight.</w:t>
            </w:r>
          </w:p>
          <w:p w14:paraId="78492FC8" w14:textId="15D24EEF" w:rsidR="004E6900" w:rsidRPr="006137C3" w:rsidRDefault="004E6900" w:rsidP="00330558">
            <w:pPr>
              <w:widowControl w:val="0"/>
              <w:numPr>
                <w:ilvl w:val="0"/>
                <w:numId w:val="4"/>
              </w:numPr>
              <w:overflowPunct/>
              <w:autoSpaceDE/>
              <w:autoSpaceDN/>
              <w:adjustRightInd/>
              <w:spacing w:before="0" w:after="0" w:line="240" w:lineRule="auto"/>
              <w:ind w:left="297" w:hanging="284"/>
              <w:textAlignment w:val="auto"/>
              <w:rPr>
                <w:sz w:val="18"/>
                <w:szCs w:val="18"/>
              </w:rPr>
            </w:pPr>
            <w:r w:rsidRPr="00AA47C5">
              <w:rPr>
                <w:color w:val="000000" w:themeColor="text1"/>
                <w:sz w:val="18"/>
                <w:szCs w:val="18"/>
              </w:rPr>
              <w:t>A basic plant structure can include leaves, flowers (blossom), petals, fruit, roots, bulb, seed, trunk, branches, stem</w:t>
            </w:r>
          </w:p>
        </w:tc>
        <w:tc>
          <w:tcPr>
            <w:tcW w:w="6218" w:type="dxa"/>
            <w:tcBorders>
              <w:top w:val="single" w:sz="4" w:space="0" w:color="auto"/>
              <w:left w:val="single" w:sz="4" w:space="0" w:color="000000"/>
              <w:bottom w:val="single" w:sz="18" w:space="0" w:color="auto"/>
              <w:right w:val="single" w:sz="18" w:space="0" w:color="auto"/>
            </w:tcBorders>
            <w:shd w:val="clear" w:color="auto" w:fill="auto"/>
          </w:tcPr>
          <w:p w14:paraId="402ADBF3" w14:textId="77777777" w:rsidR="004E6900" w:rsidRPr="00A917D0" w:rsidRDefault="004E6900" w:rsidP="004E6900">
            <w:pPr>
              <w:spacing w:line="240" w:lineRule="auto"/>
              <w:ind w:right="156"/>
              <w:rPr>
                <w:b/>
                <w:i/>
                <w:iCs/>
                <w:sz w:val="18"/>
                <w:szCs w:val="18"/>
                <w:u w:val="single"/>
              </w:rPr>
            </w:pPr>
            <w:r w:rsidRPr="00A917D0">
              <w:rPr>
                <w:b/>
                <w:i/>
                <w:iCs/>
                <w:sz w:val="18"/>
                <w:szCs w:val="18"/>
                <w:u w:val="single"/>
              </w:rPr>
              <w:t>Year 1 Plants</w:t>
            </w:r>
          </w:p>
          <w:p w14:paraId="4744CACD" w14:textId="77777777" w:rsidR="004E6900" w:rsidRPr="00A917D0" w:rsidRDefault="004E6900" w:rsidP="004E6900">
            <w:pPr>
              <w:spacing w:line="240" w:lineRule="auto"/>
              <w:ind w:left="161" w:right="32"/>
              <w:rPr>
                <w:b/>
                <w:i/>
                <w:iCs/>
                <w:sz w:val="18"/>
                <w:szCs w:val="18"/>
              </w:rPr>
            </w:pPr>
            <w:r w:rsidRPr="00A917D0">
              <w:rPr>
                <w:b/>
                <w:i/>
                <w:iCs/>
                <w:sz w:val="18"/>
                <w:szCs w:val="18"/>
              </w:rPr>
              <w:t>Notes and guidance (non-statutory)</w:t>
            </w:r>
          </w:p>
          <w:p w14:paraId="3524E5ED" w14:textId="77777777" w:rsidR="004E6900" w:rsidRPr="00A917D0" w:rsidRDefault="004E6900" w:rsidP="004E6900">
            <w:pPr>
              <w:widowControl w:val="0"/>
              <w:overflowPunct/>
              <w:autoSpaceDE/>
              <w:autoSpaceDN/>
              <w:adjustRightInd/>
              <w:spacing w:before="0" w:after="0" w:line="240" w:lineRule="auto"/>
              <w:ind w:left="161" w:right="32"/>
              <w:textAlignment w:val="auto"/>
              <w:rPr>
                <w:i/>
                <w:iCs/>
                <w:color w:val="000000" w:themeColor="text1"/>
                <w:sz w:val="18"/>
                <w:szCs w:val="18"/>
              </w:rPr>
            </w:pPr>
            <w:r w:rsidRPr="00A917D0">
              <w:rPr>
                <w:i/>
                <w:iCs/>
                <w:color w:val="000000" w:themeColor="text1"/>
                <w:sz w:val="18"/>
                <w:szCs w:val="18"/>
              </w:rPr>
              <w:t>Pupils should use the local environment throughout the year to explore and answer questions about plants growing in their habitat. Where possible, they should observe the growth of flowers and vegetables that they have planted.</w:t>
            </w:r>
          </w:p>
          <w:p w14:paraId="63958B90" w14:textId="77777777" w:rsidR="004E6900" w:rsidRDefault="004E6900" w:rsidP="004E6900">
            <w:pPr>
              <w:widowControl w:val="0"/>
              <w:overflowPunct/>
              <w:autoSpaceDE/>
              <w:autoSpaceDN/>
              <w:adjustRightInd/>
              <w:spacing w:before="0" w:after="0" w:line="240" w:lineRule="auto"/>
              <w:ind w:left="161" w:right="32"/>
              <w:textAlignment w:val="auto"/>
              <w:rPr>
                <w:i/>
                <w:iCs/>
                <w:color w:val="000000" w:themeColor="text1"/>
                <w:sz w:val="18"/>
                <w:szCs w:val="18"/>
              </w:rPr>
            </w:pPr>
            <w:r w:rsidRPr="00A917D0">
              <w:rPr>
                <w:i/>
                <w:iCs/>
                <w:color w:val="000000" w:themeColor="text1"/>
                <w:sz w:val="18"/>
                <w:szCs w:val="18"/>
              </w:rPr>
              <w:t xml:space="preserve">They should become familiar with common names of flowers, examples of deciduous and evergreen trees, and plant structures (including leaves, flowers (blossom), petals, fruit, roots, </w:t>
            </w:r>
            <w:r w:rsidRPr="00426A50">
              <w:rPr>
                <w:b/>
                <w:bCs/>
                <w:i/>
                <w:iCs/>
                <w:color w:val="000000" w:themeColor="text1"/>
                <w:sz w:val="18"/>
                <w:szCs w:val="18"/>
                <w:u w:val="single"/>
              </w:rPr>
              <w:t>bulb, seed</w:t>
            </w:r>
            <w:r w:rsidRPr="00A917D0">
              <w:rPr>
                <w:i/>
                <w:iCs/>
                <w:color w:val="000000" w:themeColor="text1"/>
                <w:sz w:val="18"/>
                <w:szCs w:val="18"/>
              </w:rPr>
              <w:t>, trunk, branches, stem).</w:t>
            </w:r>
          </w:p>
          <w:p w14:paraId="7B1804AD" w14:textId="77777777" w:rsidR="004E6900" w:rsidRDefault="004E6900" w:rsidP="004E6900">
            <w:pPr>
              <w:widowControl w:val="0"/>
              <w:overflowPunct/>
              <w:autoSpaceDE/>
              <w:autoSpaceDN/>
              <w:adjustRightInd/>
              <w:spacing w:before="0" w:after="0" w:line="240" w:lineRule="auto"/>
              <w:ind w:left="161" w:right="32"/>
              <w:textAlignment w:val="auto"/>
              <w:rPr>
                <w:i/>
                <w:iCs/>
                <w:color w:val="000000" w:themeColor="text1"/>
                <w:sz w:val="18"/>
                <w:szCs w:val="18"/>
              </w:rPr>
            </w:pPr>
          </w:p>
          <w:p w14:paraId="63785A3B" w14:textId="77777777" w:rsidR="004E6900" w:rsidRPr="009B15A6" w:rsidRDefault="004E6900" w:rsidP="0012496C">
            <w:pPr>
              <w:widowControl w:val="0"/>
              <w:overflowPunct/>
              <w:autoSpaceDE/>
              <w:autoSpaceDN/>
              <w:adjustRightInd/>
              <w:spacing w:before="0" w:after="0" w:line="240" w:lineRule="auto"/>
              <w:ind w:left="161" w:right="32" w:hanging="161"/>
              <w:textAlignment w:val="auto"/>
              <w:rPr>
                <w:b/>
                <w:bCs/>
                <w:i/>
                <w:iCs/>
                <w:color w:val="000000" w:themeColor="text1"/>
                <w:sz w:val="18"/>
                <w:szCs w:val="18"/>
              </w:rPr>
            </w:pPr>
            <w:r w:rsidRPr="009B15A6">
              <w:rPr>
                <w:b/>
                <w:bCs/>
                <w:i/>
                <w:iCs/>
                <w:color w:val="000000" w:themeColor="text1"/>
                <w:sz w:val="18"/>
                <w:szCs w:val="18"/>
              </w:rPr>
              <w:t>From Year 2</w:t>
            </w:r>
          </w:p>
          <w:p w14:paraId="021EB0DF" w14:textId="1B2A6D2A" w:rsidR="004E6900" w:rsidRPr="008D065B" w:rsidRDefault="004E6900" w:rsidP="0012496C">
            <w:pPr>
              <w:widowControl w:val="0"/>
              <w:overflowPunct/>
              <w:autoSpaceDE/>
              <w:autoSpaceDN/>
              <w:adjustRightInd/>
              <w:spacing w:before="0" w:after="0" w:line="240" w:lineRule="auto"/>
              <w:ind w:left="136"/>
              <w:jc w:val="both"/>
              <w:textAlignment w:val="auto"/>
              <w:rPr>
                <w:b/>
                <w:i/>
                <w:iCs/>
                <w:sz w:val="18"/>
                <w:szCs w:val="18"/>
                <w:u w:val="single"/>
              </w:rPr>
            </w:pPr>
            <w:r w:rsidRPr="009B15A6">
              <w:rPr>
                <w:i/>
                <w:iCs/>
                <w:color w:val="000000" w:themeColor="text1"/>
                <w:sz w:val="18"/>
                <w:szCs w:val="18"/>
              </w:rPr>
              <w:t>Note: Seeds and bulbs need water to grow but most do not need light; seeds and bulbs have a store of food inside them.</w:t>
            </w:r>
          </w:p>
        </w:tc>
      </w:tr>
      <w:tr w:rsidR="004E6900" w:rsidRPr="008D065B" w14:paraId="0E3D2967" w14:textId="77777777" w:rsidTr="004232ED">
        <w:trPr>
          <w:cantSplit/>
          <w:trHeight w:val="2331"/>
          <w:jc w:val="center"/>
        </w:trPr>
        <w:tc>
          <w:tcPr>
            <w:tcW w:w="1416" w:type="dxa"/>
            <w:tcBorders>
              <w:top w:val="single" w:sz="18" w:space="0" w:color="auto"/>
              <w:left w:val="single" w:sz="18" w:space="0" w:color="auto"/>
              <w:bottom w:val="single" w:sz="18" w:space="0" w:color="auto"/>
              <w:right w:val="single" w:sz="2" w:space="0" w:color="auto"/>
            </w:tcBorders>
            <w:shd w:val="clear" w:color="auto" w:fill="92D050"/>
            <w:textDirection w:val="btLr"/>
            <w:vAlign w:val="center"/>
          </w:tcPr>
          <w:p w14:paraId="74F247DE" w14:textId="77777777" w:rsidR="004E6900" w:rsidRPr="001D4C75" w:rsidRDefault="004E6900" w:rsidP="004E6900">
            <w:pPr>
              <w:spacing w:line="240" w:lineRule="auto"/>
              <w:ind w:left="113" w:right="156"/>
              <w:jc w:val="center"/>
              <w:rPr>
                <w:b/>
                <w:sz w:val="44"/>
                <w:szCs w:val="44"/>
              </w:rPr>
            </w:pPr>
            <w:r w:rsidRPr="001D4C75">
              <w:rPr>
                <w:b/>
                <w:sz w:val="44"/>
                <w:szCs w:val="44"/>
              </w:rPr>
              <w:t>Year 2</w:t>
            </w:r>
          </w:p>
        </w:tc>
        <w:tc>
          <w:tcPr>
            <w:tcW w:w="6216" w:type="dxa"/>
            <w:tcBorders>
              <w:top w:val="single" w:sz="18" w:space="0" w:color="auto"/>
              <w:left w:val="single" w:sz="2" w:space="0" w:color="auto"/>
              <w:bottom w:val="single" w:sz="18" w:space="0" w:color="auto"/>
              <w:right w:val="single" w:sz="4" w:space="0" w:color="000000"/>
            </w:tcBorders>
            <w:shd w:val="clear" w:color="auto" w:fill="auto"/>
          </w:tcPr>
          <w:p w14:paraId="3AD538AC" w14:textId="77777777" w:rsidR="004E6900" w:rsidRPr="00FE5742" w:rsidRDefault="004E6900" w:rsidP="004E6900">
            <w:pPr>
              <w:spacing w:line="240" w:lineRule="auto"/>
              <w:rPr>
                <w:b/>
                <w:sz w:val="18"/>
                <w:szCs w:val="18"/>
                <w:u w:val="single"/>
              </w:rPr>
            </w:pPr>
            <w:r>
              <w:rPr>
                <w:b/>
                <w:sz w:val="18"/>
                <w:szCs w:val="18"/>
                <w:u w:val="single"/>
              </w:rPr>
              <w:t>New Plants</w:t>
            </w:r>
          </w:p>
          <w:p w14:paraId="20EBFF25" w14:textId="43BDB7A7" w:rsidR="004E6900" w:rsidRPr="00FE5742" w:rsidRDefault="004E6900" w:rsidP="004E6900">
            <w:pPr>
              <w:spacing w:line="240" w:lineRule="auto"/>
              <w:ind w:hanging="33"/>
              <w:rPr>
                <w:b/>
                <w:sz w:val="18"/>
                <w:szCs w:val="18"/>
              </w:rPr>
            </w:pPr>
            <w:r w:rsidRPr="00FE5742">
              <w:rPr>
                <w:b/>
                <w:sz w:val="18"/>
                <w:szCs w:val="18"/>
              </w:rPr>
              <w:t>Knowledge Block 1</w:t>
            </w:r>
            <w:r w:rsidR="00EC0178">
              <w:rPr>
                <w:b/>
                <w:sz w:val="18"/>
                <w:szCs w:val="18"/>
              </w:rPr>
              <w:t>- What flowers are for</w:t>
            </w:r>
          </w:p>
          <w:p w14:paraId="18A7EE0F" w14:textId="77777777" w:rsidR="004E6900" w:rsidRPr="00BC65B8" w:rsidRDefault="004E6900" w:rsidP="00330558">
            <w:pPr>
              <w:widowControl w:val="0"/>
              <w:numPr>
                <w:ilvl w:val="0"/>
                <w:numId w:val="9"/>
              </w:numPr>
              <w:overflowPunct/>
              <w:autoSpaceDE/>
              <w:autoSpaceDN/>
              <w:adjustRightInd/>
              <w:spacing w:before="0" w:after="0" w:line="240" w:lineRule="auto"/>
              <w:textAlignment w:val="auto"/>
              <w:rPr>
                <w:sz w:val="18"/>
                <w:szCs w:val="18"/>
              </w:rPr>
            </w:pPr>
            <w:r w:rsidRPr="00BC65B8">
              <w:rPr>
                <w:sz w:val="18"/>
                <w:szCs w:val="18"/>
              </w:rPr>
              <w:t xml:space="preserve">All </w:t>
            </w:r>
            <w:r w:rsidRPr="00BC65B8">
              <w:rPr>
                <w:b/>
                <w:sz w:val="18"/>
                <w:szCs w:val="18"/>
              </w:rPr>
              <w:t>flowering plants</w:t>
            </w:r>
            <w:r w:rsidRPr="00BC65B8">
              <w:rPr>
                <w:sz w:val="18"/>
                <w:szCs w:val="18"/>
              </w:rPr>
              <w:t xml:space="preserve"> make seeds (</w:t>
            </w:r>
            <w:r w:rsidRPr="00BC65B8">
              <w:rPr>
                <w:b/>
                <w:sz w:val="18"/>
                <w:szCs w:val="18"/>
              </w:rPr>
              <w:t>reproduction</w:t>
            </w:r>
            <w:r w:rsidRPr="00BC65B8">
              <w:rPr>
                <w:sz w:val="18"/>
                <w:szCs w:val="18"/>
              </w:rPr>
              <w:t>) that can grow (</w:t>
            </w:r>
            <w:r w:rsidRPr="00BC65B8">
              <w:rPr>
                <w:b/>
                <w:sz w:val="18"/>
                <w:szCs w:val="18"/>
              </w:rPr>
              <w:t>germinate</w:t>
            </w:r>
            <w:r w:rsidRPr="00BC65B8">
              <w:rPr>
                <w:sz w:val="18"/>
                <w:szCs w:val="18"/>
              </w:rPr>
              <w:t xml:space="preserve">) into new plants </w:t>
            </w:r>
          </w:p>
          <w:p w14:paraId="7D647117" w14:textId="77777777" w:rsidR="004E6900" w:rsidRPr="00531AE6" w:rsidRDefault="004E6900" w:rsidP="00330558">
            <w:pPr>
              <w:pStyle w:val="ListParagraph"/>
              <w:numPr>
                <w:ilvl w:val="0"/>
                <w:numId w:val="9"/>
              </w:numPr>
              <w:rPr>
                <w:color w:val="000000"/>
              </w:rPr>
            </w:pPr>
            <w:r w:rsidRPr="00BC65B8">
              <w:rPr>
                <w:sz w:val="18"/>
                <w:szCs w:val="18"/>
              </w:rPr>
              <w:t>Plants need water, light and a suitable temperature to grow and stay healthy</w:t>
            </w:r>
          </w:p>
          <w:p w14:paraId="11536FAD" w14:textId="63FABDCB" w:rsidR="004E6900" w:rsidRPr="00FE5742" w:rsidRDefault="004E6900" w:rsidP="004E6900">
            <w:pPr>
              <w:spacing w:line="240" w:lineRule="auto"/>
              <w:ind w:hanging="33"/>
              <w:rPr>
                <w:b/>
                <w:sz w:val="18"/>
                <w:szCs w:val="18"/>
              </w:rPr>
            </w:pPr>
            <w:r w:rsidRPr="00FE5742">
              <w:rPr>
                <w:b/>
                <w:sz w:val="18"/>
                <w:szCs w:val="18"/>
              </w:rPr>
              <w:t xml:space="preserve">Knowledge Block </w:t>
            </w:r>
            <w:r>
              <w:rPr>
                <w:b/>
                <w:sz w:val="18"/>
                <w:szCs w:val="18"/>
              </w:rPr>
              <w:t>2</w:t>
            </w:r>
            <w:r w:rsidR="00EC0178">
              <w:rPr>
                <w:b/>
                <w:sz w:val="18"/>
                <w:szCs w:val="18"/>
              </w:rPr>
              <w:t>- What happens after a plan</w:t>
            </w:r>
            <w:r w:rsidR="00134D1B">
              <w:rPr>
                <w:b/>
                <w:sz w:val="18"/>
                <w:szCs w:val="18"/>
              </w:rPr>
              <w:t>t has produced seeds</w:t>
            </w:r>
          </w:p>
          <w:p w14:paraId="0DBBFF12" w14:textId="48EFFE1D" w:rsidR="004E6900" w:rsidRPr="0012496C" w:rsidRDefault="004E6900" w:rsidP="00330558">
            <w:pPr>
              <w:pStyle w:val="ListParagraph"/>
              <w:numPr>
                <w:ilvl w:val="0"/>
                <w:numId w:val="11"/>
              </w:numPr>
              <w:rPr>
                <w:b/>
                <w:sz w:val="18"/>
                <w:szCs w:val="18"/>
                <w:u w:val="single"/>
              </w:rPr>
            </w:pPr>
            <w:r w:rsidRPr="0012496C">
              <w:rPr>
                <w:sz w:val="18"/>
                <w:szCs w:val="18"/>
              </w:rPr>
              <w:t xml:space="preserve">Some plants die after it has produced its seed and sometimes the plant lives for many </w:t>
            </w:r>
            <w:r w:rsidRPr="0012496C">
              <w:rPr>
                <w:b/>
                <w:bCs/>
                <w:sz w:val="18"/>
                <w:szCs w:val="18"/>
              </w:rPr>
              <w:t>generations</w:t>
            </w:r>
            <w:r w:rsidRPr="0012496C">
              <w:rPr>
                <w:sz w:val="18"/>
                <w:szCs w:val="18"/>
              </w:rPr>
              <w:t xml:space="preserve"> producing seeds each year</w:t>
            </w:r>
          </w:p>
        </w:tc>
        <w:tc>
          <w:tcPr>
            <w:tcW w:w="6218" w:type="dxa"/>
            <w:tcBorders>
              <w:top w:val="single" w:sz="18" w:space="0" w:color="auto"/>
              <w:left w:val="single" w:sz="4" w:space="0" w:color="000000"/>
              <w:bottom w:val="single" w:sz="18" w:space="0" w:color="auto"/>
              <w:right w:val="single" w:sz="18" w:space="0" w:color="auto"/>
            </w:tcBorders>
          </w:tcPr>
          <w:p w14:paraId="39F47634" w14:textId="77777777" w:rsidR="004E6900" w:rsidRPr="00A917D0" w:rsidRDefault="004E6900" w:rsidP="004E6900">
            <w:pPr>
              <w:spacing w:line="240" w:lineRule="auto"/>
              <w:ind w:right="156"/>
              <w:rPr>
                <w:b/>
                <w:i/>
                <w:iCs/>
                <w:sz w:val="18"/>
                <w:szCs w:val="18"/>
                <w:u w:val="single"/>
              </w:rPr>
            </w:pPr>
            <w:r w:rsidRPr="00A917D0">
              <w:rPr>
                <w:b/>
                <w:i/>
                <w:iCs/>
                <w:sz w:val="18"/>
                <w:szCs w:val="18"/>
                <w:u w:val="single"/>
              </w:rPr>
              <w:t xml:space="preserve">Year </w:t>
            </w:r>
            <w:r>
              <w:rPr>
                <w:b/>
                <w:i/>
                <w:iCs/>
                <w:sz w:val="18"/>
                <w:szCs w:val="18"/>
                <w:u w:val="single"/>
              </w:rPr>
              <w:t xml:space="preserve">2 </w:t>
            </w:r>
            <w:r w:rsidRPr="00A917D0">
              <w:rPr>
                <w:b/>
                <w:i/>
                <w:iCs/>
                <w:sz w:val="18"/>
                <w:szCs w:val="18"/>
                <w:u w:val="single"/>
              </w:rPr>
              <w:t>Plants</w:t>
            </w:r>
          </w:p>
          <w:p w14:paraId="7267704B" w14:textId="77777777" w:rsidR="004E6900" w:rsidRPr="00A917D0" w:rsidRDefault="004E6900" w:rsidP="0012496C">
            <w:pPr>
              <w:spacing w:line="240" w:lineRule="auto"/>
              <w:ind w:left="419" w:hanging="283"/>
              <w:rPr>
                <w:b/>
                <w:i/>
                <w:iCs/>
                <w:sz w:val="18"/>
                <w:szCs w:val="18"/>
              </w:rPr>
            </w:pPr>
            <w:r w:rsidRPr="00A917D0">
              <w:rPr>
                <w:b/>
                <w:i/>
                <w:iCs/>
                <w:sz w:val="18"/>
                <w:szCs w:val="18"/>
              </w:rPr>
              <w:t xml:space="preserve">Pupils should be taught to: </w:t>
            </w:r>
          </w:p>
          <w:p w14:paraId="054BF16C" w14:textId="77777777" w:rsidR="004E6900" w:rsidRPr="0070694E" w:rsidRDefault="004E6900" w:rsidP="00330558">
            <w:pPr>
              <w:widowControl w:val="0"/>
              <w:numPr>
                <w:ilvl w:val="0"/>
                <w:numId w:val="6"/>
              </w:numPr>
              <w:overflowPunct/>
              <w:autoSpaceDE/>
              <w:autoSpaceDN/>
              <w:adjustRightInd/>
              <w:spacing w:before="0" w:after="0" w:line="240" w:lineRule="auto"/>
              <w:ind w:left="419" w:hanging="283"/>
              <w:textAlignment w:val="auto"/>
              <w:rPr>
                <w:rFonts w:cs="Arial"/>
                <w:color w:val="000000"/>
                <w:sz w:val="22"/>
                <w:szCs w:val="22"/>
                <w:lang w:eastAsia="en-GB"/>
              </w:rPr>
            </w:pPr>
            <w:r w:rsidRPr="0070694E">
              <w:rPr>
                <w:i/>
                <w:iCs/>
                <w:color w:val="000000" w:themeColor="text1"/>
                <w:sz w:val="18"/>
                <w:szCs w:val="18"/>
              </w:rPr>
              <w:t xml:space="preserve">observe and describe how seeds and bulbs grow into mature plants </w:t>
            </w:r>
          </w:p>
          <w:p w14:paraId="4D797F98" w14:textId="77777777" w:rsidR="004E6900" w:rsidRPr="00300CFA" w:rsidRDefault="004E6900" w:rsidP="00330558">
            <w:pPr>
              <w:widowControl w:val="0"/>
              <w:numPr>
                <w:ilvl w:val="0"/>
                <w:numId w:val="6"/>
              </w:numPr>
              <w:overflowPunct/>
              <w:autoSpaceDE/>
              <w:autoSpaceDN/>
              <w:adjustRightInd/>
              <w:spacing w:before="0" w:after="0" w:line="240" w:lineRule="auto"/>
              <w:ind w:left="419" w:hanging="283"/>
              <w:textAlignment w:val="auto"/>
              <w:rPr>
                <w:rFonts w:cs="Arial"/>
                <w:color w:val="000000"/>
                <w:sz w:val="22"/>
                <w:szCs w:val="22"/>
                <w:lang w:eastAsia="en-GB"/>
              </w:rPr>
            </w:pPr>
            <w:r w:rsidRPr="0070694E">
              <w:rPr>
                <w:i/>
                <w:iCs/>
                <w:color w:val="000000" w:themeColor="text1"/>
                <w:sz w:val="18"/>
                <w:szCs w:val="18"/>
              </w:rPr>
              <w:t>find out and describe how plants need water, light and a suitable temperature to grow and stay healthy.</w:t>
            </w:r>
          </w:p>
          <w:p w14:paraId="4920CF5F" w14:textId="77777777" w:rsidR="004E6900" w:rsidRDefault="004E6900" w:rsidP="004E6900">
            <w:pPr>
              <w:widowControl w:val="0"/>
              <w:overflowPunct/>
              <w:autoSpaceDE/>
              <w:autoSpaceDN/>
              <w:adjustRightInd/>
              <w:spacing w:before="0" w:after="0" w:line="240" w:lineRule="auto"/>
              <w:ind w:left="297"/>
              <w:textAlignment w:val="auto"/>
              <w:rPr>
                <w:color w:val="000000"/>
                <w:sz w:val="22"/>
                <w:szCs w:val="22"/>
                <w:lang w:eastAsia="en-GB"/>
              </w:rPr>
            </w:pPr>
          </w:p>
          <w:p w14:paraId="0AC05199" w14:textId="77777777" w:rsidR="004E6900" w:rsidRPr="00A917D0" w:rsidRDefault="004E6900" w:rsidP="004E6900">
            <w:pPr>
              <w:spacing w:line="240" w:lineRule="auto"/>
              <w:ind w:right="32"/>
              <w:rPr>
                <w:b/>
                <w:i/>
                <w:iCs/>
                <w:sz w:val="18"/>
                <w:szCs w:val="18"/>
              </w:rPr>
            </w:pPr>
            <w:r w:rsidRPr="00A917D0">
              <w:rPr>
                <w:b/>
                <w:i/>
                <w:iCs/>
                <w:sz w:val="18"/>
                <w:szCs w:val="18"/>
              </w:rPr>
              <w:t>Notes and guidance (non-statutory)</w:t>
            </w:r>
          </w:p>
          <w:p w14:paraId="00350CEA" w14:textId="0F070525" w:rsidR="004E6900" w:rsidRPr="00A917D0" w:rsidRDefault="004E6900" w:rsidP="0012496C">
            <w:pPr>
              <w:spacing w:line="240" w:lineRule="auto"/>
              <w:ind w:left="136" w:right="156"/>
              <w:rPr>
                <w:b/>
                <w:i/>
                <w:iCs/>
                <w:sz w:val="18"/>
                <w:szCs w:val="18"/>
                <w:u w:val="single"/>
              </w:rPr>
            </w:pPr>
            <w:r w:rsidRPr="00300CFA">
              <w:rPr>
                <w:i/>
                <w:iCs/>
                <w:color w:val="000000" w:themeColor="text1"/>
                <w:sz w:val="18"/>
                <w:szCs w:val="18"/>
              </w:rPr>
              <w:t xml:space="preserve">Pupils should use the local environment throughout the year to observe how different plants grow. Pupils should be introduced to the requirements of plants for </w:t>
            </w:r>
            <w:r w:rsidRPr="005743C3">
              <w:rPr>
                <w:b/>
                <w:bCs/>
                <w:i/>
                <w:iCs/>
                <w:color w:val="000000" w:themeColor="text1"/>
                <w:sz w:val="18"/>
                <w:szCs w:val="18"/>
                <w:u w:val="single"/>
              </w:rPr>
              <w:t>germination</w:t>
            </w:r>
            <w:r w:rsidRPr="00300CFA">
              <w:rPr>
                <w:i/>
                <w:iCs/>
                <w:color w:val="000000" w:themeColor="text1"/>
                <w:sz w:val="18"/>
                <w:szCs w:val="18"/>
              </w:rPr>
              <w:t xml:space="preserve">, growth and survival, as well as to the processes of </w:t>
            </w:r>
            <w:r w:rsidRPr="005743C3">
              <w:rPr>
                <w:b/>
                <w:bCs/>
                <w:i/>
                <w:iCs/>
                <w:color w:val="000000" w:themeColor="text1"/>
                <w:sz w:val="18"/>
                <w:szCs w:val="18"/>
                <w:u w:val="single"/>
              </w:rPr>
              <w:t>reproduction</w:t>
            </w:r>
            <w:r w:rsidRPr="00300CFA">
              <w:rPr>
                <w:i/>
                <w:iCs/>
                <w:color w:val="000000" w:themeColor="text1"/>
                <w:sz w:val="18"/>
                <w:szCs w:val="18"/>
              </w:rPr>
              <w:t xml:space="preserve"> and growth in plants.</w:t>
            </w:r>
          </w:p>
        </w:tc>
      </w:tr>
    </w:tbl>
    <w:p w14:paraId="74F9DDB5" w14:textId="30BB63F0" w:rsidR="001E2FE7" w:rsidRDefault="001E2FE7"/>
    <w:p w14:paraId="1FF5B958" w14:textId="49DFB986" w:rsidR="001E2FE7" w:rsidRDefault="001E2FE7"/>
    <w:p w14:paraId="26DD344E" w14:textId="77777777" w:rsidR="00762233" w:rsidRDefault="00762233"/>
    <w:tbl>
      <w:tblPr>
        <w:tblW w:w="13850" w:type="dxa"/>
        <w:jc w:val="center"/>
        <w:tblCellMar>
          <w:top w:w="15" w:type="dxa"/>
          <w:left w:w="15" w:type="dxa"/>
          <w:bottom w:w="15" w:type="dxa"/>
          <w:right w:w="15" w:type="dxa"/>
        </w:tblCellMar>
        <w:tblLook w:val="04A0" w:firstRow="1" w:lastRow="0" w:firstColumn="1" w:lastColumn="0" w:noHBand="0" w:noVBand="1"/>
      </w:tblPr>
      <w:tblGrid>
        <w:gridCol w:w="1416"/>
        <w:gridCol w:w="6216"/>
        <w:gridCol w:w="6218"/>
      </w:tblGrid>
      <w:tr w:rsidR="001E2FE7" w:rsidRPr="00AC7D42" w14:paraId="6241A781" w14:textId="77777777" w:rsidTr="001E2FE7">
        <w:trPr>
          <w:cantSplit/>
          <w:trHeight w:val="231"/>
          <w:jc w:val="center"/>
        </w:trPr>
        <w:tc>
          <w:tcPr>
            <w:tcW w:w="1416" w:type="dxa"/>
            <w:vMerge w:val="restart"/>
            <w:tcBorders>
              <w:top w:val="single" w:sz="18" w:space="0" w:color="auto"/>
              <w:left w:val="single" w:sz="18" w:space="0" w:color="auto"/>
              <w:right w:val="single" w:sz="4" w:space="0" w:color="000000"/>
            </w:tcBorders>
            <w:shd w:val="clear" w:color="auto" w:fill="92D050"/>
            <w:textDirection w:val="btLr"/>
            <w:vAlign w:val="center"/>
          </w:tcPr>
          <w:p w14:paraId="1F8D6D88" w14:textId="77777777" w:rsidR="001E2FE7" w:rsidRPr="001D4C75" w:rsidRDefault="001E2FE7" w:rsidP="001E2FE7">
            <w:pPr>
              <w:spacing w:line="240" w:lineRule="auto"/>
              <w:ind w:left="113" w:right="156"/>
              <w:jc w:val="center"/>
              <w:rPr>
                <w:b/>
                <w:sz w:val="44"/>
                <w:szCs w:val="44"/>
              </w:rPr>
            </w:pPr>
            <w:r>
              <w:rPr>
                <w:b/>
                <w:sz w:val="44"/>
                <w:szCs w:val="44"/>
              </w:rPr>
              <w:lastRenderedPageBreak/>
              <w:t>Year 3</w:t>
            </w:r>
          </w:p>
        </w:tc>
        <w:tc>
          <w:tcPr>
            <w:tcW w:w="6216" w:type="dxa"/>
            <w:tcBorders>
              <w:top w:val="single" w:sz="18" w:space="0" w:color="auto"/>
              <w:left w:val="single" w:sz="2" w:space="0" w:color="auto"/>
              <w:right w:val="single" w:sz="4" w:space="0" w:color="000000"/>
            </w:tcBorders>
            <w:vAlign w:val="center"/>
          </w:tcPr>
          <w:p w14:paraId="0FAFAC63" w14:textId="5737D58F" w:rsidR="001E2FE7" w:rsidRPr="001E2FE7" w:rsidRDefault="001E2FE7" w:rsidP="001E2FE7">
            <w:pPr>
              <w:spacing w:line="240" w:lineRule="auto"/>
              <w:ind w:hanging="33"/>
              <w:jc w:val="center"/>
              <w:rPr>
                <w:b/>
                <w:sz w:val="22"/>
                <w:szCs w:val="22"/>
                <w:u w:val="single"/>
              </w:rPr>
            </w:pPr>
            <w:r w:rsidRPr="001E2FE7">
              <w:rPr>
                <w:rFonts w:cs="Arial"/>
                <w:b/>
                <w:color w:val="0088CE"/>
                <w:sz w:val="22"/>
                <w:szCs w:val="22"/>
              </w:rPr>
              <w:t>Substantive Knowledge from Learning Journeys</w:t>
            </w:r>
          </w:p>
        </w:tc>
        <w:tc>
          <w:tcPr>
            <w:tcW w:w="6218" w:type="dxa"/>
            <w:tcBorders>
              <w:top w:val="single" w:sz="18" w:space="0" w:color="auto"/>
              <w:left w:val="single" w:sz="4" w:space="0" w:color="000000"/>
              <w:right w:val="single" w:sz="18" w:space="0" w:color="auto"/>
            </w:tcBorders>
            <w:shd w:val="clear" w:color="auto" w:fill="auto"/>
            <w:vAlign w:val="center"/>
          </w:tcPr>
          <w:p w14:paraId="61750B5C" w14:textId="1408A5A5" w:rsidR="001E2FE7" w:rsidRPr="001E2FE7" w:rsidRDefault="001E2FE7" w:rsidP="001E2FE7">
            <w:pPr>
              <w:widowControl w:val="0"/>
              <w:overflowPunct/>
              <w:autoSpaceDE/>
              <w:autoSpaceDN/>
              <w:adjustRightInd/>
              <w:spacing w:before="0" w:after="0" w:line="240" w:lineRule="auto"/>
              <w:jc w:val="center"/>
              <w:textAlignment w:val="auto"/>
              <w:rPr>
                <w:b/>
                <w:i/>
                <w:iCs/>
                <w:sz w:val="22"/>
                <w:szCs w:val="22"/>
                <w:u w:val="single"/>
              </w:rPr>
            </w:pPr>
            <w:r w:rsidRPr="001E2FE7">
              <w:rPr>
                <w:rFonts w:cs="Arial"/>
                <w:i/>
                <w:iCs/>
                <w:color w:val="000000"/>
                <w:sz w:val="22"/>
                <w:szCs w:val="22"/>
                <w:lang w:eastAsia="en-GB"/>
              </w:rPr>
              <w:t>National Curriculum Statutory Requirement</w:t>
            </w:r>
          </w:p>
        </w:tc>
      </w:tr>
      <w:tr w:rsidR="001E2FE7" w:rsidRPr="00AC7D42" w14:paraId="70299AFC" w14:textId="77777777" w:rsidTr="001E2FE7">
        <w:trPr>
          <w:cantSplit/>
          <w:trHeight w:val="1134"/>
          <w:jc w:val="center"/>
        </w:trPr>
        <w:tc>
          <w:tcPr>
            <w:tcW w:w="1416" w:type="dxa"/>
            <w:vMerge/>
            <w:tcBorders>
              <w:left w:val="single" w:sz="18" w:space="0" w:color="auto"/>
              <w:bottom w:val="single" w:sz="18" w:space="0" w:color="auto"/>
              <w:right w:val="single" w:sz="4" w:space="0" w:color="000000"/>
            </w:tcBorders>
            <w:shd w:val="clear" w:color="auto" w:fill="92D050"/>
            <w:textDirection w:val="btLr"/>
            <w:vAlign w:val="center"/>
          </w:tcPr>
          <w:p w14:paraId="411922A8" w14:textId="77777777" w:rsidR="001E2FE7" w:rsidRDefault="001E2FE7" w:rsidP="001E2FE7">
            <w:pPr>
              <w:spacing w:line="240" w:lineRule="auto"/>
              <w:ind w:left="113" w:right="156"/>
              <w:jc w:val="center"/>
              <w:rPr>
                <w:b/>
                <w:sz w:val="44"/>
                <w:szCs w:val="44"/>
              </w:rPr>
            </w:pPr>
          </w:p>
        </w:tc>
        <w:tc>
          <w:tcPr>
            <w:tcW w:w="6216" w:type="dxa"/>
            <w:tcBorders>
              <w:top w:val="single" w:sz="4" w:space="0" w:color="000000"/>
              <w:left w:val="single" w:sz="4" w:space="0" w:color="000000"/>
              <w:bottom w:val="single" w:sz="18" w:space="0" w:color="auto"/>
              <w:right w:val="single" w:sz="4" w:space="0" w:color="000000"/>
            </w:tcBorders>
          </w:tcPr>
          <w:p w14:paraId="10654C03" w14:textId="77777777" w:rsidR="001E2FE7" w:rsidRDefault="001E2FE7" w:rsidP="001E2FE7">
            <w:pPr>
              <w:spacing w:line="240" w:lineRule="auto"/>
              <w:ind w:left="74"/>
              <w:rPr>
                <w:b/>
                <w:sz w:val="18"/>
                <w:szCs w:val="18"/>
                <w:u w:val="single"/>
              </w:rPr>
            </w:pPr>
            <w:r w:rsidRPr="00DB3600">
              <w:rPr>
                <w:b/>
                <w:sz w:val="18"/>
                <w:szCs w:val="18"/>
                <w:u w:val="single"/>
              </w:rPr>
              <w:t xml:space="preserve">Plants and their food production </w:t>
            </w:r>
          </w:p>
          <w:p w14:paraId="1921B921" w14:textId="0D0807DD" w:rsidR="001E2FE7" w:rsidRPr="00893442" w:rsidRDefault="001E2FE7" w:rsidP="001E2FE7">
            <w:pPr>
              <w:spacing w:line="240" w:lineRule="auto"/>
              <w:ind w:left="74"/>
              <w:rPr>
                <w:b/>
                <w:sz w:val="18"/>
                <w:szCs w:val="18"/>
              </w:rPr>
            </w:pPr>
            <w:r w:rsidRPr="00893442">
              <w:rPr>
                <w:b/>
                <w:sz w:val="18"/>
                <w:szCs w:val="18"/>
              </w:rPr>
              <w:t>Knowledge Block 1</w:t>
            </w:r>
            <w:r w:rsidR="00087240">
              <w:rPr>
                <w:b/>
                <w:sz w:val="18"/>
                <w:szCs w:val="18"/>
              </w:rPr>
              <w:t>- Plants don’t go to McDonalds</w:t>
            </w:r>
          </w:p>
          <w:p w14:paraId="3DC7D6A5" w14:textId="77777777" w:rsidR="001E2FE7" w:rsidRPr="00C13F2D" w:rsidRDefault="001E2FE7" w:rsidP="001E2FE7">
            <w:pPr>
              <w:pStyle w:val="NormalWeb"/>
              <w:numPr>
                <w:ilvl w:val="0"/>
                <w:numId w:val="13"/>
              </w:numPr>
              <w:spacing w:before="0" w:beforeAutospacing="0" w:after="0" w:afterAutospacing="0"/>
              <w:textAlignment w:val="baseline"/>
              <w:rPr>
                <w:rFonts w:ascii="Arial" w:hAnsi="Arial" w:cs="Arial"/>
                <w:color w:val="000000"/>
                <w:sz w:val="18"/>
                <w:szCs w:val="18"/>
              </w:rPr>
            </w:pPr>
            <w:r w:rsidRPr="00C13F2D">
              <w:rPr>
                <w:rFonts w:ascii="Arial" w:hAnsi="Arial" w:cs="Arial"/>
                <w:color w:val="000000"/>
                <w:sz w:val="18"/>
                <w:szCs w:val="18"/>
              </w:rPr>
              <w:t>Plants do not eat food so have to make their own.</w:t>
            </w:r>
          </w:p>
          <w:p w14:paraId="36823F80" w14:textId="77777777" w:rsidR="001E2FE7" w:rsidRPr="00C13F2D" w:rsidRDefault="001E2FE7" w:rsidP="001E2FE7">
            <w:pPr>
              <w:pStyle w:val="NormalWeb"/>
              <w:numPr>
                <w:ilvl w:val="0"/>
                <w:numId w:val="13"/>
              </w:numPr>
              <w:spacing w:before="0" w:beforeAutospacing="0" w:after="0" w:afterAutospacing="0"/>
              <w:textAlignment w:val="baseline"/>
              <w:rPr>
                <w:rFonts w:ascii="Arial" w:hAnsi="Arial" w:cs="Arial"/>
                <w:color w:val="000000"/>
                <w:sz w:val="18"/>
                <w:szCs w:val="18"/>
              </w:rPr>
            </w:pPr>
            <w:r w:rsidRPr="00C13F2D">
              <w:rPr>
                <w:rFonts w:ascii="Arial" w:hAnsi="Arial" w:cs="Arial"/>
                <w:color w:val="000000"/>
                <w:sz w:val="18"/>
                <w:szCs w:val="18"/>
              </w:rPr>
              <w:t>This food provides then with energy, and materials to grow</w:t>
            </w:r>
          </w:p>
          <w:p w14:paraId="3DCAD6E2" w14:textId="77777777" w:rsidR="001E2FE7" w:rsidRPr="00C13F2D" w:rsidRDefault="001E2FE7" w:rsidP="001E2FE7">
            <w:pPr>
              <w:pStyle w:val="NormalWeb"/>
              <w:numPr>
                <w:ilvl w:val="0"/>
                <w:numId w:val="13"/>
              </w:numPr>
              <w:spacing w:before="0" w:beforeAutospacing="0" w:after="0" w:afterAutospacing="0"/>
              <w:textAlignment w:val="baseline"/>
              <w:rPr>
                <w:rFonts w:ascii="Arial" w:hAnsi="Arial" w:cs="Arial"/>
                <w:color w:val="000000"/>
                <w:sz w:val="18"/>
                <w:szCs w:val="18"/>
              </w:rPr>
            </w:pPr>
            <w:r w:rsidRPr="00C13F2D">
              <w:rPr>
                <w:rFonts w:ascii="Arial" w:hAnsi="Arial" w:cs="Arial"/>
                <w:color w:val="000000"/>
                <w:sz w:val="18"/>
                <w:szCs w:val="18"/>
              </w:rPr>
              <w:t xml:space="preserve">To make the food (sugar) plants need water from the ground, </w:t>
            </w:r>
            <w:r w:rsidRPr="00C13F2D">
              <w:rPr>
                <w:rFonts w:ascii="Arial" w:hAnsi="Arial" w:cs="Arial"/>
                <w:b/>
                <w:bCs/>
                <w:color w:val="000000"/>
                <w:sz w:val="18"/>
                <w:szCs w:val="18"/>
              </w:rPr>
              <w:t>carbon dioxide</w:t>
            </w:r>
            <w:r w:rsidRPr="00C13F2D">
              <w:rPr>
                <w:rFonts w:ascii="Arial" w:hAnsi="Arial" w:cs="Arial"/>
                <w:color w:val="000000"/>
                <w:sz w:val="18"/>
                <w:szCs w:val="18"/>
              </w:rPr>
              <w:t xml:space="preserve"> from the air and light from the sun.</w:t>
            </w:r>
          </w:p>
          <w:p w14:paraId="29A27D96" w14:textId="77777777" w:rsidR="001E2FE7" w:rsidRPr="00C13F2D" w:rsidRDefault="001E2FE7" w:rsidP="001E2FE7">
            <w:pPr>
              <w:pStyle w:val="NormalWeb"/>
              <w:numPr>
                <w:ilvl w:val="1"/>
                <w:numId w:val="13"/>
              </w:numPr>
              <w:spacing w:before="0" w:beforeAutospacing="0" w:after="0" w:afterAutospacing="0"/>
              <w:rPr>
                <w:rFonts w:ascii="Times New Roman" w:hAnsi="Times New Roman"/>
                <w:sz w:val="18"/>
                <w:szCs w:val="18"/>
              </w:rPr>
            </w:pPr>
            <w:r w:rsidRPr="00C13F2D">
              <w:rPr>
                <w:rFonts w:ascii="Arial" w:hAnsi="Arial" w:cs="Arial"/>
                <w:color w:val="000000"/>
                <w:sz w:val="18"/>
                <w:szCs w:val="18"/>
              </w:rPr>
              <w:t xml:space="preserve">The water is taken up through the </w:t>
            </w:r>
            <w:r w:rsidRPr="00C13F2D">
              <w:rPr>
                <w:rFonts w:ascii="Arial" w:hAnsi="Arial" w:cs="Arial"/>
                <w:b/>
                <w:bCs/>
                <w:color w:val="000000"/>
                <w:sz w:val="18"/>
                <w:szCs w:val="18"/>
              </w:rPr>
              <w:t xml:space="preserve">roots </w:t>
            </w:r>
            <w:r w:rsidRPr="00C13F2D">
              <w:rPr>
                <w:rFonts w:ascii="Arial" w:hAnsi="Arial" w:cs="Arial"/>
                <w:color w:val="000000"/>
                <w:sz w:val="18"/>
                <w:szCs w:val="18"/>
              </w:rPr>
              <w:t>from the</w:t>
            </w:r>
            <w:r w:rsidRPr="00C13F2D">
              <w:rPr>
                <w:rFonts w:ascii="Arial" w:hAnsi="Arial" w:cs="Arial"/>
                <w:b/>
                <w:bCs/>
                <w:color w:val="000000"/>
                <w:sz w:val="18"/>
                <w:szCs w:val="18"/>
              </w:rPr>
              <w:t xml:space="preserve"> soil</w:t>
            </w:r>
          </w:p>
          <w:p w14:paraId="59B8A308" w14:textId="77777777" w:rsidR="001E2FE7" w:rsidRPr="00E564C9" w:rsidRDefault="001E2FE7" w:rsidP="001E2FE7">
            <w:pPr>
              <w:pStyle w:val="NormalWeb"/>
              <w:numPr>
                <w:ilvl w:val="1"/>
                <w:numId w:val="13"/>
              </w:numPr>
              <w:spacing w:before="0" w:beforeAutospacing="0" w:after="0" w:afterAutospacing="0"/>
              <w:rPr>
                <w:sz w:val="18"/>
                <w:szCs w:val="18"/>
              </w:rPr>
            </w:pPr>
            <w:r w:rsidRPr="00C13F2D">
              <w:rPr>
                <w:rFonts w:ascii="Arial" w:hAnsi="Arial" w:cs="Arial"/>
                <w:color w:val="000000"/>
                <w:sz w:val="18"/>
                <w:szCs w:val="18"/>
              </w:rPr>
              <w:t xml:space="preserve">The carbon dioxide is taken in through the </w:t>
            </w:r>
            <w:r w:rsidRPr="00C13F2D">
              <w:rPr>
                <w:rFonts w:ascii="Arial" w:hAnsi="Arial" w:cs="Arial"/>
                <w:b/>
                <w:bCs/>
                <w:color w:val="000000"/>
                <w:sz w:val="18"/>
                <w:szCs w:val="18"/>
              </w:rPr>
              <w:t>leaves </w:t>
            </w:r>
          </w:p>
          <w:p w14:paraId="7C535A0C" w14:textId="6C0236E8" w:rsidR="001E2FE7" w:rsidRPr="001E2FE7" w:rsidRDefault="001E2FE7" w:rsidP="001E2FE7">
            <w:pPr>
              <w:pStyle w:val="NormalWeb"/>
              <w:numPr>
                <w:ilvl w:val="0"/>
                <w:numId w:val="13"/>
              </w:numPr>
              <w:spacing w:before="0" w:beforeAutospacing="0" w:after="0" w:afterAutospacing="0"/>
              <w:textAlignment w:val="baseline"/>
              <w:rPr>
                <w:rFonts w:ascii="Arial" w:hAnsi="Arial" w:cs="Arial"/>
                <w:color w:val="000000"/>
                <w:sz w:val="18"/>
                <w:szCs w:val="18"/>
              </w:rPr>
            </w:pPr>
            <w:r w:rsidRPr="00E564C9">
              <w:rPr>
                <w:rFonts w:ascii="Arial" w:hAnsi="Arial" w:cs="Arial"/>
                <w:color w:val="000000"/>
                <w:sz w:val="18"/>
                <w:szCs w:val="18"/>
              </w:rPr>
              <w:t xml:space="preserve">As well as food, plants also make </w:t>
            </w:r>
            <w:r w:rsidRPr="00E564C9">
              <w:rPr>
                <w:rFonts w:ascii="Arial" w:hAnsi="Arial" w:cs="Arial"/>
                <w:b/>
                <w:bCs/>
                <w:color w:val="000000"/>
                <w:sz w:val="18"/>
                <w:szCs w:val="18"/>
              </w:rPr>
              <w:t>oxygen</w:t>
            </w:r>
            <w:r w:rsidRPr="00E564C9">
              <w:rPr>
                <w:rFonts w:ascii="Arial" w:hAnsi="Arial" w:cs="Arial"/>
                <w:color w:val="000000"/>
                <w:sz w:val="18"/>
                <w:szCs w:val="18"/>
              </w:rPr>
              <w:t xml:space="preserve"> which is given out back into the air through the leaves</w:t>
            </w:r>
          </w:p>
        </w:tc>
        <w:tc>
          <w:tcPr>
            <w:tcW w:w="6218" w:type="dxa"/>
            <w:tcBorders>
              <w:top w:val="single" w:sz="4" w:space="0" w:color="000000"/>
              <w:left w:val="single" w:sz="4" w:space="0" w:color="000000"/>
              <w:bottom w:val="single" w:sz="18" w:space="0" w:color="auto"/>
              <w:right w:val="single" w:sz="18" w:space="0" w:color="auto"/>
            </w:tcBorders>
          </w:tcPr>
          <w:p w14:paraId="6488C5FD" w14:textId="77777777" w:rsidR="001E2FE7" w:rsidRPr="00A917D0" w:rsidRDefault="001E2FE7" w:rsidP="001E2FE7">
            <w:pPr>
              <w:spacing w:line="240" w:lineRule="auto"/>
              <w:ind w:right="156"/>
              <w:rPr>
                <w:b/>
                <w:i/>
                <w:iCs/>
                <w:sz w:val="18"/>
                <w:szCs w:val="18"/>
                <w:u w:val="single"/>
              </w:rPr>
            </w:pPr>
            <w:r w:rsidRPr="00A917D0">
              <w:rPr>
                <w:b/>
                <w:i/>
                <w:iCs/>
                <w:sz w:val="18"/>
                <w:szCs w:val="18"/>
                <w:u w:val="single"/>
              </w:rPr>
              <w:t xml:space="preserve">Year </w:t>
            </w:r>
            <w:r>
              <w:rPr>
                <w:b/>
                <w:i/>
                <w:iCs/>
                <w:sz w:val="18"/>
                <w:szCs w:val="18"/>
                <w:u w:val="single"/>
              </w:rPr>
              <w:t>3 Plants</w:t>
            </w:r>
          </w:p>
          <w:p w14:paraId="6E205F16" w14:textId="77777777" w:rsidR="001E2FE7" w:rsidRPr="00022E92" w:rsidRDefault="001E2FE7" w:rsidP="001E2FE7">
            <w:pPr>
              <w:spacing w:line="240" w:lineRule="auto"/>
              <w:ind w:left="419" w:hanging="283"/>
              <w:rPr>
                <w:b/>
                <w:i/>
                <w:iCs/>
                <w:sz w:val="18"/>
                <w:szCs w:val="18"/>
              </w:rPr>
            </w:pPr>
            <w:r w:rsidRPr="00A917D0">
              <w:rPr>
                <w:b/>
                <w:i/>
                <w:iCs/>
                <w:sz w:val="18"/>
                <w:szCs w:val="18"/>
              </w:rPr>
              <w:t xml:space="preserve">Pupils should be taught to: </w:t>
            </w:r>
          </w:p>
          <w:p w14:paraId="6AECC993" w14:textId="77777777" w:rsidR="001E2FE7" w:rsidRPr="00744D1D" w:rsidRDefault="001E2FE7" w:rsidP="001E2FE7">
            <w:pPr>
              <w:widowControl w:val="0"/>
              <w:numPr>
                <w:ilvl w:val="0"/>
                <w:numId w:val="6"/>
              </w:numPr>
              <w:overflowPunct/>
              <w:autoSpaceDE/>
              <w:autoSpaceDN/>
              <w:adjustRightInd/>
              <w:spacing w:before="0" w:after="0" w:line="240" w:lineRule="auto"/>
              <w:ind w:left="419" w:hanging="283"/>
              <w:textAlignment w:val="auto"/>
              <w:rPr>
                <w:b/>
                <w:i/>
                <w:iCs/>
                <w:sz w:val="18"/>
                <w:szCs w:val="18"/>
                <w:u w:val="single"/>
              </w:rPr>
            </w:pPr>
            <w:r w:rsidRPr="00744D1D">
              <w:rPr>
                <w:i/>
                <w:iCs/>
                <w:color w:val="000000" w:themeColor="text1"/>
                <w:sz w:val="18"/>
                <w:szCs w:val="18"/>
              </w:rPr>
              <w:t xml:space="preserve">identify and describe the functions of different parts of flowering plants: roots, stem/trunk, leaves and flowers </w:t>
            </w:r>
          </w:p>
          <w:p w14:paraId="0586C17D" w14:textId="77777777" w:rsidR="00CD5CEA" w:rsidRPr="00CD5CEA" w:rsidRDefault="001E2FE7" w:rsidP="00CD5CEA">
            <w:pPr>
              <w:widowControl w:val="0"/>
              <w:numPr>
                <w:ilvl w:val="0"/>
                <w:numId w:val="6"/>
              </w:numPr>
              <w:overflowPunct/>
              <w:autoSpaceDE/>
              <w:autoSpaceDN/>
              <w:adjustRightInd/>
              <w:spacing w:before="0" w:after="0" w:line="240" w:lineRule="auto"/>
              <w:ind w:left="419" w:hanging="283"/>
              <w:textAlignment w:val="auto"/>
              <w:rPr>
                <w:b/>
                <w:i/>
                <w:iCs/>
                <w:sz w:val="18"/>
                <w:szCs w:val="18"/>
                <w:u w:val="single"/>
              </w:rPr>
            </w:pPr>
            <w:r w:rsidRPr="00744D1D">
              <w:rPr>
                <w:i/>
                <w:iCs/>
                <w:color w:val="000000" w:themeColor="text1"/>
                <w:sz w:val="18"/>
                <w:szCs w:val="18"/>
              </w:rPr>
              <w:t>explore the requirements of plants for life and growth (air, light, water, nutrients from soil, and room to grow) and how they vary from plant to plant</w:t>
            </w:r>
          </w:p>
          <w:p w14:paraId="24B28874" w14:textId="1CD3D45D" w:rsidR="001E2FE7" w:rsidRPr="00CD5CEA" w:rsidRDefault="001E2FE7" w:rsidP="00CD5CEA">
            <w:pPr>
              <w:widowControl w:val="0"/>
              <w:numPr>
                <w:ilvl w:val="0"/>
                <w:numId w:val="6"/>
              </w:numPr>
              <w:overflowPunct/>
              <w:autoSpaceDE/>
              <w:autoSpaceDN/>
              <w:adjustRightInd/>
              <w:spacing w:before="0" w:after="0" w:line="240" w:lineRule="auto"/>
              <w:ind w:left="419" w:hanging="283"/>
              <w:textAlignment w:val="auto"/>
              <w:rPr>
                <w:b/>
                <w:i/>
                <w:iCs/>
                <w:sz w:val="18"/>
                <w:szCs w:val="18"/>
                <w:u w:val="single"/>
              </w:rPr>
            </w:pPr>
            <w:r w:rsidRPr="00CD5CEA">
              <w:rPr>
                <w:i/>
                <w:iCs/>
                <w:color w:val="000000" w:themeColor="text1"/>
                <w:sz w:val="18"/>
                <w:szCs w:val="18"/>
              </w:rPr>
              <w:t xml:space="preserve">investigate the way in which water is transported within plants </w:t>
            </w:r>
          </w:p>
        </w:tc>
      </w:tr>
      <w:tr w:rsidR="001E2FE7" w:rsidRPr="00AC7D42" w14:paraId="4D1AAF62" w14:textId="77777777" w:rsidTr="004232ED">
        <w:trPr>
          <w:cantSplit/>
          <w:trHeight w:val="6610"/>
          <w:jc w:val="center"/>
        </w:trPr>
        <w:tc>
          <w:tcPr>
            <w:tcW w:w="1416" w:type="dxa"/>
            <w:tcBorders>
              <w:top w:val="single" w:sz="18" w:space="0" w:color="auto"/>
              <w:left w:val="single" w:sz="18" w:space="0" w:color="auto"/>
              <w:bottom w:val="single" w:sz="18" w:space="0" w:color="auto"/>
              <w:right w:val="single" w:sz="4" w:space="0" w:color="auto"/>
            </w:tcBorders>
            <w:shd w:val="clear" w:color="auto" w:fill="92D050"/>
            <w:textDirection w:val="btLr"/>
            <w:vAlign w:val="center"/>
          </w:tcPr>
          <w:p w14:paraId="5050AD1A" w14:textId="31E22E74" w:rsidR="001E2FE7" w:rsidRDefault="001E2FE7" w:rsidP="001E2FE7">
            <w:pPr>
              <w:spacing w:line="240" w:lineRule="auto"/>
              <w:ind w:left="113" w:right="156"/>
              <w:jc w:val="center"/>
              <w:rPr>
                <w:b/>
                <w:sz w:val="44"/>
                <w:szCs w:val="44"/>
              </w:rPr>
            </w:pPr>
            <w:r>
              <w:rPr>
                <w:b/>
                <w:sz w:val="44"/>
                <w:szCs w:val="44"/>
              </w:rPr>
              <w:t>Year 4</w:t>
            </w:r>
          </w:p>
        </w:tc>
        <w:tc>
          <w:tcPr>
            <w:tcW w:w="6216" w:type="dxa"/>
            <w:tcBorders>
              <w:top w:val="single" w:sz="18" w:space="0" w:color="auto"/>
              <w:left w:val="single" w:sz="4" w:space="0" w:color="auto"/>
              <w:bottom w:val="single" w:sz="18" w:space="0" w:color="auto"/>
              <w:right w:val="single" w:sz="18" w:space="0" w:color="auto"/>
            </w:tcBorders>
          </w:tcPr>
          <w:p w14:paraId="6FD94B26" w14:textId="7C598328" w:rsidR="001E2FE7" w:rsidRPr="00FE5742" w:rsidRDefault="001E2FE7" w:rsidP="001E2FE7">
            <w:pPr>
              <w:spacing w:line="240" w:lineRule="auto"/>
              <w:ind w:left="387" w:hanging="283"/>
              <w:rPr>
                <w:b/>
                <w:sz w:val="18"/>
                <w:szCs w:val="18"/>
                <w:u w:val="single"/>
              </w:rPr>
            </w:pPr>
            <w:r>
              <w:rPr>
                <w:b/>
                <w:sz w:val="18"/>
                <w:szCs w:val="18"/>
                <w:u w:val="single"/>
              </w:rPr>
              <w:t>Plant reproduction</w:t>
            </w:r>
          </w:p>
          <w:p w14:paraId="7E24E59D" w14:textId="12946606" w:rsidR="001E2FE7" w:rsidRPr="00FE5742" w:rsidRDefault="001E2FE7" w:rsidP="001E2FE7">
            <w:pPr>
              <w:spacing w:line="240" w:lineRule="auto"/>
              <w:ind w:left="387" w:hanging="283"/>
              <w:rPr>
                <w:b/>
                <w:sz w:val="18"/>
                <w:szCs w:val="18"/>
              </w:rPr>
            </w:pPr>
            <w:r w:rsidRPr="00FE5742">
              <w:rPr>
                <w:b/>
                <w:sz w:val="18"/>
                <w:szCs w:val="18"/>
              </w:rPr>
              <w:t>Knowledge Block 1</w:t>
            </w:r>
            <w:r w:rsidR="00090DF8">
              <w:rPr>
                <w:b/>
                <w:sz w:val="18"/>
                <w:szCs w:val="18"/>
              </w:rPr>
              <w:t>- The reproductive parts of a flowering plant</w:t>
            </w:r>
          </w:p>
          <w:p w14:paraId="718BF8E2" w14:textId="77777777" w:rsidR="001E2FE7" w:rsidRPr="00D8089C" w:rsidRDefault="001E2FE7" w:rsidP="001E2FE7">
            <w:pPr>
              <w:pStyle w:val="NormalWeb"/>
              <w:numPr>
                <w:ilvl w:val="0"/>
                <w:numId w:val="15"/>
              </w:numPr>
              <w:spacing w:before="0" w:beforeAutospacing="0" w:after="0" w:afterAutospacing="0"/>
              <w:ind w:left="387" w:hanging="283"/>
              <w:textAlignment w:val="baseline"/>
              <w:rPr>
                <w:rFonts w:ascii="Arial" w:hAnsi="Arial" w:cs="Arial"/>
                <w:color w:val="000000"/>
                <w:sz w:val="18"/>
                <w:szCs w:val="18"/>
              </w:rPr>
            </w:pPr>
            <w:r w:rsidRPr="00D8089C">
              <w:rPr>
                <w:rFonts w:ascii="Arial" w:hAnsi="Arial" w:cs="Arial"/>
                <w:color w:val="000000"/>
                <w:sz w:val="18"/>
                <w:szCs w:val="18"/>
              </w:rPr>
              <w:t xml:space="preserve">Flowering plants </w:t>
            </w:r>
            <w:r w:rsidRPr="00D8089C">
              <w:rPr>
                <w:rFonts w:ascii="Arial" w:hAnsi="Arial" w:cs="Arial"/>
                <w:b/>
                <w:bCs/>
                <w:color w:val="000000"/>
                <w:sz w:val="18"/>
                <w:szCs w:val="18"/>
              </w:rPr>
              <w:t xml:space="preserve">reproduce </w:t>
            </w:r>
            <w:r w:rsidRPr="00D8089C">
              <w:rPr>
                <w:rFonts w:ascii="Arial" w:hAnsi="Arial" w:cs="Arial"/>
                <w:color w:val="000000"/>
                <w:sz w:val="18"/>
                <w:szCs w:val="18"/>
              </w:rPr>
              <w:t xml:space="preserve">by the process of </w:t>
            </w:r>
            <w:r w:rsidRPr="00D8089C">
              <w:rPr>
                <w:rFonts w:ascii="Arial" w:hAnsi="Arial" w:cs="Arial"/>
                <w:b/>
                <w:bCs/>
                <w:color w:val="000000"/>
                <w:sz w:val="18"/>
                <w:szCs w:val="18"/>
              </w:rPr>
              <w:t>pollination </w:t>
            </w:r>
          </w:p>
          <w:p w14:paraId="21D7FD0D" w14:textId="77777777" w:rsidR="001E2FE7" w:rsidRPr="00D8089C" w:rsidRDefault="001E2FE7" w:rsidP="001E2FE7">
            <w:pPr>
              <w:pStyle w:val="NormalWeb"/>
              <w:numPr>
                <w:ilvl w:val="0"/>
                <w:numId w:val="15"/>
              </w:numPr>
              <w:spacing w:before="0" w:beforeAutospacing="0" w:after="0" w:afterAutospacing="0"/>
              <w:ind w:left="387" w:hanging="283"/>
              <w:textAlignment w:val="baseline"/>
              <w:rPr>
                <w:rFonts w:ascii="Arial" w:hAnsi="Arial" w:cs="Arial"/>
                <w:color w:val="000000"/>
                <w:sz w:val="18"/>
                <w:szCs w:val="18"/>
              </w:rPr>
            </w:pPr>
            <w:r w:rsidRPr="00D8089C">
              <w:rPr>
                <w:rFonts w:ascii="Arial" w:hAnsi="Arial" w:cs="Arial"/>
                <w:color w:val="000000"/>
                <w:sz w:val="18"/>
                <w:szCs w:val="18"/>
              </w:rPr>
              <w:t xml:space="preserve">Pollination leads to the formation of a </w:t>
            </w:r>
            <w:r w:rsidRPr="00D8089C">
              <w:rPr>
                <w:rFonts w:ascii="Arial" w:hAnsi="Arial" w:cs="Arial"/>
                <w:b/>
                <w:bCs/>
                <w:color w:val="000000"/>
                <w:sz w:val="18"/>
                <w:szCs w:val="18"/>
              </w:rPr>
              <w:t xml:space="preserve">seed </w:t>
            </w:r>
            <w:r w:rsidRPr="00D8089C">
              <w:rPr>
                <w:rFonts w:ascii="Arial" w:hAnsi="Arial" w:cs="Arial"/>
                <w:color w:val="000000"/>
                <w:sz w:val="18"/>
                <w:szCs w:val="18"/>
              </w:rPr>
              <w:t>which can grow into a new plant</w:t>
            </w:r>
          </w:p>
          <w:p w14:paraId="76139471" w14:textId="77777777" w:rsidR="001E2FE7" w:rsidRPr="00D8089C" w:rsidRDefault="001E2FE7" w:rsidP="001E2FE7">
            <w:pPr>
              <w:pStyle w:val="NormalWeb"/>
              <w:numPr>
                <w:ilvl w:val="0"/>
                <w:numId w:val="15"/>
              </w:numPr>
              <w:spacing w:before="0" w:beforeAutospacing="0" w:after="0" w:afterAutospacing="0"/>
              <w:ind w:left="387" w:hanging="283"/>
              <w:textAlignment w:val="baseline"/>
              <w:rPr>
                <w:rFonts w:ascii="Arial" w:hAnsi="Arial" w:cs="Arial"/>
                <w:color w:val="000000"/>
                <w:sz w:val="18"/>
                <w:szCs w:val="18"/>
              </w:rPr>
            </w:pPr>
            <w:r w:rsidRPr="00D8089C">
              <w:rPr>
                <w:rFonts w:ascii="Arial" w:hAnsi="Arial" w:cs="Arial"/>
                <w:color w:val="000000"/>
                <w:sz w:val="18"/>
                <w:szCs w:val="18"/>
              </w:rPr>
              <w:t>Flowering plants have evolved specific parts to carry out pollination and seed growth</w:t>
            </w:r>
          </w:p>
          <w:p w14:paraId="6832A025" w14:textId="77777777" w:rsidR="001E2FE7" w:rsidRPr="00D8089C" w:rsidRDefault="001E2FE7" w:rsidP="001E2FE7">
            <w:pPr>
              <w:pStyle w:val="NormalWeb"/>
              <w:numPr>
                <w:ilvl w:val="0"/>
                <w:numId w:val="15"/>
              </w:numPr>
              <w:spacing w:before="0" w:beforeAutospacing="0" w:after="0" w:afterAutospacing="0"/>
              <w:ind w:left="387" w:hanging="283"/>
              <w:textAlignment w:val="baseline"/>
              <w:rPr>
                <w:rFonts w:ascii="Arial" w:hAnsi="Arial" w:cs="Arial"/>
                <w:color w:val="000000"/>
                <w:sz w:val="18"/>
                <w:szCs w:val="18"/>
              </w:rPr>
            </w:pPr>
            <w:r w:rsidRPr="00D8089C">
              <w:rPr>
                <w:rFonts w:ascii="Arial" w:hAnsi="Arial" w:cs="Arial"/>
                <w:color w:val="000000"/>
                <w:sz w:val="18"/>
                <w:szCs w:val="18"/>
              </w:rPr>
              <w:t xml:space="preserve">Those parts are </w:t>
            </w:r>
            <w:r w:rsidRPr="00D8089C">
              <w:rPr>
                <w:rFonts w:ascii="Arial" w:hAnsi="Arial" w:cs="Arial"/>
                <w:b/>
                <w:bCs/>
                <w:color w:val="000000"/>
                <w:sz w:val="18"/>
                <w:szCs w:val="18"/>
              </w:rPr>
              <w:t xml:space="preserve">stamen </w:t>
            </w:r>
            <w:r w:rsidRPr="00D8089C">
              <w:rPr>
                <w:rFonts w:ascii="Arial" w:hAnsi="Arial" w:cs="Arial"/>
                <w:color w:val="000000"/>
                <w:sz w:val="18"/>
                <w:szCs w:val="18"/>
              </w:rPr>
              <w:t xml:space="preserve">where pollen is produced, </w:t>
            </w:r>
            <w:r w:rsidRPr="00D8089C">
              <w:rPr>
                <w:rFonts w:ascii="Arial" w:hAnsi="Arial" w:cs="Arial"/>
                <w:b/>
                <w:bCs/>
                <w:color w:val="000000"/>
                <w:sz w:val="18"/>
                <w:szCs w:val="18"/>
              </w:rPr>
              <w:t xml:space="preserve">stigma </w:t>
            </w:r>
            <w:r w:rsidRPr="00D8089C">
              <w:rPr>
                <w:rFonts w:ascii="Arial" w:hAnsi="Arial" w:cs="Arial"/>
                <w:color w:val="000000"/>
                <w:sz w:val="18"/>
                <w:szCs w:val="18"/>
              </w:rPr>
              <w:t xml:space="preserve">where pollen is collected, and the </w:t>
            </w:r>
            <w:r w:rsidRPr="00D8089C">
              <w:rPr>
                <w:rFonts w:ascii="Arial" w:hAnsi="Arial" w:cs="Arial"/>
                <w:b/>
                <w:bCs/>
                <w:color w:val="000000"/>
                <w:sz w:val="18"/>
                <w:szCs w:val="18"/>
              </w:rPr>
              <w:t xml:space="preserve">ovaries </w:t>
            </w:r>
            <w:r w:rsidRPr="00D8089C">
              <w:rPr>
                <w:rFonts w:ascii="Arial" w:hAnsi="Arial" w:cs="Arial"/>
                <w:color w:val="000000"/>
                <w:sz w:val="18"/>
                <w:szCs w:val="18"/>
              </w:rPr>
              <w:t>which contains the eggs that become a seed when the pollen travels down the stigma and meets the egg</w:t>
            </w:r>
          </w:p>
          <w:p w14:paraId="068A1BA8" w14:textId="394EA0F5" w:rsidR="001E2FE7" w:rsidRPr="00FE4C14" w:rsidRDefault="001E2FE7" w:rsidP="001E2FE7">
            <w:pPr>
              <w:pStyle w:val="ListParagraph"/>
              <w:numPr>
                <w:ilvl w:val="0"/>
                <w:numId w:val="15"/>
              </w:numPr>
              <w:ind w:left="387" w:hanging="283"/>
              <w:rPr>
                <w:b/>
                <w:sz w:val="18"/>
                <w:szCs w:val="18"/>
                <w:u w:val="single"/>
              </w:rPr>
            </w:pPr>
            <w:r w:rsidRPr="00D8089C">
              <w:rPr>
                <w:color w:val="000000"/>
                <w:sz w:val="18"/>
                <w:szCs w:val="18"/>
              </w:rPr>
              <w:t xml:space="preserve">Flowers have </w:t>
            </w:r>
            <w:r w:rsidRPr="00D8089C">
              <w:rPr>
                <w:b/>
                <w:bCs/>
                <w:color w:val="000000"/>
                <w:sz w:val="18"/>
                <w:szCs w:val="18"/>
              </w:rPr>
              <w:t xml:space="preserve">petals </w:t>
            </w:r>
            <w:r w:rsidRPr="00D8089C">
              <w:rPr>
                <w:color w:val="000000"/>
                <w:sz w:val="18"/>
                <w:szCs w:val="18"/>
              </w:rPr>
              <w:t>also are a range of colours, patterns, and smells to attract insects</w:t>
            </w:r>
          </w:p>
          <w:p w14:paraId="1881AA7A" w14:textId="612AD925" w:rsidR="001E2FE7" w:rsidRPr="00FE4C14" w:rsidRDefault="001E2FE7" w:rsidP="001E2FE7">
            <w:pPr>
              <w:spacing w:line="240" w:lineRule="auto"/>
              <w:ind w:left="387" w:hanging="283"/>
              <w:rPr>
                <w:b/>
                <w:sz w:val="18"/>
                <w:szCs w:val="18"/>
              </w:rPr>
            </w:pPr>
            <w:r w:rsidRPr="00FE5742">
              <w:rPr>
                <w:b/>
                <w:sz w:val="18"/>
                <w:szCs w:val="18"/>
              </w:rPr>
              <w:t xml:space="preserve">Knowledge Block </w:t>
            </w:r>
            <w:r>
              <w:rPr>
                <w:b/>
                <w:sz w:val="18"/>
                <w:szCs w:val="18"/>
              </w:rPr>
              <w:t>2</w:t>
            </w:r>
            <w:r w:rsidR="00BB5E00">
              <w:rPr>
                <w:b/>
                <w:sz w:val="18"/>
                <w:szCs w:val="18"/>
              </w:rPr>
              <w:t>- All flowers are similar but different</w:t>
            </w:r>
          </w:p>
          <w:p w14:paraId="4175CB22" w14:textId="77777777" w:rsidR="001E2FE7" w:rsidRDefault="001E2FE7" w:rsidP="001E2FE7">
            <w:pPr>
              <w:pStyle w:val="NormalWeb"/>
              <w:numPr>
                <w:ilvl w:val="0"/>
                <w:numId w:val="15"/>
              </w:numPr>
              <w:spacing w:before="0" w:beforeAutospacing="0" w:after="0" w:afterAutospacing="0"/>
              <w:ind w:left="387" w:hanging="283"/>
              <w:textAlignment w:val="baseline"/>
              <w:rPr>
                <w:rFonts w:ascii="Arial" w:hAnsi="Arial" w:cs="Arial"/>
                <w:color w:val="000000"/>
                <w:sz w:val="18"/>
                <w:szCs w:val="18"/>
              </w:rPr>
            </w:pPr>
            <w:r>
              <w:rPr>
                <w:rFonts w:ascii="Arial" w:hAnsi="Arial" w:cs="Arial"/>
                <w:color w:val="000000"/>
                <w:sz w:val="18"/>
                <w:szCs w:val="18"/>
              </w:rPr>
              <w:t>Plants and flowers look different because they pollinate in different ways.</w:t>
            </w:r>
          </w:p>
          <w:p w14:paraId="5EFEB5C2" w14:textId="77777777" w:rsidR="001E2FE7" w:rsidRDefault="001E2FE7" w:rsidP="001E2FE7">
            <w:pPr>
              <w:pStyle w:val="NormalWeb"/>
              <w:numPr>
                <w:ilvl w:val="0"/>
                <w:numId w:val="15"/>
              </w:numPr>
              <w:spacing w:before="0" w:beforeAutospacing="0" w:after="0" w:afterAutospacing="0"/>
              <w:ind w:left="387" w:hanging="283"/>
              <w:textAlignment w:val="baseline"/>
              <w:rPr>
                <w:rFonts w:ascii="Arial" w:hAnsi="Arial" w:cs="Arial"/>
                <w:color w:val="000000"/>
                <w:sz w:val="18"/>
                <w:szCs w:val="18"/>
              </w:rPr>
            </w:pPr>
            <w:r>
              <w:rPr>
                <w:rFonts w:ascii="Arial" w:hAnsi="Arial" w:cs="Arial"/>
                <w:color w:val="000000"/>
                <w:sz w:val="18"/>
                <w:szCs w:val="18"/>
              </w:rPr>
              <w:t>There are two types of pollination Insect and wind</w:t>
            </w:r>
          </w:p>
          <w:p w14:paraId="6C8FCE95" w14:textId="77777777" w:rsidR="001E2FE7" w:rsidRDefault="001E2FE7" w:rsidP="001E2FE7">
            <w:pPr>
              <w:pStyle w:val="NormalWeb"/>
              <w:numPr>
                <w:ilvl w:val="0"/>
                <w:numId w:val="15"/>
              </w:numPr>
              <w:spacing w:before="0" w:beforeAutospacing="0" w:after="0" w:afterAutospacing="0"/>
              <w:ind w:left="387" w:hanging="283"/>
              <w:textAlignment w:val="baseline"/>
              <w:rPr>
                <w:rFonts w:ascii="Arial" w:hAnsi="Arial" w:cs="Arial"/>
                <w:color w:val="000000"/>
                <w:sz w:val="18"/>
                <w:szCs w:val="18"/>
              </w:rPr>
            </w:pPr>
            <w:r>
              <w:rPr>
                <w:rFonts w:ascii="Arial" w:hAnsi="Arial" w:cs="Arial"/>
                <w:color w:val="000000"/>
                <w:sz w:val="18"/>
                <w:szCs w:val="18"/>
              </w:rPr>
              <w:t>Insect pollinated flowers are usually bright coloured and strong scents</w:t>
            </w:r>
          </w:p>
          <w:p w14:paraId="254B3C35" w14:textId="525196B8" w:rsidR="001E2FE7" w:rsidRPr="0020514C" w:rsidRDefault="001E2FE7" w:rsidP="001E2FE7">
            <w:pPr>
              <w:pStyle w:val="ListParagraph"/>
              <w:numPr>
                <w:ilvl w:val="0"/>
                <w:numId w:val="15"/>
              </w:numPr>
              <w:ind w:left="387" w:hanging="283"/>
              <w:rPr>
                <w:b/>
                <w:sz w:val="18"/>
                <w:szCs w:val="18"/>
                <w:u w:val="single"/>
              </w:rPr>
            </w:pPr>
            <w:r>
              <w:rPr>
                <w:color w:val="000000"/>
                <w:sz w:val="18"/>
                <w:szCs w:val="18"/>
              </w:rPr>
              <w:t>Wind pollinated flowers have less colourful petals and much less scent</w:t>
            </w:r>
          </w:p>
          <w:p w14:paraId="334651FA" w14:textId="69E0C0A3" w:rsidR="001E2FE7" w:rsidRPr="00FE4C14" w:rsidRDefault="001E2FE7" w:rsidP="001E2FE7">
            <w:pPr>
              <w:spacing w:line="240" w:lineRule="auto"/>
              <w:ind w:left="387" w:hanging="283"/>
              <w:rPr>
                <w:b/>
                <w:sz w:val="18"/>
                <w:szCs w:val="18"/>
              </w:rPr>
            </w:pPr>
            <w:r w:rsidRPr="00FE5742">
              <w:rPr>
                <w:b/>
                <w:sz w:val="18"/>
                <w:szCs w:val="18"/>
              </w:rPr>
              <w:t xml:space="preserve">Knowledge Block </w:t>
            </w:r>
            <w:r>
              <w:rPr>
                <w:b/>
                <w:sz w:val="18"/>
                <w:szCs w:val="18"/>
              </w:rPr>
              <w:t>3</w:t>
            </w:r>
            <w:r w:rsidR="00BB5E00">
              <w:rPr>
                <w:b/>
                <w:sz w:val="18"/>
                <w:szCs w:val="18"/>
              </w:rPr>
              <w:t>- Seed dispersal</w:t>
            </w:r>
          </w:p>
          <w:p w14:paraId="3FF8D544" w14:textId="77777777" w:rsidR="001E2FE7" w:rsidRPr="0020514C" w:rsidRDefault="001E2FE7" w:rsidP="001E2FE7">
            <w:pPr>
              <w:pStyle w:val="NormalWeb"/>
              <w:numPr>
                <w:ilvl w:val="0"/>
                <w:numId w:val="15"/>
              </w:numPr>
              <w:spacing w:before="0" w:beforeAutospacing="0" w:after="0" w:afterAutospacing="0"/>
              <w:ind w:left="387" w:hanging="283"/>
              <w:textAlignment w:val="baseline"/>
              <w:rPr>
                <w:rFonts w:ascii="Arial" w:hAnsi="Arial" w:cs="Arial"/>
                <w:color w:val="000000"/>
                <w:sz w:val="18"/>
                <w:szCs w:val="18"/>
              </w:rPr>
            </w:pPr>
            <w:r w:rsidRPr="0020514C">
              <w:rPr>
                <w:rFonts w:ascii="Arial" w:hAnsi="Arial" w:cs="Arial"/>
                <w:color w:val="000000"/>
                <w:sz w:val="18"/>
                <w:szCs w:val="18"/>
              </w:rPr>
              <w:t xml:space="preserve">Plants have evolved many different ways to </w:t>
            </w:r>
            <w:r w:rsidRPr="0020514C">
              <w:rPr>
                <w:rFonts w:ascii="Arial" w:hAnsi="Arial" w:cs="Arial"/>
                <w:b/>
                <w:bCs/>
                <w:color w:val="000000"/>
                <w:sz w:val="18"/>
                <w:szCs w:val="18"/>
              </w:rPr>
              <w:t xml:space="preserve">disperse </w:t>
            </w:r>
            <w:r w:rsidRPr="0020514C">
              <w:rPr>
                <w:rFonts w:ascii="Arial" w:hAnsi="Arial" w:cs="Arial"/>
                <w:color w:val="000000"/>
                <w:sz w:val="18"/>
                <w:szCs w:val="18"/>
              </w:rPr>
              <w:t>their seeds</w:t>
            </w:r>
          </w:p>
          <w:p w14:paraId="57D05A56" w14:textId="6F26705A" w:rsidR="001E2FE7" w:rsidRPr="00FB4101" w:rsidRDefault="001E2FE7" w:rsidP="001E2FE7">
            <w:pPr>
              <w:pStyle w:val="ListParagraph"/>
              <w:numPr>
                <w:ilvl w:val="0"/>
                <w:numId w:val="15"/>
              </w:numPr>
              <w:ind w:left="387" w:hanging="283"/>
              <w:rPr>
                <w:b/>
                <w:sz w:val="18"/>
                <w:szCs w:val="18"/>
                <w:u w:val="single"/>
              </w:rPr>
            </w:pPr>
            <w:r w:rsidRPr="0020514C">
              <w:rPr>
                <w:color w:val="000000"/>
                <w:sz w:val="18"/>
                <w:szCs w:val="18"/>
              </w:rPr>
              <w:t xml:space="preserve">Seed dispersal increases the chances of seeds </w:t>
            </w:r>
            <w:r w:rsidRPr="0020514C">
              <w:rPr>
                <w:b/>
                <w:bCs/>
                <w:color w:val="000000"/>
                <w:sz w:val="18"/>
                <w:szCs w:val="18"/>
              </w:rPr>
              <w:t xml:space="preserve">germinating </w:t>
            </w:r>
            <w:r w:rsidRPr="0020514C">
              <w:rPr>
                <w:color w:val="000000"/>
                <w:sz w:val="18"/>
                <w:szCs w:val="18"/>
              </w:rPr>
              <w:t>and growing into a mature plant</w:t>
            </w:r>
          </w:p>
          <w:p w14:paraId="719AC89D" w14:textId="35B34231" w:rsidR="001E2FE7" w:rsidRPr="00FE4C14" w:rsidRDefault="001E2FE7" w:rsidP="001E2FE7">
            <w:pPr>
              <w:spacing w:line="240" w:lineRule="auto"/>
              <w:ind w:left="387" w:hanging="283"/>
              <w:rPr>
                <w:b/>
                <w:sz w:val="18"/>
                <w:szCs w:val="18"/>
              </w:rPr>
            </w:pPr>
            <w:r w:rsidRPr="00FE5742">
              <w:rPr>
                <w:b/>
                <w:sz w:val="18"/>
                <w:szCs w:val="18"/>
              </w:rPr>
              <w:t xml:space="preserve">Knowledge Block </w:t>
            </w:r>
            <w:r>
              <w:rPr>
                <w:b/>
                <w:sz w:val="18"/>
                <w:szCs w:val="18"/>
              </w:rPr>
              <w:t>4</w:t>
            </w:r>
            <w:r w:rsidR="00BB5E00">
              <w:rPr>
                <w:b/>
                <w:sz w:val="18"/>
                <w:szCs w:val="18"/>
              </w:rPr>
              <w:t>- What a seed does</w:t>
            </w:r>
          </w:p>
          <w:p w14:paraId="175C4D95" w14:textId="77777777" w:rsidR="001E2FE7" w:rsidRPr="00FB4101" w:rsidRDefault="001E2FE7" w:rsidP="001E2FE7">
            <w:pPr>
              <w:pStyle w:val="NormalWeb"/>
              <w:numPr>
                <w:ilvl w:val="0"/>
                <w:numId w:val="15"/>
              </w:numPr>
              <w:spacing w:before="0" w:beforeAutospacing="0" w:after="0" w:afterAutospacing="0"/>
              <w:ind w:left="387" w:hanging="283"/>
              <w:textAlignment w:val="baseline"/>
              <w:rPr>
                <w:rFonts w:ascii="Arial" w:hAnsi="Arial" w:cs="Arial"/>
                <w:color w:val="000000"/>
                <w:sz w:val="18"/>
                <w:szCs w:val="18"/>
              </w:rPr>
            </w:pPr>
            <w:r w:rsidRPr="00FB4101">
              <w:rPr>
                <w:rFonts w:ascii="Arial" w:hAnsi="Arial" w:cs="Arial"/>
                <w:color w:val="000000"/>
                <w:sz w:val="18"/>
                <w:szCs w:val="18"/>
              </w:rPr>
              <w:t>A seed contains a miniature, undeveloped version of the plant</w:t>
            </w:r>
          </w:p>
          <w:p w14:paraId="4B190254" w14:textId="77777777" w:rsidR="001E2FE7" w:rsidRPr="00FB4101" w:rsidRDefault="001E2FE7" w:rsidP="001E2FE7">
            <w:pPr>
              <w:pStyle w:val="NormalWeb"/>
              <w:numPr>
                <w:ilvl w:val="0"/>
                <w:numId w:val="15"/>
              </w:numPr>
              <w:spacing w:before="0" w:beforeAutospacing="0" w:after="0" w:afterAutospacing="0"/>
              <w:ind w:left="387" w:hanging="283"/>
              <w:textAlignment w:val="baseline"/>
              <w:rPr>
                <w:rFonts w:ascii="Arial" w:hAnsi="Arial" w:cs="Arial"/>
                <w:color w:val="000000"/>
                <w:sz w:val="18"/>
                <w:szCs w:val="18"/>
              </w:rPr>
            </w:pPr>
            <w:r w:rsidRPr="00FB4101">
              <w:rPr>
                <w:rFonts w:ascii="Arial" w:hAnsi="Arial" w:cs="Arial"/>
                <w:color w:val="000000"/>
                <w:sz w:val="18"/>
                <w:szCs w:val="18"/>
              </w:rPr>
              <w:t>They contain a food store for the first stage of growth (until the plant can make its own food)</w:t>
            </w:r>
          </w:p>
          <w:p w14:paraId="420DA060" w14:textId="197B2902" w:rsidR="001E2FE7" w:rsidRPr="00893442" w:rsidRDefault="001E2FE7" w:rsidP="001E2FE7">
            <w:pPr>
              <w:pStyle w:val="ListParagraph"/>
              <w:numPr>
                <w:ilvl w:val="0"/>
                <w:numId w:val="15"/>
              </w:numPr>
              <w:ind w:left="387" w:hanging="283"/>
              <w:rPr>
                <w:b/>
                <w:sz w:val="18"/>
                <w:szCs w:val="18"/>
                <w:u w:val="single"/>
              </w:rPr>
            </w:pPr>
            <w:r w:rsidRPr="00FB4101">
              <w:rPr>
                <w:color w:val="000000"/>
                <w:sz w:val="18"/>
                <w:szCs w:val="18"/>
              </w:rPr>
              <w:t>They are surrounded with a protective coat.</w:t>
            </w:r>
            <w:r>
              <w:rPr>
                <w:color w:val="000000"/>
              </w:rPr>
              <w:t> </w:t>
            </w:r>
          </w:p>
        </w:tc>
        <w:tc>
          <w:tcPr>
            <w:tcW w:w="6218" w:type="dxa"/>
            <w:tcBorders>
              <w:top w:val="single" w:sz="18" w:space="0" w:color="auto"/>
              <w:left w:val="single" w:sz="18" w:space="0" w:color="auto"/>
              <w:bottom w:val="single" w:sz="18" w:space="0" w:color="auto"/>
              <w:right w:val="single" w:sz="18" w:space="0" w:color="auto"/>
            </w:tcBorders>
          </w:tcPr>
          <w:p w14:paraId="10165710" w14:textId="77777777" w:rsidR="001E2FE7" w:rsidRPr="00A917D0" w:rsidRDefault="001E2FE7" w:rsidP="001E2FE7">
            <w:pPr>
              <w:spacing w:line="240" w:lineRule="auto"/>
              <w:ind w:right="156"/>
              <w:rPr>
                <w:b/>
                <w:i/>
                <w:iCs/>
                <w:sz w:val="18"/>
                <w:szCs w:val="18"/>
                <w:u w:val="single"/>
              </w:rPr>
            </w:pPr>
            <w:r w:rsidRPr="00A917D0">
              <w:rPr>
                <w:b/>
                <w:i/>
                <w:iCs/>
                <w:sz w:val="18"/>
                <w:szCs w:val="18"/>
                <w:u w:val="single"/>
              </w:rPr>
              <w:t xml:space="preserve">Year </w:t>
            </w:r>
            <w:r>
              <w:rPr>
                <w:b/>
                <w:i/>
                <w:iCs/>
                <w:sz w:val="18"/>
                <w:szCs w:val="18"/>
                <w:u w:val="single"/>
              </w:rPr>
              <w:t>3 Plants</w:t>
            </w:r>
          </w:p>
          <w:p w14:paraId="4416C453" w14:textId="77777777" w:rsidR="001E2FE7" w:rsidRPr="00022E92" w:rsidRDefault="001E2FE7" w:rsidP="001E2FE7">
            <w:pPr>
              <w:spacing w:line="240" w:lineRule="auto"/>
              <w:ind w:left="419" w:hanging="283"/>
              <w:rPr>
                <w:b/>
                <w:i/>
                <w:iCs/>
                <w:sz w:val="18"/>
                <w:szCs w:val="18"/>
              </w:rPr>
            </w:pPr>
            <w:r w:rsidRPr="00A917D0">
              <w:rPr>
                <w:b/>
                <w:i/>
                <w:iCs/>
                <w:sz w:val="18"/>
                <w:szCs w:val="18"/>
              </w:rPr>
              <w:t xml:space="preserve">Pupils should be taught to: </w:t>
            </w:r>
          </w:p>
          <w:p w14:paraId="1FCE6C3A" w14:textId="0628E05C" w:rsidR="001E2FE7" w:rsidRPr="00E170DA" w:rsidRDefault="001E2FE7" w:rsidP="001E2FE7">
            <w:pPr>
              <w:widowControl w:val="0"/>
              <w:numPr>
                <w:ilvl w:val="0"/>
                <w:numId w:val="6"/>
              </w:numPr>
              <w:overflowPunct/>
              <w:autoSpaceDE/>
              <w:autoSpaceDN/>
              <w:adjustRightInd/>
              <w:spacing w:before="0" w:after="0" w:line="240" w:lineRule="auto"/>
              <w:ind w:left="419" w:hanging="283"/>
              <w:textAlignment w:val="auto"/>
              <w:rPr>
                <w:b/>
                <w:i/>
                <w:iCs/>
                <w:sz w:val="18"/>
                <w:szCs w:val="18"/>
                <w:u w:val="single"/>
              </w:rPr>
            </w:pPr>
            <w:r w:rsidRPr="00E170DA">
              <w:rPr>
                <w:i/>
                <w:iCs/>
                <w:color w:val="000000" w:themeColor="text1"/>
                <w:sz w:val="18"/>
                <w:szCs w:val="18"/>
              </w:rPr>
              <w:t>explore the part that flowers play in the life cycle of flowering plants, including pollination, seed formation and seed dispersal.</w:t>
            </w:r>
          </w:p>
        </w:tc>
      </w:tr>
      <w:tr w:rsidR="001E2FE7" w:rsidRPr="00AC7D42" w14:paraId="6190480E" w14:textId="77777777" w:rsidTr="004232ED">
        <w:trPr>
          <w:cantSplit/>
          <w:trHeight w:val="1134"/>
          <w:jc w:val="center"/>
        </w:trPr>
        <w:tc>
          <w:tcPr>
            <w:tcW w:w="1416" w:type="dxa"/>
            <w:tcBorders>
              <w:top w:val="single" w:sz="18" w:space="0" w:color="auto"/>
              <w:left w:val="single" w:sz="18" w:space="0" w:color="auto"/>
              <w:bottom w:val="single" w:sz="18" w:space="0" w:color="auto"/>
              <w:right w:val="single" w:sz="4" w:space="0" w:color="auto"/>
            </w:tcBorders>
            <w:shd w:val="clear" w:color="auto" w:fill="92D050"/>
            <w:textDirection w:val="btLr"/>
            <w:vAlign w:val="bottom"/>
          </w:tcPr>
          <w:p w14:paraId="13C712ED" w14:textId="77777777" w:rsidR="001E2FE7" w:rsidRPr="007E6F9E" w:rsidRDefault="001E2FE7" w:rsidP="001E2FE7">
            <w:pPr>
              <w:spacing w:line="240" w:lineRule="auto"/>
              <w:ind w:left="113" w:right="156"/>
              <w:jc w:val="center"/>
              <w:rPr>
                <w:b/>
                <w:sz w:val="36"/>
                <w:szCs w:val="36"/>
              </w:rPr>
            </w:pPr>
            <w:r w:rsidRPr="007E6F9E">
              <w:rPr>
                <w:b/>
                <w:sz w:val="36"/>
                <w:szCs w:val="36"/>
              </w:rPr>
              <w:lastRenderedPageBreak/>
              <w:t>Year 5</w:t>
            </w:r>
          </w:p>
        </w:tc>
        <w:tc>
          <w:tcPr>
            <w:tcW w:w="6216" w:type="dxa"/>
            <w:tcBorders>
              <w:top w:val="single" w:sz="18" w:space="0" w:color="auto"/>
              <w:left w:val="single" w:sz="4" w:space="0" w:color="auto"/>
              <w:bottom w:val="single" w:sz="18" w:space="0" w:color="auto"/>
              <w:right w:val="single" w:sz="4" w:space="0" w:color="000000"/>
            </w:tcBorders>
            <w:shd w:val="clear" w:color="auto" w:fill="DCF0C6"/>
          </w:tcPr>
          <w:p w14:paraId="572DDD25" w14:textId="77777777" w:rsidR="001E2FE7" w:rsidRPr="00893442" w:rsidRDefault="001E2FE7" w:rsidP="001E2FE7">
            <w:pPr>
              <w:spacing w:line="240" w:lineRule="auto"/>
              <w:ind w:left="74"/>
              <w:rPr>
                <w:b/>
                <w:sz w:val="18"/>
                <w:szCs w:val="18"/>
                <w:u w:val="single"/>
              </w:rPr>
            </w:pPr>
          </w:p>
        </w:tc>
        <w:tc>
          <w:tcPr>
            <w:tcW w:w="6218" w:type="dxa"/>
            <w:tcBorders>
              <w:top w:val="single" w:sz="18" w:space="0" w:color="auto"/>
              <w:left w:val="single" w:sz="4" w:space="0" w:color="000000"/>
              <w:bottom w:val="single" w:sz="18" w:space="0" w:color="auto"/>
              <w:right w:val="single" w:sz="18" w:space="0" w:color="auto"/>
            </w:tcBorders>
            <w:shd w:val="clear" w:color="auto" w:fill="DCF0C6"/>
          </w:tcPr>
          <w:p w14:paraId="1589C67C" w14:textId="77777777" w:rsidR="001E2FE7" w:rsidRPr="00AC7D42" w:rsidRDefault="001E2FE7" w:rsidP="001E2FE7">
            <w:pPr>
              <w:spacing w:line="240" w:lineRule="auto"/>
              <w:ind w:right="156"/>
              <w:rPr>
                <w:b/>
                <w:i/>
                <w:iCs/>
                <w:sz w:val="18"/>
                <w:szCs w:val="18"/>
                <w:u w:val="single"/>
              </w:rPr>
            </w:pPr>
          </w:p>
        </w:tc>
      </w:tr>
      <w:tr w:rsidR="001E2FE7" w:rsidRPr="00AC7D42" w14:paraId="7FC8784F" w14:textId="77777777" w:rsidTr="004232ED">
        <w:trPr>
          <w:cantSplit/>
          <w:trHeight w:val="1134"/>
          <w:jc w:val="center"/>
        </w:trPr>
        <w:tc>
          <w:tcPr>
            <w:tcW w:w="1416" w:type="dxa"/>
            <w:tcBorders>
              <w:top w:val="single" w:sz="18" w:space="0" w:color="auto"/>
              <w:left w:val="single" w:sz="18" w:space="0" w:color="auto"/>
              <w:bottom w:val="single" w:sz="18" w:space="0" w:color="auto"/>
              <w:right w:val="single" w:sz="4" w:space="0" w:color="auto"/>
            </w:tcBorders>
            <w:shd w:val="clear" w:color="auto" w:fill="92D050"/>
            <w:textDirection w:val="btLr"/>
            <w:vAlign w:val="bottom"/>
          </w:tcPr>
          <w:p w14:paraId="77292616" w14:textId="77777777" w:rsidR="001E2FE7" w:rsidRPr="007E6F9E" w:rsidRDefault="001E2FE7" w:rsidP="001E2FE7">
            <w:pPr>
              <w:spacing w:line="240" w:lineRule="auto"/>
              <w:ind w:left="113" w:right="156"/>
              <w:jc w:val="center"/>
              <w:rPr>
                <w:b/>
                <w:sz w:val="36"/>
                <w:szCs w:val="36"/>
              </w:rPr>
            </w:pPr>
            <w:r w:rsidRPr="007E6F9E">
              <w:rPr>
                <w:b/>
                <w:sz w:val="36"/>
                <w:szCs w:val="36"/>
              </w:rPr>
              <w:t>Year 6</w:t>
            </w:r>
          </w:p>
        </w:tc>
        <w:tc>
          <w:tcPr>
            <w:tcW w:w="6216" w:type="dxa"/>
            <w:tcBorders>
              <w:top w:val="single" w:sz="18" w:space="0" w:color="auto"/>
              <w:left w:val="single" w:sz="4" w:space="0" w:color="auto"/>
              <w:bottom w:val="single" w:sz="18" w:space="0" w:color="auto"/>
              <w:right w:val="single" w:sz="4" w:space="0" w:color="000000"/>
            </w:tcBorders>
            <w:shd w:val="clear" w:color="auto" w:fill="DCF0C6"/>
          </w:tcPr>
          <w:p w14:paraId="00A71481" w14:textId="77777777" w:rsidR="001E2FE7" w:rsidRPr="00893442" w:rsidRDefault="001E2FE7" w:rsidP="001E2FE7">
            <w:pPr>
              <w:spacing w:line="240" w:lineRule="auto"/>
              <w:ind w:left="74"/>
              <w:rPr>
                <w:b/>
                <w:sz w:val="18"/>
                <w:szCs w:val="18"/>
                <w:u w:val="single"/>
              </w:rPr>
            </w:pPr>
          </w:p>
        </w:tc>
        <w:tc>
          <w:tcPr>
            <w:tcW w:w="6218" w:type="dxa"/>
            <w:tcBorders>
              <w:top w:val="single" w:sz="18" w:space="0" w:color="auto"/>
              <w:left w:val="single" w:sz="4" w:space="0" w:color="000000"/>
              <w:bottom w:val="single" w:sz="18" w:space="0" w:color="auto"/>
              <w:right w:val="single" w:sz="18" w:space="0" w:color="auto"/>
            </w:tcBorders>
            <w:shd w:val="clear" w:color="auto" w:fill="DCF0C6"/>
          </w:tcPr>
          <w:p w14:paraId="24CA4BBE" w14:textId="77777777" w:rsidR="001E2FE7" w:rsidRPr="00AC7D42" w:rsidRDefault="001E2FE7" w:rsidP="001E2FE7">
            <w:pPr>
              <w:spacing w:line="240" w:lineRule="auto"/>
              <w:ind w:right="156"/>
              <w:rPr>
                <w:b/>
                <w:i/>
                <w:iCs/>
                <w:sz w:val="18"/>
                <w:szCs w:val="18"/>
                <w:u w:val="single"/>
              </w:rPr>
            </w:pPr>
          </w:p>
        </w:tc>
      </w:tr>
    </w:tbl>
    <w:p w14:paraId="2D6384CE" w14:textId="12A73FE9" w:rsidR="004E6900" w:rsidRDefault="004E6900" w:rsidP="00CD40CD">
      <w:pPr>
        <w:pStyle w:val="Header"/>
        <w:tabs>
          <w:tab w:val="clear" w:pos="4513"/>
          <w:tab w:val="clear" w:pos="9026"/>
        </w:tabs>
        <w:rPr>
          <w:rFonts w:cs="Arial"/>
          <w:b/>
          <w:color w:val="0088CE"/>
          <w:sz w:val="56"/>
          <w:szCs w:val="56"/>
        </w:rPr>
      </w:pPr>
    </w:p>
    <w:p w14:paraId="354B7B6E" w14:textId="4BDD870C" w:rsidR="00A86DEE" w:rsidRDefault="00A86DEE" w:rsidP="00CD40CD">
      <w:pPr>
        <w:pStyle w:val="Header"/>
        <w:tabs>
          <w:tab w:val="clear" w:pos="4513"/>
          <w:tab w:val="clear" w:pos="9026"/>
        </w:tabs>
        <w:rPr>
          <w:rFonts w:cs="Arial"/>
          <w:b/>
          <w:color w:val="0088CE"/>
          <w:sz w:val="56"/>
          <w:szCs w:val="56"/>
        </w:rPr>
      </w:pPr>
    </w:p>
    <w:p w14:paraId="0C92B7A5" w14:textId="739BF813" w:rsidR="00762233" w:rsidRDefault="00762233" w:rsidP="00CD40CD">
      <w:pPr>
        <w:pStyle w:val="Header"/>
        <w:tabs>
          <w:tab w:val="clear" w:pos="4513"/>
          <w:tab w:val="clear" w:pos="9026"/>
        </w:tabs>
        <w:rPr>
          <w:rFonts w:cs="Arial"/>
          <w:b/>
          <w:color w:val="0088CE"/>
          <w:sz w:val="56"/>
          <w:szCs w:val="56"/>
        </w:rPr>
      </w:pPr>
    </w:p>
    <w:p w14:paraId="4188E784" w14:textId="3C267B1C" w:rsidR="00762233" w:rsidRDefault="00762233" w:rsidP="00CD40CD">
      <w:pPr>
        <w:pStyle w:val="Header"/>
        <w:tabs>
          <w:tab w:val="clear" w:pos="4513"/>
          <w:tab w:val="clear" w:pos="9026"/>
        </w:tabs>
        <w:rPr>
          <w:rFonts w:cs="Arial"/>
          <w:b/>
          <w:color w:val="0088CE"/>
          <w:sz w:val="56"/>
          <w:szCs w:val="56"/>
        </w:rPr>
      </w:pPr>
    </w:p>
    <w:p w14:paraId="2B4DB7F1" w14:textId="5F965910" w:rsidR="00762233" w:rsidRDefault="00762233" w:rsidP="00CD40CD">
      <w:pPr>
        <w:pStyle w:val="Header"/>
        <w:tabs>
          <w:tab w:val="clear" w:pos="4513"/>
          <w:tab w:val="clear" w:pos="9026"/>
        </w:tabs>
        <w:rPr>
          <w:rFonts w:cs="Arial"/>
          <w:b/>
          <w:color w:val="0088CE"/>
          <w:sz w:val="56"/>
          <w:szCs w:val="56"/>
        </w:rPr>
      </w:pPr>
    </w:p>
    <w:p w14:paraId="25E3A3B7" w14:textId="290C6259" w:rsidR="00762233" w:rsidRDefault="00762233" w:rsidP="00CD40CD">
      <w:pPr>
        <w:pStyle w:val="Header"/>
        <w:tabs>
          <w:tab w:val="clear" w:pos="4513"/>
          <w:tab w:val="clear" w:pos="9026"/>
        </w:tabs>
        <w:rPr>
          <w:rFonts w:cs="Arial"/>
          <w:b/>
          <w:color w:val="0088CE"/>
          <w:sz w:val="56"/>
          <w:szCs w:val="56"/>
        </w:rPr>
      </w:pPr>
    </w:p>
    <w:p w14:paraId="5B25B304" w14:textId="5051939E" w:rsidR="00762233" w:rsidRDefault="00762233" w:rsidP="00CD40CD">
      <w:pPr>
        <w:pStyle w:val="Header"/>
        <w:tabs>
          <w:tab w:val="clear" w:pos="4513"/>
          <w:tab w:val="clear" w:pos="9026"/>
        </w:tabs>
        <w:rPr>
          <w:rFonts w:cs="Arial"/>
          <w:b/>
          <w:color w:val="0088CE"/>
          <w:sz w:val="56"/>
          <w:szCs w:val="56"/>
        </w:rPr>
      </w:pPr>
    </w:p>
    <w:p w14:paraId="6498F534" w14:textId="5B03BFCE" w:rsidR="00762233" w:rsidRDefault="00762233" w:rsidP="00CD40CD">
      <w:pPr>
        <w:pStyle w:val="Header"/>
        <w:tabs>
          <w:tab w:val="clear" w:pos="4513"/>
          <w:tab w:val="clear" w:pos="9026"/>
        </w:tabs>
        <w:rPr>
          <w:rFonts w:cs="Arial"/>
          <w:b/>
          <w:color w:val="0088CE"/>
          <w:sz w:val="56"/>
          <w:szCs w:val="56"/>
        </w:rPr>
      </w:pPr>
    </w:p>
    <w:p w14:paraId="39E21B9A" w14:textId="3249ADA6" w:rsidR="00762233" w:rsidRDefault="00762233" w:rsidP="00CD40CD">
      <w:pPr>
        <w:pStyle w:val="Header"/>
        <w:tabs>
          <w:tab w:val="clear" w:pos="4513"/>
          <w:tab w:val="clear" w:pos="9026"/>
        </w:tabs>
        <w:rPr>
          <w:rFonts w:cs="Arial"/>
          <w:b/>
          <w:color w:val="0088CE"/>
          <w:sz w:val="56"/>
          <w:szCs w:val="56"/>
        </w:rPr>
      </w:pPr>
    </w:p>
    <w:p w14:paraId="4B308BFC" w14:textId="77777777" w:rsidR="00762233" w:rsidRDefault="00762233" w:rsidP="00CD40CD">
      <w:pPr>
        <w:pStyle w:val="Header"/>
        <w:tabs>
          <w:tab w:val="clear" w:pos="4513"/>
          <w:tab w:val="clear" w:pos="9026"/>
        </w:tabs>
        <w:rPr>
          <w:rFonts w:cs="Arial"/>
          <w:b/>
          <w:color w:val="0088CE"/>
          <w:sz w:val="56"/>
          <w:szCs w:val="56"/>
        </w:rPr>
      </w:pPr>
    </w:p>
    <w:p w14:paraId="1F642D7C" w14:textId="6E36BE8A" w:rsidR="00CD40CD" w:rsidRPr="00CD40CD" w:rsidRDefault="00001203" w:rsidP="00CD40CD">
      <w:pPr>
        <w:pStyle w:val="Header"/>
        <w:overflowPunct/>
        <w:autoSpaceDE/>
        <w:autoSpaceDN/>
        <w:adjustRightInd/>
        <w:spacing w:before="0"/>
        <w:textAlignment w:val="auto"/>
        <w:rPr>
          <w:rFonts w:cs="Arial"/>
          <w:b/>
          <w:color w:val="0088CE"/>
          <w:sz w:val="56"/>
          <w:szCs w:val="56"/>
        </w:rPr>
      </w:pPr>
      <w:r>
        <w:rPr>
          <w:rFonts w:cs="Arial"/>
          <w:b/>
          <w:color w:val="0088CE"/>
          <w:sz w:val="56"/>
          <w:szCs w:val="56"/>
        </w:rPr>
        <w:lastRenderedPageBreak/>
        <w:t>HIAS Science Team</w:t>
      </w:r>
    </w:p>
    <w:p w14:paraId="1F642D7D" w14:textId="77777777" w:rsidR="00CD40CD" w:rsidRDefault="00CD40CD" w:rsidP="00CD40CD">
      <w:pPr>
        <w:pStyle w:val="Header"/>
        <w:rPr>
          <w:rFonts w:cs="Arial"/>
          <w:szCs w:val="24"/>
        </w:rPr>
      </w:pPr>
    </w:p>
    <w:p w14:paraId="1F642D7E" w14:textId="2FFAAE99" w:rsidR="00CD40CD" w:rsidRDefault="00001203" w:rsidP="00CD40CD">
      <w:pPr>
        <w:pStyle w:val="Header"/>
        <w:overflowPunct/>
        <w:autoSpaceDE/>
        <w:autoSpaceDN/>
        <w:adjustRightInd/>
        <w:spacing w:before="0"/>
        <w:textAlignment w:val="auto"/>
        <w:rPr>
          <w:rFonts w:cs="Arial"/>
          <w:szCs w:val="24"/>
        </w:rPr>
      </w:pPr>
      <w:r>
        <w:rPr>
          <w:rFonts w:cs="Arial"/>
          <w:szCs w:val="24"/>
        </w:rPr>
        <w:t>Kevin Neil- County Inspector</w:t>
      </w:r>
      <w:r w:rsidR="009C1DBB">
        <w:rPr>
          <w:rFonts w:cs="Arial"/>
          <w:szCs w:val="24"/>
        </w:rPr>
        <w:t>/Adviser</w:t>
      </w:r>
      <w:r>
        <w:rPr>
          <w:rFonts w:cs="Arial"/>
          <w:szCs w:val="24"/>
        </w:rPr>
        <w:t xml:space="preserve"> for Science</w:t>
      </w:r>
      <w:r w:rsidR="00385DD6">
        <w:rPr>
          <w:rFonts w:cs="Arial"/>
          <w:szCs w:val="24"/>
        </w:rPr>
        <w:t xml:space="preserve"> </w:t>
      </w:r>
      <w:hyperlink r:id="rId14" w:history="1">
        <w:r w:rsidR="00493C33" w:rsidRPr="004923CD">
          <w:rPr>
            <w:rStyle w:val="Hyperlink"/>
          </w:rPr>
          <w:t>Kevin.neil@hants.gov.uk</w:t>
        </w:r>
      </w:hyperlink>
    </w:p>
    <w:p w14:paraId="63A3A8AB" w14:textId="6513960F" w:rsidR="009C1DBB" w:rsidRDefault="009C1DBB" w:rsidP="00CD40CD">
      <w:pPr>
        <w:pStyle w:val="Header"/>
        <w:overflowPunct/>
        <w:autoSpaceDE/>
        <w:autoSpaceDN/>
        <w:adjustRightInd/>
        <w:spacing w:before="0"/>
        <w:textAlignment w:val="auto"/>
        <w:rPr>
          <w:rFonts w:cs="Arial"/>
          <w:szCs w:val="24"/>
        </w:rPr>
      </w:pPr>
      <w:r>
        <w:rPr>
          <w:rFonts w:cs="Arial"/>
          <w:szCs w:val="24"/>
        </w:rPr>
        <w:t>Emma Cooper- General Inspector/Adviser for Science</w:t>
      </w:r>
      <w:r w:rsidR="00C01D58">
        <w:rPr>
          <w:rFonts w:cs="Arial"/>
          <w:szCs w:val="24"/>
        </w:rPr>
        <w:t xml:space="preserve"> </w:t>
      </w:r>
      <w:hyperlink r:id="rId15" w:history="1">
        <w:r w:rsidR="00782DF2" w:rsidRPr="004923CD">
          <w:rPr>
            <w:rStyle w:val="Hyperlink"/>
            <w:rFonts w:cs="Arial"/>
            <w:szCs w:val="24"/>
          </w:rPr>
          <w:t>emma.cooper3@hants.gov.uk</w:t>
        </w:r>
      </w:hyperlink>
      <w:r w:rsidR="00782DF2">
        <w:rPr>
          <w:rFonts w:cs="Arial"/>
          <w:szCs w:val="24"/>
        </w:rPr>
        <w:t xml:space="preserve"> </w:t>
      </w:r>
    </w:p>
    <w:p w14:paraId="54782C3A" w14:textId="48893D0E" w:rsidR="009C1DBB" w:rsidRPr="00CD40CD" w:rsidRDefault="009C1DBB" w:rsidP="00CD40CD">
      <w:pPr>
        <w:pStyle w:val="Header"/>
        <w:overflowPunct/>
        <w:autoSpaceDE/>
        <w:autoSpaceDN/>
        <w:adjustRightInd/>
        <w:spacing w:before="0"/>
        <w:textAlignment w:val="auto"/>
        <w:rPr>
          <w:rFonts w:cs="Arial"/>
          <w:szCs w:val="24"/>
        </w:rPr>
      </w:pPr>
      <w:r>
        <w:rPr>
          <w:rFonts w:cs="Arial"/>
          <w:szCs w:val="24"/>
        </w:rPr>
        <w:t>David Whittle- General Inspector/Adviser for Science</w:t>
      </w:r>
      <w:r w:rsidR="00782DF2">
        <w:rPr>
          <w:rFonts w:cs="Arial"/>
          <w:szCs w:val="24"/>
        </w:rPr>
        <w:t xml:space="preserve"> </w:t>
      </w:r>
      <w:hyperlink r:id="rId16" w:history="1">
        <w:r w:rsidR="009E46A6" w:rsidRPr="004923CD">
          <w:rPr>
            <w:rStyle w:val="Hyperlink"/>
            <w:rFonts w:cs="Arial"/>
            <w:szCs w:val="24"/>
          </w:rPr>
          <w:t>david.whittle@hants.gov.uk</w:t>
        </w:r>
      </w:hyperlink>
      <w:r w:rsidR="009E46A6">
        <w:rPr>
          <w:rFonts w:cs="Arial"/>
          <w:szCs w:val="24"/>
        </w:rPr>
        <w:t xml:space="preserve"> </w:t>
      </w:r>
    </w:p>
    <w:p w14:paraId="1F642D7F" w14:textId="77777777" w:rsidR="00CD40CD" w:rsidRPr="00CD40CD" w:rsidRDefault="00CD40CD" w:rsidP="00CD40CD">
      <w:pPr>
        <w:pStyle w:val="Header"/>
        <w:overflowPunct/>
        <w:autoSpaceDE/>
        <w:autoSpaceDN/>
        <w:adjustRightInd/>
        <w:spacing w:before="0"/>
        <w:textAlignment w:val="auto"/>
        <w:rPr>
          <w:rFonts w:cs="Arial"/>
          <w:szCs w:val="24"/>
        </w:rPr>
      </w:pPr>
    </w:p>
    <w:p w14:paraId="1F642D80" w14:textId="77777777" w:rsidR="00CD40CD" w:rsidRDefault="00CD40CD" w:rsidP="00CD40CD">
      <w:pPr>
        <w:pStyle w:val="Header"/>
        <w:rPr>
          <w:rFonts w:cs="Arial"/>
          <w:szCs w:val="24"/>
        </w:rPr>
      </w:pPr>
    </w:p>
    <w:p w14:paraId="1F642D81" w14:textId="77777777" w:rsidR="00CD40CD" w:rsidRPr="00CD40CD" w:rsidRDefault="00CD40CD" w:rsidP="00CD40CD">
      <w:pPr>
        <w:pStyle w:val="Header"/>
        <w:overflowPunct/>
        <w:autoSpaceDE/>
        <w:autoSpaceDN/>
        <w:adjustRightInd/>
        <w:spacing w:before="0"/>
        <w:textAlignment w:val="auto"/>
        <w:rPr>
          <w:rFonts w:cs="Arial"/>
          <w:szCs w:val="24"/>
        </w:rPr>
      </w:pPr>
      <w:r w:rsidRPr="00CD40CD">
        <w:rPr>
          <w:rFonts w:cs="Arial"/>
          <w:szCs w:val="24"/>
        </w:rPr>
        <w:t>For further details on the full range of services available please contact us using the following details:</w:t>
      </w:r>
    </w:p>
    <w:p w14:paraId="637EC6A5" w14:textId="77777777" w:rsidR="00587058" w:rsidRPr="00587058" w:rsidRDefault="00587058" w:rsidP="00CD40CD">
      <w:pPr>
        <w:pStyle w:val="Header"/>
        <w:overflowPunct/>
        <w:autoSpaceDE/>
        <w:autoSpaceDN/>
        <w:adjustRightInd/>
        <w:spacing w:before="0"/>
        <w:textAlignment w:val="auto"/>
        <w:rPr>
          <w:rFonts w:cs="Arial"/>
          <w:sz w:val="16"/>
          <w:szCs w:val="24"/>
        </w:rPr>
      </w:pPr>
    </w:p>
    <w:p w14:paraId="1F642D83" w14:textId="6AF56709" w:rsidR="00CD40CD" w:rsidRPr="00CD40CD" w:rsidRDefault="00CD40CD" w:rsidP="00CD40CD">
      <w:pPr>
        <w:pStyle w:val="Header"/>
        <w:overflowPunct/>
        <w:autoSpaceDE/>
        <w:autoSpaceDN/>
        <w:adjustRightInd/>
        <w:spacing w:before="0"/>
        <w:textAlignment w:val="auto"/>
        <w:rPr>
          <w:rFonts w:cs="Arial"/>
          <w:szCs w:val="24"/>
        </w:rPr>
      </w:pPr>
      <w:r w:rsidRPr="00CD40CD">
        <w:rPr>
          <w:rFonts w:cs="Arial"/>
          <w:szCs w:val="24"/>
        </w:rPr>
        <w:t xml:space="preserve">Tel: 01962 874820 or email: </w:t>
      </w:r>
      <w:hyperlink r:id="rId17" w:history="1">
        <w:r w:rsidRPr="003C62A1">
          <w:rPr>
            <w:rStyle w:val="Hyperlink"/>
            <w:rFonts w:cs="Arial"/>
            <w:szCs w:val="24"/>
          </w:rPr>
          <w:t>hias.enquiries@hants.gov.uk</w:t>
        </w:r>
      </w:hyperlink>
      <w:r>
        <w:rPr>
          <w:rFonts w:cs="Arial"/>
          <w:szCs w:val="24"/>
        </w:rPr>
        <w:t xml:space="preserve"> </w:t>
      </w:r>
    </w:p>
    <w:p w14:paraId="1F642D84" w14:textId="77777777" w:rsidR="00CD40CD" w:rsidRPr="00CD40CD" w:rsidRDefault="00CD40CD" w:rsidP="00CD40CD">
      <w:pPr>
        <w:pStyle w:val="Header"/>
        <w:overflowPunct/>
        <w:autoSpaceDE/>
        <w:autoSpaceDN/>
        <w:adjustRightInd/>
        <w:spacing w:before="0"/>
        <w:textAlignment w:val="auto"/>
        <w:rPr>
          <w:rFonts w:cs="Arial"/>
          <w:szCs w:val="24"/>
        </w:rPr>
      </w:pPr>
    </w:p>
    <w:p w14:paraId="5503C509" w14:textId="77777777" w:rsidR="00587058" w:rsidRDefault="00587058" w:rsidP="00587058">
      <w:pPr>
        <w:pStyle w:val="Header"/>
        <w:rPr>
          <w:rFonts w:cs="Arial"/>
          <w:b/>
          <w:color w:val="0088CE"/>
          <w:sz w:val="56"/>
          <w:szCs w:val="56"/>
        </w:rPr>
      </w:pPr>
      <w:r>
        <w:rPr>
          <w:rFonts w:cs="Arial"/>
          <w:b/>
          <w:color w:val="0088CE"/>
          <w:sz w:val="56"/>
          <w:szCs w:val="56"/>
        </w:rPr>
        <w:t>Upcoming Courses</w:t>
      </w:r>
    </w:p>
    <w:p w14:paraId="10C75A1A" w14:textId="67BBFEDF" w:rsidR="00587058" w:rsidRDefault="00587058" w:rsidP="00587058">
      <w:pPr>
        <w:pStyle w:val="Header"/>
        <w:rPr>
          <w:rFonts w:cs="Arial"/>
          <w:bCs/>
          <w:szCs w:val="24"/>
        </w:rPr>
      </w:pPr>
      <w:r>
        <w:rPr>
          <w:rFonts w:cs="Arial"/>
          <w:szCs w:val="24"/>
        </w:rPr>
        <w:t xml:space="preserve">Keep </w:t>
      </w:r>
      <w:proofErr w:type="gramStart"/>
      <w:r>
        <w:rPr>
          <w:rFonts w:cs="Arial"/>
          <w:szCs w:val="24"/>
        </w:rPr>
        <w:t>up-to-date</w:t>
      </w:r>
      <w:proofErr w:type="gramEnd"/>
      <w:r>
        <w:rPr>
          <w:rFonts w:cs="Arial"/>
          <w:szCs w:val="24"/>
        </w:rPr>
        <w:t xml:space="preserve"> with our learning opportunities for each subject through our Upcoming Course pages linked below.  </w:t>
      </w:r>
      <w:r>
        <w:rPr>
          <w:rFonts w:cs="Arial"/>
          <w:bCs/>
          <w:szCs w:val="24"/>
        </w:rPr>
        <w:t>To browse the full catalogue of learning offers, visit our new Learning Zone.  Full details of how to access the site to make a booking are provided </w:t>
      </w:r>
      <w:hyperlink r:id="rId18" w:history="1">
        <w:r w:rsidRPr="00297BBA">
          <w:rPr>
            <w:rStyle w:val="Hyperlink"/>
            <w:rFonts w:cs="Arial"/>
            <w:bCs/>
            <w:szCs w:val="24"/>
          </w:rPr>
          <w:t>here</w:t>
        </w:r>
      </w:hyperlink>
      <w:r>
        <w:rPr>
          <w:rFonts w:cs="Arial"/>
          <w:bCs/>
          <w:szCs w:val="24"/>
        </w:rPr>
        <w:t>.</w:t>
      </w:r>
    </w:p>
    <w:p w14:paraId="6830BEE0" w14:textId="77777777" w:rsidR="00587058" w:rsidRDefault="00587058" w:rsidP="00587058">
      <w:pPr>
        <w:pStyle w:val="Header"/>
        <w:spacing w:before="0"/>
        <w:rPr>
          <w:rFonts w:cs="Arial"/>
          <w:b/>
          <w:bCs/>
          <w:szCs w:val="24"/>
        </w:rPr>
      </w:pPr>
    </w:p>
    <w:p w14:paraId="685CFEC8" w14:textId="77777777" w:rsidR="00587058" w:rsidRDefault="00D90E1F" w:rsidP="00330558">
      <w:pPr>
        <w:pStyle w:val="Header"/>
        <w:numPr>
          <w:ilvl w:val="0"/>
          <w:numId w:val="2"/>
        </w:numPr>
        <w:overflowPunct/>
        <w:autoSpaceDE/>
        <w:autoSpaceDN/>
        <w:adjustRightInd/>
        <w:spacing w:before="0"/>
        <w:textAlignment w:val="auto"/>
        <w:rPr>
          <w:rFonts w:cs="Arial"/>
          <w:bCs/>
          <w:szCs w:val="24"/>
        </w:rPr>
      </w:pPr>
      <w:hyperlink r:id="rId19" w:history="1">
        <w:r w:rsidR="00587058">
          <w:rPr>
            <w:rStyle w:val="Hyperlink"/>
            <w:rFonts w:cs="Arial"/>
            <w:bCs/>
            <w:szCs w:val="24"/>
          </w:rPr>
          <w:t>English</w:t>
        </w:r>
      </w:hyperlink>
    </w:p>
    <w:p w14:paraId="52A72C6D" w14:textId="77777777" w:rsidR="00587058" w:rsidRDefault="00D90E1F" w:rsidP="00330558">
      <w:pPr>
        <w:pStyle w:val="Header"/>
        <w:numPr>
          <w:ilvl w:val="0"/>
          <w:numId w:val="2"/>
        </w:numPr>
        <w:overflowPunct/>
        <w:autoSpaceDE/>
        <w:autoSpaceDN/>
        <w:adjustRightInd/>
        <w:spacing w:before="0"/>
        <w:textAlignment w:val="auto"/>
        <w:rPr>
          <w:rFonts w:cs="Arial"/>
          <w:bCs/>
          <w:szCs w:val="24"/>
        </w:rPr>
      </w:pPr>
      <w:hyperlink r:id="rId20" w:history="1">
        <w:r w:rsidR="00587058">
          <w:rPr>
            <w:rStyle w:val="Hyperlink"/>
            <w:rFonts w:cs="Arial"/>
            <w:bCs/>
            <w:szCs w:val="24"/>
          </w:rPr>
          <w:t>Maths</w:t>
        </w:r>
      </w:hyperlink>
    </w:p>
    <w:p w14:paraId="72602F68" w14:textId="77777777" w:rsidR="00587058" w:rsidRDefault="00D90E1F" w:rsidP="00330558">
      <w:pPr>
        <w:pStyle w:val="Header"/>
        <w:numPr>
          <w:ilvl w:val="0"/>
          <w:numId w:val="2"/>
        </w:numPr>
        <w:overflowPunct/>
        <w:autoSpaceDE/>
        <w:autoSpaceDN/>
        <w:adjustRightInd/>
        <w:spacing w:before="0"/>
        <w:textAlignment w:val="auto"/>
        <w:rPr>
          <w:rFonts w:cs="Arial"/>
          <w:bCs/>
          <w:szCs w:val="24"/>
        </w:rPr>
      </w:pPr>
      <w:hyperlink r:id="rId21" w:history="1">
        <w:r w:rsidR="00587058">
          <w:rPr>
            <w:rStyle w:val="Hyperlink"/>
            <w:rFonts w:cs="Arial"/>
            <w:bCs/>
            <w:szCs w:val="24"/>
          </w:rPr>
          <w:t>Science</w:t>
        </w:r>
      </w:hyperlink>
    </w:p>
    <w:p w14:paraId="6F079281" w14:textId="77777777" w:rsidR="00587058" w:rsidRDefault="00D90E1F" w:rsidP="00330558">
      <w:pPr>
        <w:pStyle w:val="Header"/>
        <w:numPr>
          <w:ilvl w:val="0"/>
          <w:numId w:val="2"/>
        </w:numPr>
        <w:overflowPunct/>
        <w:autoSpaceDE/>
        <w:autoSpaceDN/>
        <w:adjustRightInd/>
        <w:spacing w:before="0"/>
        <w:textAlignment w:val="auto"/>
        <w:rPr>
          <w:rFonts w:cs="Arial"/>
          <w:bCs/>
          <w:szCs w:val="24"/>
        </w:rPr>
      </w:pPr>
      <w:hyperlink r:id="rId22" w:history="1">
        <w:r w:rsidR="00587058">
          <w:rPr>
            <w:rStyle w:val="Hyperlink"/>
            <w:rFonts w:cs="Arial"/>
            <w:bCs/>
            <w:szCs w:val="24"/>
          </w:rPr>
          <w:t>Geography</w:t>
        </w:r>
      </w:hyperlink>
    </w:p>
    <w:p w14:paraId="108C4418" w14:textId="77777777" w:rsidR="00587058" w:rsidRDefault="00D90E1F" w:rsidP="00330558">
      <w:pPr>
        <w:pStyle w:val="Header"/>
        <w:numPr>
          <w:ilvl w:val="0"/>
          <w:numId w:val="2"/>
        </w:numPr>
        <w:overflowPunct/>
        <w:autoSpaceDE/>
        <w:autoSpaceDN/>
        <w:adjustRightInd/>
        <w:spacing w:before="0"/>
        <w:textAlignment w:val="auto"/>
        <w:rPr>
          <w:rFonts w:cs="Arial"/>
          <w:bCs/>
          <w:szCs w:val="24"/>
        </w:rPr>
      </w:pPr>
      <w:hyperlink r:id="rId23" w:history="1">
        <w:r w:rsidR="00587058">
          <w:rPr>
            <w:rStyle w:val="Hyperlink"/>
            <w:rFonts w:cs="Arial"/>
            <w:bCs/>
            <w:szCs w:val="24"/>
          </w:rPr>
          <w:t>RE</w:t>
        </w:r>
      </w:hyperlink>
    </w:p>
    <w:p w14:paraId="701D0F7A" w14:textId="77777777" w:rsidR="00587058" w:rsidRDefault="00D90E1F" w:rsidP="00330558">
      <w:pPr>
        <w:pStyle w:val="Header"/>
        <w:numPr>
          <w:ilvl w:val="0"/>
          <w:numId w:val="2"/>
        </w:numPr>
        <w:overflowPunct/>
        <w:autoSpaceDE/>
        <w:autoSpaceDN/>
        <w:adjustRightInd/>
        <w:spacing w:before="0"/>
        <w:textAlignment w:val="auto"/>
        <w:rPr>
          <w:rFonts w:cs="Arial"/>
          <w:bCs/>
          <w:szCs w:val="24"/>
        </w:rPr>
      </w:pPr>
      <w:hyperlink r:id="rId24" w:history="1">
        <w:r w:rsidR="00587058">
          <w:rPr>
            <w:rStyle w:val="Hyperlink"/>
            <w:rFonts w:cs="Arial"/>
            <w:bCs/>
            <w:szCs w:val="24"/>
          </w:rPr>
          <w:t>History</w:t>
        </w:r>
      </w:hyperlink>
    </w:p>
    <w:p w14:paraId="25E7B575" w14:textId="77777777" w:rsidR="00587058" w:rsidRDefault="00D90E1F" w:rsidP="00330558">
      <w:pPr>
        <w:pStyle w:val="Header"/>
        <w:numPr>
          <w:ilvl w:val="0"/>
          <w:numId w:val="2"/>
        </w:numPr>
        <w:overflowPunct/>
        <w:autoSpaceDE/>
        <w:autoSpaceDN/>
        <w:adjustRightInd/>
        <w:spacing w:before="0"/>
        <w:textAlignment w:val="auto"/>
        <w:rPr>
          <w:rFonts w:cs="Arial"/>
          <w:bCs/>
          <w:szCs w:val="24"/>
        </w:rPr>
      </w:pPr>
      <w:hyperlink r:id="rId25" w:history="1">
        <w:r w:rsidR="00587058">
          <w:rPr>
            <w:rStyle w:val="Hyperlink"/>
            <w:rFonts w:cs="Arial"/>
            <w:bCs/>
            <w:szCs w:val="24"/>
          </w:rPr>
          <w:t>Leadership</w:t>
        </w:r>
      </w:hyperlink>
    </w:p>
    <w:p w14:paraId="4528FFFA" w14:textId="77777777" w:rsidR="00587058" w:rsidRDefault="00D90E1F" w:rsidP="00330558">
      <w:pPr>
        <w:pStyle w:val="Header"/>
        <w:numPr>
          <w:ilvl w:val="0"/>
          <w:numId w:val="2"/>
        </w:numPr>
        <w:overflowPunct/>
        <w:autoSpaceDE/>
        <w:autoSpaceDN/>
        <w:adjustRightInd/>
        <w:spacing w:before="0"/>
        <w:textAlignment w:val="auto"/>
        <w:rPr>
          <w:rFonts w:cs="Arial"/>
          <w:bCs/>
          <w:szCs w:val="24"/>
        </w:rPr>
      </w:pPr>
      <w:hyperlink r:id="rId26" w:history="1">
        <w:r w:rsidR="00587058">
          <w:rPr>
            <w:rStyle w:val="Hyperlink"/>
            <w:rFonts w:cs="Arial"/>
            <w:bCs/>
            <w:szCs w:val="24"/>
          </w:rPr>
          <w:t>Computing</w:t>
        </w:r>
      </w:hyperlink>
    </w:p>
    <w:p w14:paraId="50F0F5AF" w14:textId="77777777" w:rsidR="00587058" w:rsidRDefault="00D90E1F" w:rsidP="00330558">
      <w:pPr>
        <w:pStyle w:val="Header"/>
        <w:numPr>
          <w:ilvl w:val="0"/>
          <w:numId w:val="3"/>
        </w:numPr>
        <w:overflowPunct/>
        <w:autoSpaceDE/>
        <w:autoSpaceDN/>
        <w:adjustRightInd/>
        <w:spacing w:before="0"/>
        <w:textAlignment w:val="auto"/>
        <w:rPr>
          <w:rFonts w:cs="Arial"/>
          <w:bCs/>
          <w:szCs w:val="24"/>
        </w:rPr>
      </w:pPr>
      <w:hyperlink r:id="rId27" w:history="1">
        <w:r w:rsidR="00587058">
          <w:rPr>
            <w:rStyle w:val="Hyperlink"/>
            <w:rFonts w:cs="Arial"/>
            <w:bCs/>
            <w:szCs w:val="24"/>
          </w:rPr>
          <w:t>Art</w:t>
        </w:r>
      </w:hyperlink>
    </w:p>
    <w:p w14:paraId="470E0893" w14:textId="77777777" w:rsidR="00587058" w:rsidRDefault="00D90E1F" w:rsidP="00330558">
      <w:pPr>
        <w:pStyle w:val="Header"/>
        <w:numPr>
          <w:ilvl w:val="0"/>
          <w:numId w:val="3"/>
        </w:numPr>
        <w:overflowPunct/>
        <w:autoSpaceDE/>
        <w:autoSpaceDN/>
        <w:adjustRightInd/>
        <w:spacing w:before="0"/>
        <w:textAlignment w:val="auto"/>
        <w:rPr>
          <w:rFonts w:cs="Arial"/>
          <w:bCs/>
          <w:szCs w:val="24"/>
        </w:rPr>
      </w:pPr>
      <w:hyperlink r:id="rId28" w:anchor="section-0" w:history="1">
        <w:r w:rsidR="00587058">
          <w:rPr>
            <w:rStyle w:val="Hyperlink"/>
            <w:rFonts w:cs="Arial"/>
            <w:szCs w:val="24"/>
          </w:rPr>
          <w:t>D&amp;T</w:t>
        </w:r>
      </w:hyperlink>
      <w:r w:rsidR="00587058">
        <w:rPr>
          <w:rFonts w:cs="Arial"/>
          <w:bCs/>
          <w:szCs w:val="24"/>
        </w:rPr>
        <w:t xml:space="preserve"> </w:t>
      </w:r>
    </w:p>
    <w:p w14:paraId="006BCC9E" w14:textId="77777777" w:rsidR="00587058" w:rsidRDefault="00D90E1F" w:rsidP="00330558">
      <w:pPr>
        <w:pStyle w:val="Header"/>
        <w:numPr>
          <w:ilvl w:val="0"/>
          <w:numId w:val="3"/>
        </w:numPr>
        <w:overflowPunct/>
        <w:autoSpaceDE/>
        <w:autoSpaceDN/>
        <w:adjustRightInd/>
        <w:spacing w:before="0"/>
        <w:textAlignment w:val="auto"/>
        <w:rPr>
          <w:rFonts w:cs="Arial"/>
          <w:bCs/>
          <w:szCs w:val="24"/>
        </w:rPr>
      </w:pPr>
      <w:hyperlink r:id="rId29" w:history="1">
        <w:r w:rsidR="00587058">
          <w:rPr>
            <w:rStyle w:val="Hyperlink"/>
            <w:rFonts w:cs="Arial"/>
            <w:bCs/>
            <w:szCs w:val="24"/>
          </w:rPr>
          <w:t>Assessment</w:t>
        </w:r>
      </w:hyperlink>
    </w:p>
    <w:p w14:paraId="42957B60" w14:textId="77777777" w:rsidR="00587058" w:rsidRDefault="00D90E1F" w:rsidP="00330558">
      <w:pPr>
        <w:pStyle w:val="Header"/>
        <w:numPr>
          <w:ilvl w:val="0"/>
          <w:numId w:val="3"/>
        </w:numPr>
        <w:overflowPunct/>
        <w:autoSpaceDE/>
        <w:autoSpaceDN/>
        <w:adjustRightInd/>
        <w:spacing w:before="0"/>
        <w:textAlignment w:val="auto"/>
        <w:rPr>
          <w:rFonts w:cs="Arial"/>
          <w:bCs/>
          <w:szCs w:val="24"/>
        </w:rPr>
      </w:pPr>
      <w:hyperlink r:id="rId30" w:history="1">
        <w:r w:rsidR="00587058">
          <w:rPr>
            <w:rStyle w:val="Hyperlink"/>
            <w:rFonts w:cs="Arial"/>
            <w:szCs w:val="24"/>
          </w:rPr>
          <w:t>Support Staff</w:t>
        </w:r>
      </w:hyperlink>
    </w:p>
    <w:p w14:paraId="1F642D91" w14:textId="67C569C4" w:rsidR="00CD40CD" w:rsidRPr="00587058" w:rsidRDefault="00D90E1F" w:rsidP="00330558">
      <w:pPr>
        <w:pStyle w:val="Header"/>
        <w:numPr>
          <w:ilvl w:val="0"/>
          <w:numId w:val="3"/>
        </w:numPr>
        <w:overflowPunct/>
        <w:autoSpaceDE/>
        <w:autoSpaceDN/>
        <w:adjustRightInd/>
        <w:spacing w:before="0"/>
        <w:textAlignment w:val="auto"/>
        <w:rPr>
          <w:rFonts w:cs="Arial"/>
          <w:szCs w:val="24"/>
        </w:rPr>
      </w:pPr>
      <w:hyperlink r:id="rId31" w:history="1">
        <w:r w:rsidR="00587058" w:rsidRPr="00587058">
          <w:rPr>
            <w:rStyle w:val="Hyperlink"/>
            <w:rFonts w:cs="Arial"/>
            <w:szCs w:val="24"/>
          </w:rPr>
          <w:t>SEN</w:t>
        </w:r>
      </w:hyperlink>
    </w:p>
    <w:p w14:paraId="2CA82D30" w14:textId="77777777" w:rsidR="00EE46B2" w:rsidRDefault="00EE46B2" w:rsidP="00CD40CD">
      <w:pPr>
        <w:pStyle w:val="Header"/>
        <w:rPr>
          <w:rFonts w:cs="Arial"/>
          <w:b/>
          <w:color w:val="0088CE"/>
          <w:sz w:val="56"/>
          <w:szCs w:val="56"/>
        </w:rPr>
      </w:pPr>
    </w:p>
    <w:p w14:paraId="375CC86E" w14:textId="77777777" w:rsidR="00EE46B2" w:rsidRDefault="00EE46B2" w:rsidP="00CD40CD">
      <w:pPr>
        <w:pStyle w:val="Header"/>
        <w:rPr>
          <w:rFonts w:cs="Arial"/>
          <w:b/>
          <w:color w:val="0088CE"/>
          <w:sz w:val="56"/>
          <w:szCs w:val="56"/>
        </w:rPr>
      </w:pPr>
    </w:p>
    <w:p w14:paraId="1F642D93" w14:textId="4ADA64E0" w:rsidR="00CD40CD" w:rsidRPr="00EB04EB" w:rsidRDefault="00CD40CD" w:rsidP="00CD40CD">
      <w:pPr>
        <w:pStyle w:val="Header"/>
        <w:rPr>
          <w:rFonts w:cs="Arial"/>
          <w:b/>
          <w:color w:val="0088CE"/>
          <w:sz w:val="56"/>
          <w:szCs w:val="56"/>
        </w:rPr>
      </w:pPr>
      <w:r w:rsidRPr="00EB04EB">
        <w:rPr>
          <w:rFonts w:cs="Arial"/>
          <w:b/>
          <w:color w:val="0088CE"/>
          <w:sz w:val="56"/>
          <w:szCs w:val="56"/>
        </w:rPr>
        <w:lastRenderedPageBreak/>
        <w:t>Terms and conditions</w:t>
      </w:r>
    </w:p>
    <w:p w14:paraId="1F642D97" w14:textId="77777777" w:rsidR="00CD40CD" w:rsidRPr="00CD40CD" w:rsidRDefault="00CD40CD" w:rsidP="00CD40CD">
      <w:pPr>
        <w:pStyle w:val="Header"/>
        <w:rPr>
          <w:rFonts w:cs="Arial"/>
          <w:szCs w:val="24"/>
        </w:rPr>
      </w:pPr>
    </w:p>
    <w:p w14:paraId="1F642D98" w14:textId="77777777" w:rsidR="00CD40CD" w:rsidRPr="00CD40CD" w:rsidRDefault="00CD40CD" w:rsidP="00CD40CD">
      <w:pPr>
        <w:pStyle w:val="Header"/>
        <w:rPr>
          <w:rFonts w:cs="Arial"/>
          <w:b/>
          <w:sz w:val="32"/>
          <w:szCs w:val="32"/>
        </w:rPr>
      </w:pPr>
      <w:r w:rsidRPr="00CD40CD">
        <w:rPr>
          <w:rFonts w:cs="Arial"/>
          <w:b/>
          <w:sz w:val="32"/>
          <w:szCs w:val="32"/>
        </w:rPr>
        <w:t>You are welcome to:</w:t>
      </w:r>
    </w:p>
    <w:p w14:paraId="1F642D99" w14:textId="77777777" w:rsidR="00CD40CD" w:rsidRPr="00CD40CD" w:rsidRDefault="00CD40CD" w:rsidP="00330558">
      <w:pPr>
        <w:pStyle w:val="Header"/>
        <w:numPr>
          <w:ilvl w:val="0"/>
          <w:numId w:val="1"/>
        </w:numPr>
        <w:ind w:left="1134" w:hanging="425"/>
        <w:rPr>
          <w:rFonts w:cs="Arial"/>
          <w:szCs w:val="24"/>
        </w:rPr>
      </w:pPr>
      <w:r w:rsidRPr="00CD40CD">
        <w:rPr>
          <w:rFonts w:cs="Arial"/>
          <w:szCs w:val="24"/>
        </w:rPr>
        <w:t>download this resource</w:t>
      </w:r>
    </w:p>
    <w:p w14:paraId="1F642D9A" w14:textId="77777777" w:rsidR="00CD40CD" w:rsidRPr="00CD40CD" w:rsidRDefault="00CD40CD" w:rsidP="00330558">
      <w:pPr>
        <w:pStyle w:val="Header"/>
        <w:numPr>
          <w:ilvl w:val="0"/>
          <w:numId w:val="1"/>
        </w:numPr>
        <w:ind w:left="1134" w:hanging="425"/>
        <w:rPr>
          <w:rFonts w:cs="Arial"/>
          <w:szCs w:val="24"/>
        </w:rPr>
      </w:pPr>
      <w:r w:rsidRPr="00CD40CD">
        <w:rPr>
          <w:rFonts w:cs="Arial"/>
          <w:szCs w:val="24"/>
        </w:rPr>
        <w:t>save this resource on your computer</w:t>
      </w:r>
    </w:p>
    <w:p w14:paraId="1F642D9B" w14:textId="77777777" w:rsidR="00CD40CD" w:rsidRPr="00CD40CD" w:rsidRDefault="00CD40CD" w:rsidP="00330558">
      <w:pPr>
        <w:pStyle w:val="Header"/>
        <w:numPr>
          <w:ilvl w:val="0"/>
          <w:numId w:val="1"/>
        </w:numPr>
        <w:ind w:left="1134" w:hanging="425"/>
        <w:rPr>
          <w:rFonts w:cs="Arial"/>
          <w:szCs w:val="24"/>
        </w:rPr>
      </w:pPr>
      <w:r w:rsidRPr="00CD40CD">
        <w:rPr>
          <w:rFonts w:cs="Arial"/>
          <w:szCs w:val="24"/>
        </w:rPr>
        <w:t>print as many copies as you would like to use in your school</w:t>
      </w:r>
    </w:p>
    <w:p w14:paraId="1F642D9C" w14:textId="77777777" w:rsidR="00CD40CD" w:rsidRDefault="00CD40CD" w:rsidP="00330558">
      <w:pPr>
        <w:pStyle w:val="Header"/>
        <w:numPr>
          <w:ilvl w:val="0"/>
          <w:numId w:val="1"/>
        </w:numPr>
        <w:ind w:left="1134" w:hanging="425"/>
        <w:rPr>
          <w:rFonts w:cs="Arial"/>
          <w:szCs w:val="24"/>
        </w:rPr>
      </w:pPr>
      <w:r w:rsidRPr="00CD40CD">
        <w:rPr>
          <w:rFonts w:cs="Arial"/>
          <w:szCs w:val="24"/>
        </w:rPr>
        <w:t>amend this electronic resource so long as you acknowledge its source and do not share as your own work.</w:t>
      </w:r>
    </w:p>
    <w:p w14:paraId="1F642D9D" w14:textId="77777777" w:rsidR="00CD40CD" w:rsidRPr="00CD40CD" w:rsidRDefault="00CD40CD" w:rsidP="00CD40CD">
      <w:pPr>
        <w:pStyle w:val="Header"/>
        <w:ind w:left="1134"/>
        <w:rPr>
          <w:rFonts w:cs="Arial"/>
          <w:szCs w:val="24"/>
        </w:rPr>
      </w:pPr>
    </w:p>
    <w:p w14:paraId="1F642D9E" w14:textId="77777777" w:rsidR="00CD40CD" w:rsidRPr="00CD40CD" w:rsidRDefault="00CD40CD" w:rsidP="00CD40CD">
      <w:pPr>
        <w:pStyle w:val="Header"/>
        <w:rPr>
          <w:rFonts w:cs="Arial"/>
          <w:b/>
          <w:sz w:val="32"/>
          <w:szCs w:val="32"/>
        </w:rPr>
      </w:pPr>
      <w:r w:rsidRPr="00CD40CD">
        <w:rPr>
          <w:rFonts w:cs="Arial"/>
          <w:b/>
          <w:sz w:val="32"/>
          <w:szCs w:val="32"/>
        </w:rPr>
        <w:t>You may not:</w:t>
      </w:r>
    </w:p>
    <w:p w14:paraId="1F642D9F" w14:textId="77777777" w:rsidR="00CD40CD" w:rsidRPr="00CD40CD" w:rsidRDefault="00CD40CD" w:rsidP="00330558">
      <w:pPr>
        <w:pStyle w:val="Header"/>
        <w:numPr>
          <w:ilvl w:val="0"/>
          <w:numId w:val="1"/>
        </w:numPr>
        <w:ind w:left="1134" w:hanging="425"/>
        <w:rPr>
          <w:rFonts w:cs="Arial"/>
          <w:szCs w:val="24"/>
        </w:rPr>
      </w:pPr>
      <w:r w:rsidRPr="00CD40CD">
        <w:rPr>
          <w:rFonts w:cs="Arial"/>
          <w:szCs w:val="24"/>
        </w:rPr>
        <w:t>claim this resource as your own</w:t>
      </w:r>
    </w:p>
    <w:p w14:paraId="1F642DA0" w14:textId="77777777" w:rsidR="00CD40CD" w:rsidRPr="00CD40CD" w:rsidRDefault="00CD40CD" w:rsidP="00330558">
      <w:pPr>
        <w:pStyle w:val="Header"/>
        <w:numPr>
          <w:ilvl w:val="0"/>
          <w:numId w:val="1"/>
        </w:numPr>
        <w:ind w:left="1134" w:hanging="425"/>
        <w:rPr>
          <w:rFonts w:cs="Arial"/>
          <w:szCs w:val="24"/>
        </w:rPr>
      </w:pPr>
      <w:r w:rsidRPr="00CD40CD">
        <w:rPr>
          <w:rFonts w:cs="Arial"/>
          <w:szCs w:val="24"/>
        </w:rPr>
        <w:t>sell or in any way profit from this resource</w:t>
      </w:r>
    </w:p>
    <w:p w14:paraId="1F642DA1" w14:textId="77777777" w:rsidR="00CD40CD" w:rsidRPr="00CD40CD" w:rsidRDefault="00CD40CD" w:rsidP="00330558">
      <w:pPr>
        <w:pStyle w:val="Header"/>
        <w:numPr>
          <w:ilvl w:val="0"/>
          <w:numId w:val="1"/>
        </w:numPr>
        <w:ind w:left="1134" w:hanging="425"/>
        <w:rPr>
          <w:rFonts w:cs="Arial"/>
          <w:szCs w:val="24"/>
        </w:rPr>
      </w:pPr>
      <w:r w:rsidRPr="00CD40CD">
        <w:rPr>
          <w:rFonts w:cs="Arial"/>
          <w:szCs w:val="24"/>
        </w:rPr>
        <w:t>store or distribute this resource on any other website or another location where others are able to electronically retrieve it</w:t>
      </w:r>
    </w:p>
    <w:p w14:paraId="1F642DA2" w14:textId="77777777" w:rsidR="00534C3B" w:rsidRPr="00534C3B" w:rsidRDefault="00CD40CD" w:rsidP="00330558">
      <w:pPr>
        <w:pStyle w:val="Header"/>
        <w:numPr>
          <w:ilvl w:val="0"/>
          <w:numId w:val="1"/>
        </w:numPr>
        <w:tabs>
          <w:tab w:val="clear" w:pos="4513"/>
          <w:tab w:val="clear" w:pos="9026"/>
        </w:tabs>
        <w:ind w:left="1134" w:hanging="425"/>
        <w:rPr>
          <w:rFonts w:cs="Arial"/>
          <w:szCs w:val="24"/>
        </w:rPr>
      </w:pPr>
      <w:r w:rsidRPr="00CD40CD">
        <w:rPr>
          <w:rFonts w:cs="Arial"/>
          <w:szCs w:val="24"/>
        </w:rPr>
        <w:t>email this resource to anyone outside your school or transmit it in any other fashion.</w:t>
      </w:r>
    </w:p>
    <w:sectPr w:rsidR="00534C3B" w:rsidRPr="00534C3B" w:rsidSect="00780E47">
      <w:footerReference w:type="default" r:id="rId32"/>
      <w:headerReference w:type="first" r:id="rId33"/>
      <w:footerReference w:type="first" r:id="rId34"/>
      <w:pgSz w:w="16838" w:h="11906" w:orient="landscape"/>
      <w:pgMar w:top="720" w:right="720" w:bottom="567" w:left="720" w:header="708" w:footer="36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648007" w14:textId="77777777" w:rsidR="00D90E1F" w:rsidRDefault="00D90E1F" w:rsidP="00534C3B">
      <w:pPr>
        <w:spacing w:before="0" w:after="0" w:line="240" w:lineRule="auto"/>
      </w:pPr>
      <w:r>
        <w:separator/>
      </w:r>
    </w:p>
  </w:endnote>
  <w:endnote w:type="continuationSeparator" w:id="0">
    <w:p w14:paraId="29A0702E" w14:textId="77777777" w:rsidR="00D90E1F" w:rsidRDefault="00D90E1F" w:rsidP="00534C3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rPr>
      <w:id w:val="-491333136"/>
      <w:docPartObj>
        <w:docPartGallery w:val="Page Numbers (Bottom of Page)"/>
        <w:docPartUnique/>
      </w:docPartObj>
    </w:sdtPr>
    <w:sdtEndPr>
      <w:rPr>
        <w:rFonts w:cs="Arial"/>
        <w:noProof/>
        <w:sz w:val="18"/>
        <w:szCs w:val="18"/>
      </w:rPr>
    </w:sdtEndPr>
    <w:sdtContent>
      <w:p w14:paraId="1F642DAF" w14:textId="3662667D" w:rsidR="00534C3B" w:rsidRPr="00DB6329" w:rsidRDefault="0012496C" w:rsidP="00782166">
        <w:pPr>
          <w:pStyle w:val="Footer"/>
          <w:spacing w:before="0"/>
          <w:jc w:val="center"/>
          <w:rPr>
            <w:rFonts w:cs="Arial"/>
            <w:b/>
            <w:sz w:val="18"/>
            <w:szCs w:val="18"/>
          </w:rPr>
        </w:pPr>
        <w:r w:rsidRPr="0012496C">
          <w:rPr>
            <w:b/>
            <w:sz w:val="18"/>
            <w:szCs w:val="18"/>
          </w:rPr>
          <w:t xml:space="preserve">Progression of </w:t>
        </w:r>
        <w:r w:rsidR="00D408EE">
          <w:rPr>
            <w:b/>
            <w:sz w:val="18"/>
            <w:szCs w:val="18"/>
          </w:rPr>
          <w:t>Substantive Knowledge</w:t>
        </w:r>
        <w:r w:rsidR="00762233">
          <w:rPr>
            <w:b/>
            <w:sz w:val="18"/>
            <w:szCs w:val="18"/>
          </w:rPr>
          <w:t>- BIOLOGY- Plants</w:t>
        </w:r>
        <w:r w:rsidR="00D408EE">
          <w:rPr>
            <w:b/>
            <w:sz w:val="18"/>
            <w:szCs w:val="18"/>
          </w:rPr>
          <w:t xml:space="preserve"> </w:t>
        </w:r>
        <w:r>
          <w:rPr>
            <w:b/>
            <w:sz w:val="18"/>
            <w:szCs w:val="18"/>
          </w:rPr>
          <w:t>–</w:t>
        </w:r>
        <w:r w:rsidR="00F2147E">
          <w:rPr>
            <w:b/>
            <w:sz w:val="18"/>
            <w:szCs w:val="18"/>
          </w:rPr>
          <w:t xml:space="preserve"> </w:t>
        </w:r>
        <w:r>
          <w:rPr>
            <w:b/>
            <w:sz w:val="18"/>
            <w:szCs w:val="18"/>
          </w:rPr>
          <w:t>Year 1-6</w:t>
        </w:r>
        <w:r w:rsidR="00782166">
          <w:rPr>
            <w:b/>
            <w:sz w:val="18"/>
            <w:szCs w:val="18"/>
          </w:rPr>
          <w:t xml:space="preserve">                                                         </w:t>
        </w:r>
        <w:r w:rsidR="005F57D2">
          <w:rPr>
            <w:b/>
            <w:sz w:val="18"/>
            <w:szCs w:val="18"/>
          </w:rPr>
          <w:t xml:space="preserve">     </w:t>
        </w:r>
        <w:r w:rsidR="00782166">
          <w:rPr>
            <w:b/>
            <w:sz w:val="18"/>
            <w:szCs w:val="18"/>
          </w:rPr>
          <w:tab/>
        </w:r>
        <w:r w:rsidR="00782166">
          <w:rPr>
            <w:rFonts w:cs="Arial"/>
            <w:b/>
            <w:noProof/>
            <w:sz w:val="18"/>
            <w:szCs w:val="18"/>
          </w:rPr>
          <w:t>© Hampshire County Council, HIAS Science Team</w:t>
        </w:r>
        <w:r w:rsidR="00762233">
          <w:rPr>
            <w:rFonts w:cs="Arial"/>
            <w:b/>
            <w:noProof/>
            <w:sz w:val="18"/>
            <w:szCs w:val="18"/>
          </w:rPr>
          <w:t xml:space="preserve">                     </w:t>
        </w:r>
        <w:r w:rsidR="00762233" w:rsidRPr="00DB6329">
          <w:rPr>
            <w:rFonts w:cs="Arial"/>
            <w:b/>
            <w:sz w:val="18"/>
            <w:szCs w:val="18"/>
          </w:rPr>
          <w:fldChar w:fldCharType="begin"/>
        </w:r>
        <w:r w:rsidR="00762233" w:rsidRPr="00DB6329">
          <w:rPr>
            <w:rFonts w:cs="Arial"/>
            <w:b/>
            <w:sz w:val="18"/>
            <w:szCs w:val="18"/>
          </w:rPr>
          <w:instrText xml:space="preserve"> PAGE   \* MERGEFORMAT </w:instrText>
        </w:r>
        <w:r w:rsidR="00762233" w:rsidRPr="00DB6329">
          <w:rPr>
            <w:rFonts w:cs="Arial"/>
            <w:b/>
            <w:sz w:val="18"/>
            <w:szCs w:val="18"/>
          </w:rPr>
          <w:fldChar w:fldCharType="separate"/>
        </w:r>
        <w:r w:rsidR="00762233">
          <w:rPr>
            <w:rFonts w:cs="Arial"/>
            <w:b/>
            <w:sz w:val="18"/>
            <w:szCs w:val="18"/>
          </w:rPr>
          <w:t>2</w:t>
        </w:r>
        <w:r w:rsidR="00762233" w:rsidRPr="00DB6329">
          <w:rPr>
            <w:rFonts w:cs="Arial"/>
            <w:b/>
            <w:noProof/>
            <w:sz w:val="18"/>
            <w:szCs w:val="18"/>
          </w:rPr>
          <w:fldChar w:fldCharType="end"/>
        </w:r>
        <w:r w:rsidR="00762233">
          <w:rPr>
            <w:rFonts w:cs="Arial"/>
            <w:b/>
            <w:noProof/>
            <w:sz w:val="18"/>
            <w:szCs w:val="18"/>
          </w:rPr>
          <w:tab/>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642DB1" w14:textId="0F10C1A9" w:rsidR="00534C3B" w:rsidRDefault="00863248">
    <w:pPr>
      <w:pStyle w:val="Footer"/>
    </w:pPr>
    <w:r>
      <w:rPr>
        <w:noProof/>
        <w:lang w:eastAsia="en-GB"/>
      </w:rPr>
      <mc:AlternateContent>
        <mc:Choice Requires="wps">
          <w:drawing>
            <wp:anchor distT="0" distB="0" distL="114300" distR="114300" simplePos="0" relativeHeight="251661312" behindDoc="0" locked="0" layoutInCell="1" allowOverlap="1" wp14:anchorId="1F642DB6" wp14:editId="0C53B916">
              <wp:simplePos x="0" y="0"/>
              <wp:positionH relativeFrom="page">
                <wp:posOffset>8264769</wp:posOffset>
              </wp:positionH>
              <wp:positionV relativeFrom="page">
                <wp:posOffset>6940062</wp:posOffset>
              </wp:positionV>
              <wp:extent cx="2250440" cy="433753"/>
              <wp:effectExtent l="0" t="0" r="0" b="4445"/>
              <wp:wrapThrough wrapText="bothSides">
                <wp:wrapPolygon edited="0">
                  <wp:start x="549" y="0"/>
                  <wp:lineTo x="549" y="20873"/>
                  <wp:lineTo x="21027" y="20873"/>
                  <wp:lineTo x="21027" y="0"/>
                  <wp:lineTo x="549" y="0"/>
                </wp:wrapPolygon>
              </wp:wrapThrough>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50440" cy="433753"/>
                      </a:xfrm>
                      <a:prstGeom prst="rect">
                        <a:avLst/>
                      </a:prstGeom>
                      <a:noFill/>
                      <a:ln w="6350">
                        <a:noFill/>
                      </a:ln>
                      <a:effectLst/>
                    </wps:spPr>
                    <wps:txbx>
                      <w:txbxContent>
                        <w:p w14:paraId="1F642DC4" w14:textId="77777777" w:rsidR="00534C3B" w:rsidRPr="00534C3B" w:rsidRDefault="00534C3B" w:rsidP="00534C3B">
                          <w:pPr>
                            <w:pStyle w:val="Footer"/>
                            <w:jc w:val="right"/>
                            <w:rPr>
                              <w:rFonts w:ascii="Gill Sans MT" w:hAnsi="Gill Sans MT"/>
                              <w:b/>
                              <w:color w:val="1F3244"/>
                              <w:sz w:val="31"/>
                              <w:szCs w:val="31"/>
                            </w:rPr>
                          </w:pPr>
                          <w:r w:rsidRPr="00534C3B">
                            <w:rPr>
                              <w:rFonts w:ascii="Gill Sans MT" w:hAnsi="Gill Sans MT"/>
                              <w:b/>
                              <w:color w:val="1F3244"/>
                              <w:sz w:val="31"/>
                              <w:szCs w:val="31"/>
                            </w:rPr>
                            <w:t>www.hants.gov.uk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F642DB6" id="_x0000_t202" coordsize="21600,21600" o:spt="202" path="m,l,21600r21600,l21600,xe">
              <v:stroke joinstyle="miter"/>
              <v:path gradientshapeok="t" o:connecttype="rect"/>
            </v:shapetype>
            <v:shape id="Text Box 15" o:spid="_x0000_s1029" type="#_x0000_t202" style="position:absolute;margin-left:650.75pt;margin-top:546.45pt;width:177.2pt;height:34.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" filled="f" stroked="f" strokeweight=".5pt">
              <v:textbox>
                <w:txbxContent>
                  <w:p w14:paraId="1F642DC4" w14:textId="77777777" w:rsidR="00534C3B" w:rsidRPr="00534C3B" w:rsidRDefault="00534C3B" w:rsidP="00534C3B">
                    <w:pPr>
                      <w:pStyle w:val="Footer"/>
                      <w:jc w:val="right"/>
                      <w:rPr>
                        <w:rFonts w:ascii="Gill Sans MT" w:hAnsi="Gill Sans MT"/>
                        <w:b/>
                        <w:color w:val="1F3244"/>
                        <w:sz w:val="31"/>
                        <w:szCs w:val="31"/>
                      </w:rPr>
                    </w:pPr>
                    <w:r w:rsidRPr="00534C3B">
                      <w:rPr>
                        <w:rFonts w:ascii="Gill Sans MT" w:hAnsi="Gill Sans MT"/>
                        <w:b/>
                        <w:color w:val="1F3244"/>
                        <w:sz w:val="31"/>
                        <w:szCs w:val="31"/>
                      </w:rPr>
                      <w:t>www.hants.gov.uk</w:t>
                    </w:r>
                  </w:p>
                </w:txbxContent>
              </v:textbox>
              <w10:wrap type="through" anchorx="page" anchory="page"/>
            </v:shape>
          </w:pict>
        </mc:Fallback>
      </mc:AlternateContent>
    </w:r>
    <w:r>
      <w:rPr>
        <w:noProof/>
        <w:lang w:eastAsia="en-GB"/>
      </w:rPr>
      <w:drawing>
        <wp:anchor distT="0" distB="0" distL="114300" distR="114300" simplePos="0" relativeHeight="251655168" behindDoc="0" locked="0" layoutInCell="1" allowOverlap="1" wp14:anchorId="1F642DB8" wp14:editId="720EB37A">
          <wp:simplePos x="0" y="0"/>
          <wp:positionH relativeFrom="page">
            <wp:posOffset>214267</wp:posOffset>
          </wp:positionH>
          <wp:positionV relativeFrom="page">
            <wp:posOffset>6902722</wp:posOffset>
          </wp:positionV>
          <wp:extent cx="1951355" cy="504825"/>
          <wp:effectExtent l="0" t="0" r="0" b="9525"/>
          <wp:wrapThrough wrapText="bothSides">
            <wp:wrapPolygon edited="0">
              <wp:start x="0" y="0"/>
              <wp:lineTo x="0" y="21192"/>
              <wp:lineTo x="21298" y="21192"/>
              <wp:lineTo x="21298" y="0"/>
              <wp:lineTo x="0" y="0"/>
            </wp:wrapPolygon>
          </wp:wrapThrough>
          <wp:docPr id="380" name="Picture 3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51355" cy="50482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0B2C4D" w14:textId="77777777" w:rsidR="00D90E1F" w:rsidRDefault="00D90E1F" w:rsidP="00534C3B">
      <w:pPr>
        <w:spacing w:before="0" w:after="0" w:line="240" w:lineRule="auto"/>
      </w:pPr>
      <w:r>
        <w:separator/>
      </w:r>
    </w:p>
  </w:footnote>
  <w:footnote w:type="continuationSeparator" w:id="0">
    <w:p w14:paraId="47B5A9CA" w14:textId="77777777" w:rsidR="00D90E1F" w:rsidRDefault="00D90E1F" w:rsidP="00534C3B">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642DB0" w14:textId="77777777" w:rsidR="00534C3B" w:rsidRDefault="005D594C">
    <w:pPr>
      <w:pStyle w:val="Header"/>
    </w:pPr>
    <w:r>
      <w:rPr>
        <w:rFonts w:cs="Arial"/>
        <w:noProof/>
        <w:lang w:eastAsia="en-GB"/>
      </w:rPr>
      <w:drawing>
        <wp:anchor distT="36576" distB="36576" distL="36576" distR="36576" simplePos="0" relativeHeight="251659264" behindDoc="0" locked="0" layoutInCell="1" allowOverlap="1" wp14:anchorId="1F642DB2" wp14:editId="4EEF787D">
          <wp:simplePos x="0" y="0"/>
          <wp:positionH relativeFrom="column">
            <wp:posOffset>-936171</wp:posOffset>
          </wp:positionH>
          <wp:positionV relativeFrom="paragraph">
            <wp:posOffset>606334</wp:posOffset>
          </wp:positionV>
          <wp:extent cx="10758422" cy="5736772"/>
          <wp:effectExtent l="0" t="0" r="5080" b="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alphaModFix amt="50000"/>
                    <a:extLst>
                      <a:ext uri="{28A0092B-C50C-407E-A947-70E740481C1C}">
                        <a14:useLocalDpi xmlns:a14="http://schemas.microsoft.com/office/drawing/2010/main" val="0"/>
                      </a:ext>
                    </a:extLst>
                  </a:blip>
                  <a:srcRect/>
                  <a:stretch>
                    <a:fillRect/>
                  </a:stretch>
                </pic:blipFill>
                <pic:spPr bwMode="auto">
                  <a:xfrm>
                    <a:off x="0" y="0"/>
                    <a:ext cx="10760644" cy="5737957"/>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534C3B">
      <w:rPr>
        <w:noProof/>
        <w:lang w:eastAsia="en-GB"/>
      </w:rPr>
      <w:drawing>
        <wp:anchor distT="0" distB="0" distL="114300" distR="114300" simplePos="0" relativeHeight="251656192" behindDoc="0" locked="0" layoutInCell="1" allowOverlap="1" wp14:anchorId="1F642DB4" wp14:editId="53EE40E1">
          <wp:simplePos x="0" y="0"/>
          <wp:positionH relativeFrom="page">
            <wp:posOffset>8343455</wp:posOffset>
          </wp:positionH>
          <wp:positionV relativeFrom="page">
            <wp:posOffset>128905</wp:posOffset>
          </wp:positionV>
          <wp:extent cx="2142490" cy="832485"/>
          <wp:effectExtent l="0" t="0" r="0" b="5715"/>
          <wp:wrapNone/>
          <wp:docPr id="379" name="Picture 379" descr="HIA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IAS-LOGO"/>
                  <pic:cNvPicPr>
                    <a:picLocks noChangeAspect="1" noChangeArrowheads="1"/>
                  </pic:cNvPicPr>
                </pic:nvPicPr>
                <pic:blipFill>
                  <a:blip r:embed="rId2">
                    <a:alphaModFix amt="50000"/>
                    <a:extLst>
                      <a:ext uri="{28A0092B-C50C-407E-A947-70E740481C1C}">
                        <a14:useLocalDpi xmlns:a14="http://schemas.microsoft.com/office/drawing/2010/main" val="0"/>
                      </a:ext>
                    </a:extLst>
                  </a:blip>
                  <a:srcRect/>
                  <a:stretch>
                    <a:fillRect/>
                  </a:stretch>
                </pic:blipFill>
                <pic:spPr bwMode="auto">
                  <a:xfrm>
                    <a:off x="0" y="0"/>
                    <a:ext cx="2142490" cy="83248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93E1D"/>
    <w:multiLevelType w:val="hybridMultilevel"/>
    <w:tmpl w:val="3BB023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62C038C"/>
    <w:multiLevelType w:val="multilevel"/>
    <w:tmpl w:val="733AE7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8567C80"/>
    <w:multiLevelType w:val="hybridMultilevel"/>
    <w:tmpl w:val="28BC2DC6"/>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 w15:restartNumberingAfterBreak="0">
    <w:nsid w:val="14635C15"/>
    <w:multiLevelType w:val="hybridMultilevel"/>
    <w:tmpl w:val="BB5E8658"/>
    <w:lvl w:ilvl="0" w:tplc="08090001">
      <w:start w:val="1"/>
      <w:numFmt w:val="bullet"/>
      <w:lvlText w:val=""/>
      <w:lvlJc w:val="left"/>
      <w:pPr>
        <w:ind w:left="434" w:hanging="360"/>
      </w:pPr>
      <w:rPr>
        <w:rFonts w:ascii="Symbol" w:hAnsi="Symbol" w:hint="default"/>
      </w:rPr>
    </w:lvl>
    <w:lvl w:ilvl="1" w:tplc="08090003">
      <w:start w:val="1"/>
      <w:numFmt w:val="bullet"/>
      <w:lvlText w:val="o"/>
      <w:lvlJc w:val="left"/>
      <w:pPr>
        <w:ind w:left="1154" w:hanging="360"/>
      </w:pPr>
      <w:rPr>
        <w:rFonts w:ascii="Courier New" w:hAnsi="Courier New" w:cs="Courier New" w:hint="default"/>
      </w:rPr>
    </w:lvl>
    <w:lvl w:ilvl="2" w:tplc="08090005" w:tentative="1">
      <w:start w:val="1"/>
      <w:numFmt w:val="bullet"/>
      <w:lvlText w:val=""/>
      <w:lvlJc w:val="left"/>
      <w:pPr>
        <w:ind w:left="1874" w:hanging="360"/>
      </w:pPr>
      <w:rPr>
        <w:rFonts w:ascii="Wingdings" w:hAnsi="Wingdings" w:hint="default"/>
      </w:rPr>
    </w:lvl>
    <w:lvl w:ilvl="3" w:tplc="08090001" w:tentative="1">
      <w:start w:val="1"/>
      <w:numFmt w:val="bullet"/>
      <w:lvlText w:val=""/>
      <w:lvlJc w:val="left"/>
      <w:pPr>
        <w:ind w:left="2594" w:hanging="360"/>
      </w:pPr>
      <w:rPr>
        <w:rFonts w:ascii="Symbol" w:hAnsi="Symbol" w:hint="default"/>
      </w:rPr>
    </w:lvl>
    <w:lvl w:ilvl="4" w:tplc="08090003" w:tentative="1">
      <w:start w:val="1"/>
      <w:numFmt w:val="bullet"/>
      <w:lvlText w:val="o"/>
      <w:lvlJc w:val="left"/>
      <w:pPr>
        <w:ind w:left="3314" w:hanging="360"/>
      </w:pPr>
      <w:rPr>
        <w:rFonts w:ascii="Courier New" w:hAnsi="Courier New" w:cs="Courier New" w:hint="default"/>
      </w:rPr>
    </w:lvl>
    <w:lvl w:ilvl="5" w:tplc="08090005" w:tentative="1">
      <w:start w:val="1"/>
      <w:numFmt w:val="bullet"/>
      <w:lvlText w:val=""/>
      <w:lvlJc w:val="left"/>
      <w:pPr>
        <w:ind w:left="4034" w:hanging="360"/>
      </w:pPr>
      <w:rPr>
        <w:rFonts w:ascii="Wingdings" w:hAnsi="Wingdings" w:hint="default"/>
      </w:rPr>
    </w:lvl>
    <w:lvl w:ilvl="6" w:tplc="08090001" w:tentative="1">
      <w:start w:val="1"/>
      <w:numFmt w:val="bullet"/>
      <w:lvlText w:val=""/>
      <w:lvlJc w:val="left"/>
      <w:pPr>
        <w:ind w:left="4754" w:hanging="360"/>
      </w:pPr>
      <w:rPr>
        <w:rFonts w:ascii="Symbol" w:hAnsi="Symbol" w:hint="default"/>
      </w:rPr>
    </w:lvl>
    <w:lvl w:ilvl="7" w:tplc="08090003" w:tentative="1">
      <w:start w:val="1"/>
      <w:numFmt w:val="bullet"/>
      <w:lvlText w:val="o"/>
      <w:lvlJc w:val="left"/>
      <w:pPr>
        <w:ind w:left="5474" w:hanging="360"/>
      </w:pPr>
      <w:rPr>
        <w:rFonts w:ascii="Courier New" w:hAnsi="Courier New" w:cs="Courier New" w:hint="default"/>
      </w:rPr>
    </w:lvl>
    <w:lvl w:ilvl="8" w:tplc="08090005" w:tentative="1">
      <w:start w:val="1"/>
      <w:numFmt w:val="bullet"/>
      <w:lvlText w:val=""/>
      <w:lvlJc w:val="left"/>
      <w:pPr>
        <w:ind w:left="6194" w:hanging="360"/>
      </w:pPr>
      <w:rPr>
        <w:rFonts w:ascii="Wingdings" w:hAnsi="Wingdings" w:hint="default"/>
      </w:rPr>
    </w:lvl>
  </w:abstractNum>
  <w:abstractNum w:abstractNumId="4" w15:restartNumberingAfterBreak="0">
    <w:nsid w:val="15A64556"/>
    <w:multiLevelType w:val="hybridMultilevel"/>
    <w:tmpl w:val="92BCBF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B791AAB"/>
    <w:multiLevelType w:val="multilevel"/>
    <w:tmpl w:val="7C4277BC"/>
    <w:lvl w:ilvl="0">
      <w:start w:val="1"/>
      <w:numFmt w:val="bullet"/>
      <w:lvlText w:val="●"/>
      <w:lvlJc w:val="left"/>
      <w:pPr>
        <w:ind w:left="360" w:hanging="360"/>
      </w:pPr>
      <w:rPr>
        <w:strike w:val="0"/>
        <w:dstrike w:val="0"/>
        <w:u w:val="none"/>
        <w:effect w:val="none"/>
      </w:rPr>
    </w:lvl>
    <w:lvl w:ilvl="1">
      <w:start w:val="1"/>
      <w:numFmt w:val="bullet"/>
      <w:lvlText w:val="○"/>
      <w:lvlJc w:val="left"/>
      <w:pPr>
        <w:ind w:left="1080" w:hanging="360"/>
      </w:pPr>
      <w:rPr>
        <w:strike w:val="0"/>
        <w:dstrike w:val="0"/>
        <w:u w:val="none"/>
        <w:effect w:val="none"/>
      </w:rPr>
    </w:lvl>
    <w:lvl w:ilvl="2">
      <w:start w:val="1"/>
      <w:numFmt w:val="bullet"/>
      <w:lvlText w:val="■"/>
      <w:lvlJc w:val="left"/>
      <w:pPr>
        <w:ind w:left="1800" w:hanging="360"/>
      </w:pPr>
      <w:rPr>
        <w:strike w:val="0"/>
        <w:dstrike w:val="0"/>
        <w:u w:val="none"/>
        <w:effect w:val="none"/>
      </w:rPr>
    </w:lvl>
    <w:lvl w:ilvl="3">
      <w:start w:val="1"/>
      <w:numFmt w:val="bullet"/>
      <w:lvlText w:val="●"/>
      <w:lvlJc w:val="left"/>
      <w:pPr>
        <w:ind w:left="2520" w:hanging="360"/>
      </w:pPr>
      <w:rPr>
        <w:strike w:val="0"/>
        <w:dstrike w:val="0"/>
        <w:u w:val="none"/>
        <w:effect w:val="none"/>
      </w:rPr>
    </w:lvl>
    <w:lvl w:ilvl="4">
      <w:start w:val="1"/>
      <w:numFmt w:val="bullet"/>
      <w:lvlText w:val="○"/>
      <w:lvlJc w:val="left"/>
      <w:pPr>
        <w:ind w:left="3240" w:hanging="360"/>
      </w:pPr>
      <w:rPr>
        <w:strike w:val="0"/>
        <w:dstrike w:val="0"/>
        <w:u w:val="none"/>
        <w:effect w:val="none"/>
      </w:rPr>
    </w:lvl>
    <w:lvl w:ilvl="5">
      <w:start w:val="1"/>
      <w:numFmt w:val="bullet"/>
      <w:lvlText w:val="■"/>
      <w:lvlJc w:val="left"/>
      <w:pPr>
        <w:ind w:left="3960" w:hanging="360"/>
      </w:pPr>
      <w:rPr>
        <w:strike w:val="0"/>
        <w:dstrike w:val="0"/>
        <w:u w:val="none"/>
        <w:effect w:val="none"/>
      </w:rPr>
    </w:lvl>
    <w:lvl w:ilvl="6">
      <w:start w:val="1"/>
      <w:numFmt w:val="bullet"/>
      <w:lvlText w:val="●"/>
      <w:lvlJc w:val="left"/>
      <w:pPr>
        <w:ind w:left="4680" w:hanging="360"/>
      </w:pPr>
      <w:rPr>
        <w:strike w:val="0"/>
        <w:dstrike w:val="0"/>
        <w:u w:val="none"/>
        <w:effect w:val="none"/>
      </w:rPr>
    </w:lvl>
    <w:lvl w:ilvl="7">
      <w:start w:val="1"/>
      <w:numFmt w:val="bullet"/>
      <w:lvlText w:val="○"/>
      <w:lvlJc w:val="left"/>
      <w:pPr>
        <w:ind w:left="5400" w:hanging="360"/>
      </w:pPr>
      <w:rPr>
        <w:strike w:val="0"/>
        <w:dstrike w:val="0"/>
        <w:u w:val="none"/>
        <w:effect w:val="none"/>
      </w:rPr>
    </w:lvl>
    <w:lvl w:ilvl="8">
      <w:start w:val="1"/>
      <w:numFmt w:val="bullet"/>
      <w:lvlText w:val="■"/>
      <w:lvlJc w:val="left"/>
      <w:pPr>
        <w:ind w:left="6120" w:hanging="360"/>
      </w:pPr>
      <w:rPr>
        <w:strike w:val="0"/>
        <w:dstrike w:val="0"/>
        <w:u w:val="none"/>
        <w:effect w:val="none"/>
      </w:rPr>
    </w:lvl>
  </w:abstractNum>
  <w:abstractNum w:abstractNumId="6" w15:restartNumberingAfterBreak="0">
    <w:nsid w:val="1F263A0C"/>
    <w:multiLevelType w:val="multilevel"/>
    <w:tmpl w:val="3B3E469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 w15:restartNumberingAfterBreak="0">
    <w:nsid w:val="21557C5A"/>
    <w:multiLevelType w:val="multilevel"/>
    <w:tmpl w:val="D3D0825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8" w15:restartNumberingAfterBreak="0">
    <w:nsid w:val="278C5D98"/>
    <w:multiLevelType w:val="multilevel"/>
    <w:tmpl w:val="C33A2C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B897087"/>
    <w:multiLevelType w:val="multilevel"/>
    <w:tmpl w:val="70364DAA"/>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10" w15:restartNumberingAfterBreak="0">
    <w:nsid w:val="2F691D25"/>
    <w:multiLevelType w:val="multilevel"/>
    <w:tmpl w:val="93F0E2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5787CDA"/>
    <w:multiLevelType w:val="multilevel"/>
    <w:tmpl w:val="36D886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E95742"/>
    <w:multiLevelType w:val="hybridMultilevel"/>
    <w:tmpl w:val="9A9036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9DB3507"/>
    <w:multiLevelType w:val="multilevel"/>
    <w:tmpl w:val="294A5E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C804701"/>
    <w:multiLevelType w:val="hybridMultilevel"/>
    <w:tmpl w:val="4C2A5F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E2B306D"/>
    <w:multiLevelType w:val="hybridMultilevel"/>
    <w:tmpl w:val="230AC3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FD47ADB"/>
    <w:multiLevelType w:val="hybridMultilevel"/>
    <w:tmpl w:val="8FA2AF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01235E5"/>
    <w:multiLevelType w:val="hybridMultilevel"/>
    <w:tmpl w:val="AC12A486"/>
    <w:lvl w:ilvl="0" w:tplc="6818E902">
      <w:numFmt w:val="bullet"/>
      <w:lvlText w:val="•"/>
      <w:lvlJc w:val="left"/>
      <w:pPr>
        <w:ind w:left="2145" w:hanging="1425"/>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409600CD"/>
    <w:multiLevelType w:val="multilevel"/>
    <w:tmpl w:val="CF4406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B345308"/>
    <w:multiLevelType w:val="multilevel"/>
    <w:tmpl w:val="54107C72"/>
    <w:lvl w:ilvl="0">
      <w:start w:val="1"/>
      <w:numFmt w:val="bullet"/>
      <w:lvlText w:val="●"/>
      <w:lvlJc w:val="left"/>
      <w:pPr>
        <w:ind w:left="360" w:hanging="360"/>
      </w:pPr>
      <w:rPr>
        <w:strike w:val="0"/>
        <w:dstrike w:val="0"/>
        <w:u w:val="none"/>
        <w:effect w:val="none"/>
      </w:rPr>
    </w:lvl>
    <w:lvl w:ilvl="1">
      <w:start w:val="1"/>
      <w:numFmt w:val="bullet"/>
      <w:lvlText w:val="○"/>
      <w:lvlJc w:val="left"/>
      <w:pPr>
        <w:ind w:left="1080" w:hanging="360"/>
      </w:pPr>
      <w:rPr>
        <w:strike w:val="0"/>
        <w:dstrike w:val="0"/>
        <w:u w:val="none"/>
        <w:effect w:val="none"/>
      </w:rPr>
    </w:lvl>
    <w:lvl w:ilvl="2">
      <w:start w:val="1"/>
      <w:numFmt w:val="bullet"/>
      <w:lvlText w:val="■"/>
      <w:lvlJc w:val="left"/>
      <w:pPr>
        <w:ind w:left="1800" w:hanging="360"/>
      </w:pPr>
      <w:rPr>
        <w:strike w:val="0"/>
        <w:dstrike w:val="0"/>
        <w:u w:val="none"/>
        <w:effect w:val="none"/>
      </w:rPr>
    </w:lvl>
    <w:lvl w:ilvl="3">
      <w:start w:val="1"/>
      <w:numFmt w:val="bullet"/>
      <w:lvlText w:val="●"/>
      <w:lvlJc w:val="left"/>
      <w:pPr>
        <w:ind w:left="2520" w:hanging="360"/>
      </w:pPr>
      <w:rPr>
        <w:strike w:val="0"/>
        <w:dstrike w:val="0"/>
        <w:u w:val="none"/>
        <w:effect w:val="none"/>
      </w:rPr>
    </w:lvl>
    <w:lvl w:ilvl="4">
      <w:start w:val="1"/>
      <w:numFmt w:val="bullet"/>
      <w:lvlText w:val="○"/>
      <w:lvlJc w:val="left"/>
      <w:pPr>
        <w:ind w:left="3240" w:hanging="360"/>
      </w:pPr>
      <w:rPr>
        <w:strike w:val="0"/>
        <w:dstrike w:val="0"/>
        <w:u w:val="none"/>
        <w:effect w:val="none"/>
      </w:rPr>
    </w:lvl>
    <w:lvl w:ilvl="5">
      <w:start w:val="1"/>
      <w:numFmt w:val="bullet"/>
      <w:lvlText w:val="■"/>
      <w:lvlJc w:val="left"/>
      <w:pPr>
        <w:ind w:left="3960" w:hanging="360"/>
      </w:pPr>
      <w:rPr>
        <w:strike w:val="0"/>
        <w:dstrike w:val="0"/>
        <w:u w:val="none"/>
        <w:effect w:val="none"/>
      </w:rPr>
    </w:lvl>
    <w:lvl w:ilvl="6">
      <w:start w:val="1"/>
      <w:numFmt w:val="bullet"/>
      <w:lvlText w:val="●"/>
      <w:lvlJc w:val="left"/>
      <w:pPr>
        <w:ind w:left="4680" w:hanging="360"/>
      </w:pPr>
      <w:rPr>
        <w:strike w:val="0"/>
        <w:dstrike w:val="0"/>
        <w:u w:val="none"/>
        <w:effect w:val="none"/>
      </w:rPr>
    </w:lvl>
    <w:lvl w:ilvl="7">
      <w:start w:val="1"/>
      <w:numFmt w:val="bullet"/>
      <w:lvlText w:val="○"/>
      <w:lvlJc w:val="left"/>
      <w:pPr>
        <w:ind w:left="5400" w:hanging="360"/>
      </w:pPr>
      <w:rPr>
        <w:strike w:val="0"/>
        <w:dstrike w:val="0"/>
        <w:u w:val="none"/>
        <w:effect w:val="none"/>
      </w:rPr>
    </w:lvl>
    <w:lvl w:ilvl="8">
      <w:start w:val="1"/>
      <w:numFmt w:val="bullet"/>
      <w:lvlText w:val="■"/>
      <w:lvlJc w:val="left"/>
      <w:pPr>
        <w:ind w:left="6120" w:hanging="360"/>
      </w:pPr>
      <w:rPr>
        <w:strike w:val="0"/>
        <w:dstrike w:val="0"/>
        <w:u w:val="none"/>
        <w:effect w:val="none"/>
      </w:rPr>
    </w:lvl>
  </w:abstractNum>
  <w:abstractNum w:abstractNumId="20" w15:restartNumberingAfterBreak="0">
    <w:nsid w:val="548C540B"/>
    <w:multiLevelType w:val="multilevel"/>
    <w:tmpl w:val="E652795A"/>
    <w:lvl w:ilvl="0">
      <w:start w:val="1"/>
      <w:numFmt w:val="bullet"/>
      <w:lvlText w:val="●"/>
      <w:lvlJc w:val="left"/>
      <w:pPr>
        <w:ind w:left="360" w:hanging="360"/>
      </w:pPr>
      <w:rPr>
        <w:strike w:val="0"/>
        <w:dstrike w:val="0"/>
        <w:u w:val="none"/>
        <w:effect w:val="none"/>
      </w:rPr>
    </w:lvl>
    <w:lvl w:ilvl="1">
      <w:start w:val="1"/>
      <w:numFmt w:val="bullet"/>
      <w:lvlText w:val="○"/>
      <w:lvlJc w:val="left"/>
      <w:pPr>
        <w:ind w:left="1080" w:hanging="360"/>
      </w:pPr>
      <w:rPr>
        <w:strike w:val="0"/>
        <w:dstrike w:val="0"/>
        <w:u w:val="none"/>
        <w:effect w:val="none"/>
      </w:rPr>
    </w:lvl>
    <w:lvl w:ilvl="2">
      <w:start w:val="1"/>
      <w:numFmt w:val="bullet"/>
      <w:lvlText w:val="■"/>
      <w:lvlJc w:val="left"/>
      <w:pPr>
        <w:ind w:left="1800" w:hanging="360"/>
      </w:pPr>
      <w:rPr>
        <w:strike w:val="0"/>
        <w:dstrike w:val="0"/>
        <w:u w:val="none"/>
        <w:effect w:val="none"/>
      </w:rPr>
    </w:lvl>
    <w:lvl w:ilvl="3">
      <w:start w:val="1"/>
      <w:numFmt w:val="bullet"/>
      <w:lvlText w:val="●"/>
      <w:lvlJc w:val="left"/>
      <w:pPr>
        <w:ind w:left="2520" w:hanging="360"/>
      </w:pPr>
      <w:rPr>
        <w:strike w:val="0"/>
        <w:dstrike w:val="0"/>
        <w:u w:val="none"/>
        <w:effect w:val="none"/>
      </w:rPr>
    </w:lvl>
    <w:lvl w:ilvl="4">
      <w:start w:val="1"/>
      <w:numFmt w:val="bullet"/>
      <w:lvlText w:val="○"/>
      <w:lvlJc w:val="left"/>
      <w:pPr>
        <w:ind w:left="3240" w:hanging="360"/>
      </w:pPr>
      <w:rPr>
        <w:strike w:val="0"/>
        <w:dstrike w:val="0"/>
        <w:u w:val="none"/>
        <w:effect w:val="none"/>
      </w:rPr>
    </w:lvl>
    <w:lvl w:ilvl="5">
      <w:start w:val="1"/>
      <w:numFmt w:val="bullet"/>
      <w:lvlText w:val="■"/>
      <w:lvlJc w:val="left"/>
      <w:pPr>
        <w:ind w:left="3960" w:hanging="360"/>
      </w:pPr>
      <w:rPr>
        <w:strike w:val="0"/>
        <w:dstrike w:val="0"/>
        <w:u w:val="none"/>
        <w:effect w:val="none"/>
      </w:rPr>
    </w:lvl>
    <w:lvl w:ilvl="6">
      <w:start w:val="1"/>
      <w:numFmt w:val="bullet"/>
      <w:lvlText w:val="●"/>
      <w:lvlJc w:val="left"/>
      <w:pPr>
        <w:ind w:left="4680" w:hanging="360"/>
      </w:pPr>
      <w:rPr>
        <w:strike w:val="0"/>
        <w:dstrike w:val="0"/>
        <w:u w:val="none"/>
        <w:effect w:val="none"/>
      </w:rPr>
    </w:lvl>
    <w:lvl w:ilvl="7">
      <w:start w:val="1"/>
      <w:numFmt w:val="bullet"/>
      <w:lvlText w:val="○"/>
      <w:lvlJc w:val="left"/>
      <w:pPr>
        <w:ind w:left="5400" w:hanging="360"/>
      </w:pPr>
      <w:rPr>
        <w:strike w:val="0"/>
        <w:dstrike w:val="0"/>
        <w:u w:val="none"/>
        <w:effect w:val="none"/>
      </w:rPr>
    </w:lvl>
    <w:lvl w:ilvl="8">
      <w:start w:val="1"/>
      <w:numFmt w:val="bullet"/>
      <w:lvlText w:val="■"/>
      <w:lvlJc w:val="left"/>
      <w:pPr>
        <w:ind w:left="6120" w:hanging="360"/>
      </w:pPr>
      <w:rPr>
        <w:strike w:val="0"/>
        <w:dstrike w:val="0"/>
        <w:u w:val="none"/>
        <w:effect w:val="none"/>
      </w:rPr>
    </w:lvl>
  </w:abstractNum>
  <w:abstractNum w:abstractNumId="21" w15:restartNumberingAfterBreak="0">
    <w:nsid w:val="54FD3CB7"/>
    <w:multiLevelType w:val="hybridMultilevel"/>
    <w:tmpl w:val="E2CE80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95E2AED"/>
    <w:multiLevelType w:val="hybridMultilevel"/>
    <w:tmpl w:val="1C36C8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6F21196"/>
    <w:multiLevelType w:val="hybridMultilevel"/>
    <w:tmpl w:val="9FD642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7127702"/>
    <w:multiLevelType w:val="hybridMultilevel"/>
    <w:tmpl w:val="C4F699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C4D1F34"/>
    <w:multiLevelType w:val="hybridMultilevel"/>
    <w:tmpl w:val="652CD8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D897744"/>
    <w:multiLevelType w:val="hybridMultilevel"/>
    <w:tmpl w:val="8324939E"/>
    <w:lvl w:ilvl="0" w:tplc="08090001">
      <w:start w:val="1"/>
      <w:numFmt w:val="bullet"/>
      <w:lvlText w:val=""/>
      <w:lvlJc w:val="left"/>
      <w:pPr>
        <w:ind w:left="434" w:hanging="360"/>
      </w:pPr>
      <w:rPr>
        <w:rFonts w:ascii="Symbol" w:hAnsi="Symbol" w:hint="default"/>
      </w:rPr>
    </w:lvl>
    <w:lvl w:ilvl="1" w:tplc="08090003">
      <w:start w:val="1"/>
      <w:numFmt w:val="bullet"/>
      <w:lvlText w:val="o"/>
      <w:lvlJc w:val="left"/>
      <w:pPr>
        <w:ind w:left="1154" w:hanging="360"/>
      </w:pPr>
      <w:rPr>
        <w:rFonts w:ascii="Courier New" w:hAnsi="Courier New" w:cs="Courier New" w:hint="default"/>
      </w:rPr>
    </w:lvl>
    <w:lvl w:ilvl="2" w:tplc="08090005" w:tentative="1">
      <w:start w:val="1"/>
      <w:numFmt w:val="bullet"/>
      <w:lvlText w:val=""/>
      <w:lvlJc w:val="left"/>
      <w:pPr>
        <w:ind w:left="1874" w:hanging="360"/>
      </w:pPr>
      <w:rPr>
        <w:rFonts w:ascii="Wingdings" w:hAnsi="Wingdings" w:hint="default"/>
      </w:rPr>
    </w:lvl>
    <w:lvl w:ilvl="3" w:tplc="08090001" w:tentative="1">
      <w:start w:val="1"/>
      <w:numFmt w:val="bullet"/>
      <w:lvlText w:val=""/>
      <w:lvlJc w:val="left"/>
      <w:pPr>
        <w:ind w:left="2594" w:hanging="360"/>
      </w:pPr>
      <w:rPr>
        <w:rFonts w:ascii="Symbol" w:hAnsi="Symbol" w:hint="default"/>
      </w:rPr>
    </w:lvl>
    <w:lvl w:ilvl="4" w:tplc="08090003" w:tentative="1">
      <w:start w:val="1"/>
      <w:numFmt w:val="bullet"/>
      <w:lvlText w:val="o"/>
      <w:lvlJc w:val="left"/>
      <w:pPr>
        <w:ind w:left="3314" w:hanging="360"/>
      </w:pPr>
      <w:rPr>
        <w:rFonts w:ascii="Courier New" w:hAnsi="Courier New" w:cs="Courier New" w:hint="default"/>
      </w:rPr>
    </w:lvl>
    <w:lvl w:ilvl="5" w:tplc="08090005" w:tentative="1">
      <w:start w:val="1"/>
      <w:numFmt w:val="bullet"/>
      <w:lvlText w:val=""/>
      <w:lvlJc w:val="left"/>
      <w:pPr>
        <w:ind w:left="4034" w:hanging="360"/>
      </w:pPr>
      <w:rPr>
        <w:rFonts w:ascii="Wingdings" w:hAnsi="Wingdings" w:hint="default"/>
      </w:rPr>
    </w:lvl>
    <w:lvl w:ilvl="6" w:tplc="08090001" w:tentative="1">
      <w:start w:val="1"/>
      <w:numFmt w:val="bullet"/>
      <w:lvlText w:val=""/>
      <w:lvlJc w:val="left"/>
      <w:pPr>
        <w:ind w:left="4754" w:hanging="360"/>
      </w:pPr>
      <w:rPr>
        <w:rFonts w:ascii="Symbol" w:hAnsi="Symbol" w:hint="default"/>
      </w:rPr>
    </w:lvl>
    <w:lvl w:ilvl="7" w:tplc="08090003" w:tentative="1">
      <w:start w:val="1"/>
      <w:numFmt w:val="bullet"/>
      <w:lvlText w:val="o"/>
      <w:lvlJc w:val="left"/>
      <w:pPr>
        <w:ind w:left="5474" w:hanging="360"/>
      </w:pPr>
      <w:rPr>
        <w:rFonts w:ascii="Courier New" w:hAnsi="Courier New" w:cs="Courier New" w:hint="default"/>
      </w:rPr>
    </w:lvl>
    <w:lvl w:ilvl="8" w:tplc="08090005" w:tentative="1">
      <w:start w:val="1"/>
      <w:numFmt w:val="bullet"/>
      <w:lvlText w:val=""/>
      <w:lvlJc w:val="left"/>
      <w:pPr>
        <w:ind w:left="6194" w:hanging="360"/>
      </w:pPr>
      <w:rPr>
        <w:rFonts w:ascii="Wingdings" w:hAnsi="Wingdings" w:hint="default"/>
      </w:rPr>
    </w:lvl>
  </w:abstractNum>
  <w:abstractNum w:abstractNumId="27" w15:restartNumberingAfterBreak="0">
    <w:nsid w:val="6EB43316"/>
    <w:multiLevelType w:val="hybridMultilevel"/>
    <w:tmpl w:val="28489EB2"/>
    <w:lvl w:ilvl="0" w:tplc="08090001">
      <w:start w:val="1"/>
      <w:numFmt w:val="bullet"/>
      <w:lvlText w:val=""/>
      <w:lvlJc w:val="left"/>
      <w:pPr>
        <w:ind w:left="434" w:hanging="360"/>
      </w:pPr>
      <w:rPr>
        <w:rFonts w:ascii="Symbol" w:hAnsi="Symbol" w:hint="default"/>
      </w:rPr>
    </w:lvl>
    <w:lvl w:ilvl="1" w:tplc="08090003" w:tentative="1">
      <w:start w:val="1"/>
      <w:numFmt w:val="bullet"/>
      <w:lvlText w:val="o"/>
      <w:lvlJc w:val="left"/>
      <w:pPr>
        <w:ind w:left="1154" w:hanging="360"/>
      </w:pPr>
      <w:rPr>
        <w:rFonts w:ascii="Courier New" w:hAnsi="Courier New" w:cs="Courier New" w:hint="default"/>
      </w:rPr>
    </w:lvl>
    <w:lvl w:ilvl="2" w:tplc="08090005" w:tentative="1">
      <w:start w:val="1"/>
      <w:numFmt w:val="bullet"/>
      <w:lvlText w:val=""/>
      <w:lvlJc w:val="left"/>
      <w:pPr>
        <w:ind w:left="1874" w:hanging="360"/>
      </w:pPr>
      <w:rPr>
        <w:rFonts w:ascii="Wingdings" w:hAnsi="Wingdings" w:hint="default"/>
      </w:rPr>
    </w:lvl>
    <w:lvl w:ilvl="3" w:tplc="08090001" w:tentative="1">
      <w:start w:val="1"/>
      <w:numFmt w:val="bullet"/>
      <w:lvlText w:val=""/>
      <w:lvlJc w:val="left"/>
      <w:pPr>
        <w:ind w:left="2594" w:hanging="360"/>
      </w:pPr>
      <w:rPr>
        <w:rFonts w:ascii="Symbol" w:hAnsi="Symbol" w:hint="default"/>
      </w:rPr>
    </w:lvl>
    <w:lvl w:ilvl="4" w:tplc="08090003" w:tentative="1">
      <w:start w:val="1"/>
      <w:numFmt w:val="bullet"/>
      <w:lvlText w:val="o"/>
      <w:lvlJc w:val="left"/>
      <w:pPr>
        <w:ind w:left="3314" w:hanging="360"/>
      </w:pPr>
      <w:rPr>
        <w:rFonts w:ascii="Courier New" w:hAnsi="Courier New" w:cs="Courier New" w:hint="default"/>
      </w:rPr>
    </w:lvl>
    <w:lvl w:ilvl="5" w:tplc="08090005" w:tentative="1">
      <w:start w:val="1"/>
      <w:numFmt w:val="bullet"/>
      <w:lvlText w:val=""/>
      <w:lvlJc w:val="left"/>
      <w:pPr>
        <w:ind w:left="4034" w:hanging="360"/>
      </w:pPr>
      <w:rPr>
        <w:rFonts w:ascii="Wingdings" w:hAnsi="Wingdings" w:hint="default"/>
      </w:rPr>
    </w:lvl>
    <w:lvl w:ilvl="6" w:tplc="08090001" w:tentative="1">
      <w:start w:val="1"/>
      <w:numFmt w:val="bullet"/>
      <w:lvlText w:val=""/>
      <w:lvlJc w:val="left"/>
      <w:pPr>
        <w:ind w:left="4754" w:hanging="360"/>
      </w:pPr>
      <w:rPr>
        <w:rFonts w:ascii="Symbol" w:hAnsi="Symbol" w:hint="default"/>
      </w:rPr>
    </w:lvl>
    <w:lvl w:ilvl="7" w:tplc="08090003" w:tentative="1">
      <w:start w:val="1"/>
      <w:numFmt w:val="bullet"/>
      <w:lvlText w:val="o"/>
      <w:lvlJc w:val="left"/>
      <w:pPr>
        <w:ind w:left="5474" w:hanging="360"/>
      </w:pPr>
      <w:rPr>
        <w:rFonts w:ascii="Courier New" w:hAnsi="Courier New" w:cs="Courier New" w:hint="default"/>
      </w:rPr>
    </w:lvl>
    <w:lvl w:ilvl="8" w:tplc="08090005" w:tentative="1">
      <w:start w:val="1"/>
      <w:numFmt w:val="bullet"/>
      <w:lvlText w:val=""/>
      <w:lvlJc w:val="left"/>
      <w:pPr>
        <w:ind w:left="6194" w:hanging="360"/>
      </w:pPr>
      <w:rPr>
        <w:rFonts w:ascii="Wingdings" w:hAnsi="Wingdings" w:hint="default"/>
      </w:rPr>
    </w:lvl>
  </w:abstractNum>
  <w:abstractNum w:abstractNumId="28" w15:restartNumberingAfterBreak="0">
    <w:nsid w:val="70C74114"/>
    <w:multiLevelType w:val="multilevel"/>
    <w:tmpl w:val="987A0D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718A00FF"/>
    <w:multiLevelType w:val="hybridMultilevel"/>
    <w:tmpl w:val="B0FEA1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44725E2"/>
    <w:multiLevelType w:val="hybridMultilevel"/>
    <w:tmpl w:val="3780B3FC"/>
    <w:lvl w:ilvl="0" w:tplc="08090001">
      <w:start w:val="1"/>
      <w:numFmt w:val="bullet"/>
      <w:lvlText w:val=""/>
      <w:lvlJc w:val="left"/>
      <w:pPr>
        <w:ind w:left="434" w:hanging="360"/>
      </w:pPr>
      <w:rPr>
        <w:rFonts w:ascii="Symbol" w:hAnsi="Symbol" w:hint="default"/>
      </w:rPr>
    </w:lvl>
    <w:lvl w:ilvl="1" w:tplc="08090003" w:tentative="1">
      <w:start w:val="1"/>
      <w:numFmt w:val="bullet"/>
      <w:lvlText w:val="o"/>
      <w:lvlJc w:val="left"/>
      <w:pPr>
        <w:ind w:left="1154" w:hanging="360"/>
      </w:pPr>
      <w:rPr>
        <w:rFonts w:ascii="Courier New" w:hAnsi="Courier New" w:cs="Courier New" w:hint="default"/>
      </w:rPr>
    </w:lvl>
    <w:lvl w:ilvl="2" w:tplc="08090005" w:tentative="1">
      <w:start w:val="1"/>
      <w:numFmt w:val="bullet"/>
      <w:lvlText w:val=""/>
      <w:lvlJc w:val="left"/>
      <w:pPr>
        <w:ind w:left="1874" w:hanging="360"/>
      </w:pPr>
      <w:rPr>
        <w:rFonts w:ascii="Wingdings" w:hAnsi="Wingdings" w:hint="default"/>
      </w:rPr>
    </w:lvl>
    <w:lvl w:ilvl="3" w:tplc="08090001" w:tentative="1">
      <w:start w:val="1"/>
      <w:numFmt w:val="bullet"/>
      <w:lvlText w:val=""/>
      <w:lvlJc w:val="left"/>
      <w:pPr>
        <w:ind w:left="2594" w:hanging="360"/>
      </w:pPr>
      <w:rPr>
        <w:rFonts w:ascii="Symbol" w:hAnsi="Symbol" w:hint="default"/>
      </w:rPr>
    </w:lvl>
    <w:lvl w:ilvl="4" w:tplc="08090003" w:tentative="1">
      <w:start w:val="1"/>
      <w:numFmt w:val="bullet"/>
      <w:lvlText w:val="o"/>
      <w:lvlJc w:val="left"/>
      <w:pPr>
        <w:ind w:left="3314" w:hanging="360"/>
      </w:pPr>
      <w:rPr>
        <w:rFonts w:ascii="Courier New" w:hAnsi="Courier New" w:cs="Courier New" w:hint="default"/>
      </w:rPr>
    </w:lvl>
    <w:lvl w:ilvl="5" w:tplc="08090005" w:tentative="1">
      <w:start w:val="1"/>
      <w:numFmt w:val="bullet"/>
      <w:lvlText w:val=""/>
      <w:lvlJc w:val="left"/>
      <w:pPr>
        <w:ind w:left="4034" w:hanging="360"/>
      </w:pPr>
      <w:rPr>
        <w:rFonts w:ascii="Wingdings" w:hAnsi="Wingdings" w:hint="default"/>
      </w:rPr>
    </w:lvl>
    <w:lvl w:ilvl="6" w:tplc="08090001" w:tentative="1">
      <w:start w:val="1"/>
      <w:numFmt w:val="bullet"/>
      <w:lvlText w:val=""/>
      <w:lvlJc w:val="left"/>
      <w:pPr>
        <w:ind w:left="4754" w:hanging="360"/>
      </w:pPr>
      <w:rPr>
        <w:rFonts w:ascii="Symbol" w:hAnsi="Symbol" w:hint="default"/>
      </w:rPr>
    </w:lvl>
    <w:lvl w:ilvl="7" w:tplc="08090003" w:tentative="1">
      <w:start w:val="1"/>
      <w:numFmt w:val="bullet"/>
      <w:lvlText w:val="o"/>
      <w:lvlJc w:val="left"/>
      <w:pPr>
        <w:ind w:left="5474" w:hanging="360"/>
      </w:pPr>
      <w:rPr>
        <w:rFonts w:ascii="Courier New" w:hAnsi="Courier New" w:cs="Courier New" w:hint="default"/>
      </w:rPr>
    </w:lvl>
    <w:lvl w:ilvl="8" w:tplc="08090005" w:tentative="1">
      <w:start w:val="1"/>
      <w:numFmt w:val="bullet"/>
      <w:lvlText w:val=""/>
      <w:lvlJc w:val="left"/>
      <w:pPr>
        <w:ind w:left="6194" w:hanging="360"/>
      </w:pPr>
      <w:rPr>
        <w:rFonts w:ascii="Wingdings" w:hAnsi="Wingdings" w:hint="default"/>
      </w:rPr>
    </w:lvl>
  </w:abstractNum>
  <w:abstractNum w:abstractNumId="31" w15:restartNumberingAfterBreak="0">
    <w:nsid w:val="75103D4A"/>
    <w:multiLevelType w:val="hybridMultilevel"/>
    <w:tmpl w:val="1084D8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76643E9F"/>
    <w:multiLevelType w:val="hybridMultilevel"/>
    <w:tmpl w:val="35E4B3FA"/>
    <w:lvl w:ilvl="0" w:tplc="08090001">
      <w:start w:val="1"/>
      <w:numFmt w:val="bullet"/>
      <w:lvlText w:val=""/>
      <w:lvlJc w:val="left"/>
      <w:pPr>
        <w:ind w:left="434" w:hanging="360"/>
      </w:pPr>
      <w:rPr>
        <w:rFonts w:ascii="Symbol" w:hAnsi="Symbol" w:hint="default"/>
      </w:rPr>
    </w:lvl>
    <w:lvl w:ilvl="1" w:tplc="08090003" w:tentative="1">
      <w:start w:val="1"/>
      <w:numFmt w:val="bullet"/>
      <w:lvlText w:val="o"/>
      <w:lvlJc w:val="left"/>
      <w:pPr>
        <w:ind w:left="1154" w:hanging="360"/>
      </w:pPr>
      <w:rPr>
        <w:rFonts w:ascii="Courier New" w:hAnsi="Courier New" w:cs="Courier New" w:hint="default"/>
      </w:rPr>
    </w:lvl>
    <w:lvl w:ilvl="2" w:tplc="08090005" w:tentative="1">
      <w:start w:val="1"/>
      <w:numFmt w:val="bullet"/>
      <w:lvlText w:val=""/>
      <w:lvlJc w:val="left"/>
      <w:pPr>
        <w:ind w:left="1874" w:hanging="360"/>
      </w:pPr>
      <w:rPr>
        <w:rFonts w:ascii="Wingdings" w:hAnsi="Wingdings" w:hint="default"/>
      </w:rPr>
    </w:lvl>
    <w:lvl w:ilvl="3" w:tplc="08090001" w:tentative="1">
      <w:start w:val="1"/>
      <w:numFmt w:val="bullet"/>
      <w:lvlText w:val=""/>
      <w:lvlJc w:val="left"/>
      <w:pPr>
        <w:ind w:left="2594" w:hanging="360"/>
      </w:pPr>
      <w:rPr>
        <w:rFonts w:ascii="Symbol" w:hAnsi="Symbol" w:hint="default"/>
      </w:rPr>
    </w:lvl>
    <w:lvl w:ilvl="4" w:tplc="08090003" w:tentative="1">
      <w:start w:val="1"/>
      <w:numFmt w:val="bullet"/>
      <w:lvlText w:val="o"/>
      <w:lvlJc w:val="left"/>
      <w:pPr>
        <w:ind w:left="3314" w:hanging="360"/>
      </w:pPr>
      <w:rPr>
        <w:rFonts w:ascii="Courier New" w:hAnsi="Courier New" w:cs="Courier New" w:hint="default"/>
      </w:rPr>
    </w:lvl>
    <w:lvl w:ilvl="5" w:tplc="08090005" w:tentative="1">
      <w:start w:val="1"/>
      <w:numFmt w:val="bullet"/>
      <w:lvlText w:val=""/>
      <w:lvlJc w:val="left"/>
      <w:pPr>
        <w:ind w:left="4034" w:hanging="360"/>
      </w:pPr>
      <w:rPr>
        <w:rFonts w:ascii="Wingdings" w:hAnsi="Wingdings" w:hint="default"/>
      </w:rPr>
    </w:lvl>
    <w:lvl w:ilvl="6" w:tplc="08090001" w:tentative="1">
      <w:start w:val="1"/>
      <w:numFmt w:val="bullet"/>
      <w:lvlText w:val=""/>
      <w:lvlJc w:val="left"/>
      <w:pPr>
        <w:ind w:left="4754" w:hanging="360"/>
      </w:pPr>
      <w:rPr>
        <w:rFonts w:ascii="Symbol" w:hAnsi="Symbol" w:hint="default"/>
      </w:rPr>
    </w:lvl>
    <w:lvl w:ilvl="7" w:tplc="08090003" w:tentative="1">
      <w:start w:val="1"/>
      <w:numFmt w:val="bullet"/>
      <w:lvlText w:val="o"/>
      <w:lvlJc w:val="left"/>
      <w:pPr>
        <w:ind w:left="5474" w:hanging="360"/>
      </w:pPr>
      <w:rPr>
        <w:rFonts w:ascii="Courier New" w:hAnsi="Courier New" w:cs="Courier New" w:hint="default"/>
      </w:rPr>
    </w:lvl>
    <w:lvl w:ilvl="8" w:tplc="08090005" w:tentative="1">
      <w:start w:val="1"/>
      <w:numFmt w:val="bullet"/>
      <w:lvlText w:val=""/>
      <w:lvlJc w:val="left"/>
      <w:pPr>
        <w:ind w:left="6194" w:hanging="360"/>
      </w:pPr>
      <w:rPr>
        <w:rFonts w:ascii="Wingdings" w:hAnsi="Wingdings" w:hint="default"/>
      </w:rPr>
    </w:lvl>
  </w:abstractNum>
  <w:abstractNum w:abstractNumId="33" w15:restartNumberingAfterBreak="0">
    <w:nsid w:val="77414F6A"/>
    <w:multiLevelType w:val="hybridMultilevel"/>
    <w:tmpl w:val="CC4C38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D2D7911"/>
    <w:multiLevelType w:val="hybridMultilevel"/>
    <w:tmpl w:val="9DB814CE"/>
    <w:lvl w:ilvl="0" w:tplc="08090001">
      <w:start w:val="1"/>
      <w:numFmt w:val="bullet"/>
      <w:lvlText w:val=""/>
      <w:lvlJc w:val="left"/>
      <w:pPr>
        <w:ind w:left="434" w:hanging="360"/>
      </w:pPr>
      <w:rPr>
        <w:rFonts w:ascii="Symbol" w:hAnsi="Symbol" w:hint="default"/>
      </w:rPr>
    </w:lvl>
    <w:lvl w:ilvl="1" w:tplc="08090003" w:tentative="1">
      <w:start w:val="1"/>
      <w:numFmt w:val="bullet"/>
      <w:lvlText w:val="o"/>
      <w:lvlJc w:val="left"/>
      <w:pPr>
        <w:ind w:left="1154" w:hanging="360"/>
      </w:pPr>
      <w:rPr>
        <w:rFonts w:ascii="Courier New" w:hAnsi="Courier New" w:cs="Courier New" w:hint="default"/>
      </w:rPr>
    </w:lvl>
    <w:lvl w:ilvl="2" w:tplc="08090005" w:tentative="1">
      <w:start w:val="1"/>
      <w:numFmt w:val="bullet"/>
      <w:lvlText w:val=""/>
      <w:lvlJc w:val="left"/>
      <w:pPr>
        <w:ind w:left="1874" w:hanging="360"/>
      </w:pPr>
      <w:rPr>
        <w:rFonts w:ascii="Wingdings" w:hAnsi="Wingdings" w:hint="default"/>
      </w:rPr>
    </w:lvl>
    <w:lvl w:ilvl="3" w:tplc="08090001" w:tentative="1">
      <w:start w:val="1"/>
      <w:numFmt w:val="bullet"/>
      <w:lvlText w:val=""/>
      <w:lvlJc w:val="left"/>
      <w:pPr>
        <w:ind w:left="2594" w:hanging="360"/>
      </w:pPr>
      <w:rPr>
        <w:rFonts w:ascii="Symbol" w:hAnsi="Symbol" w:hint="default"/>
      </w:rPr>
    </w:lvl>
    <w:lvl w:ilvl="4" w:tplc="08090003" w:tentative="1">
      <w:start w:val="1"/>
      <w:numFmt w:val="bullet"/>
      <w:lvlText w:val="o"/>
      <w:lvlJc w:val="left"/>
      <w:pPr>
        <w:ind w:left="3314" w:hanging="360"/>
      </w:pPr>
      <w:rPr>
        <w:rFonts w:ascii="Courier New" w:hAnsi="Courier New" w:cs="Courier New" w:hint="default"/>
      </w:rPr>
    </w:lvl>
    <w:lvl w:ilvl="5" w:tplc="08090005" w:tentative="1">
      <w:start w:val="1"/>
      <w:numFmt w:val="bullet"/>
      <w:lvlText w:val=""/>
      <w:lvlJc w:val="left"/>
      <w:pPr>
        <w:ind w:left="4034" w:hanging="360"/>
      </w:pPr>
      <w:rPr>
        <w:rFonts w:ascii="Wingdings" w:hAnsi="Wingdings" w:hint="default"/>
      </w:rPr>
    </w:lvl>
    <w:lvl w:ilvl="6" w:tplc="08090001" w:tentative="1">
      <w:start w:val="1"/>
      <w:numFmt w:val="bullet"/>
      <w:lvlText w:val=""/>
      <w:lvlJc w:val="left"/>
      <w:pPr>
        <w:ind w:left="4754" w:hanging="360"/>
      </w:pPr>
      <w:rPr>
        <w:rFonts w:ascii="Symbol" w:hAnsi="Symbol" w:hint="default"/>
      </w:rPr>
    </w:lvl>
    <w:lvl w:ilvl="7" w:tplc="08090003" w:tentative="1">
      <w:start w:val="1"/>
      <w:numFmt w:val="bullet"/>
      <w:lvlText w:val="o"/>
      <w:lvlJc w:val="left"/>
      <w:pPr>
        <w:ind w:left="5474" w:hanging="360"/>
      </w:pPr>
      <w:rPr>
        <w:rFonts w:ascii="Courier New" w:hAnsi="Courier New" w:cs="Courier New" w:hint="default"/>
      </w:rPr>
    </w:lvl>
    <w:lvl w:ilvl="8" w:tplc="08090005" w:tentative="1">
      <w:start w:val="1"/>
      <w:numFmt w:val="bullet"/>
      <w:lvlText w:val=""/>
      <w:lvlJc w:val="left"/>
      <w:pPr>
        <w:ind w:left="6194" w:hanging="360"/>
      </w:pPr>
      <w:rPr>
        <w:rFonts w:ascii="Wingdings" w:hAnsi="Wingdings" w:hint="default"/>
      </w:rPr>
    </w:lvl>
  </w:abstractNum>
  <w:abstractNum w:abstractNumId="35" w15:restartNumberingAfterBreak="0">
    <w:nsid w:val="7D2E2C0A"/>
    <w:multiLevelType w:val="multilevel"/>
    <w:tmpl w:val="70364DAA"/>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num w:numId="1">
    <w:abstractNumId w:val="17"/>
  </w:num>
  <w:num w:numId="2">
    <w:abstractNumId w:val="11"/>
  </w:num>
  <w:num w:numId="3">
    <w:abstractNumId w:val="18"/>
  </w:num>
  <w:num w:numId="4">
    <w:abstractNumId w:val="10"/>
  </w:num>
  <w:num w:numId="5">
    <w:abstractNumId w:val="28"/>
  </w:num>
  <w:num w:numId="6">
    <w:abstractNumId w:val="13"/>
  </w:num>
  <w:num w:numId="7">
    <w:abstractNumId w:val="1"/>
  </w:num>
  <w:num w:numId="8">
    <w:abstractNumId w:val="8"/>
  </w:num>
  <w:num w:numId="9">
    <w:abstractNumId w:val="35"/>
  </w:num>
  <w:num w:numId="10">
    <w:abstractNumId w:val="34"/>
  </w:num>
  <w:num w:numId="11">
    <w:abstractNumId w:val="9"/>
  </w:num>
  <w:num w:numId="12">
    <w:abstractNumId w:val="27"/>
  </w:num>
  <w:num w:numId="13">
    <w:abstractNumId w:val="26"/>
  </w:num>
  <w:num w:numId="14">
    <w:abstractNumId w:val="30"/>
  </w:num>
  <w:num w:numId="15">
    <w:abstractNumId w:val="29"/>
  </w:num>
  <w:num w:numId="16">
    <w:abstractNumId w:val="15"/>
  </w:num>
  <w:num w:numId="17">
    <w:abstractNumId w:val="33"/>
  </w:num>
  <w:num w:numId="18">
    <w:abstractNumId w:val="3"/>
  </w:num>
  <w:num w:numId="19">
    <w:abstractNumId w:val="32"/>
  </w:num>
  <w:num w:numId="20">
    <w:abstractNumId w:val="5"/>
  </w:num>
  <w:num w:numId="21">
    <w:abstractNumId w:val="31"/>
  </w:num>
  <w:num w:numId="22">
    <w:abstractNumId w:val="21"/>
  </w:num>
  <w:num w:numId="23">
    <w:abstractNumId w:val="24"/>
  </w:num>
  <w:num w:numId="24">
    <w:abstractNumId w:val="0"/>
  </w:num>
  <w:num w:numId="25">
    <w:abstractNumId w:val="7"/>
  </w:num>
  <w:num w:numId="26">
    <w:abstractNumId w:val="25"/>
  </w:num>
  <w:num w:numId="27">
    <w:abstractNumId w:val="4"/>
  </w:num>
  <w:num w:numId="28">
    <w:abstractNumId w:val="23"/>
  </w:num>
  <w:num w:numId="29">
    <w:abstractNumId w:val="16"/>
  </w:num>
  <w:num w:numId="30">
    <w:abstractNumId w:val="2"/>
  </w:num>
  <w:num w:numId="31">
    <w:abstractNumId w:val="6"/>
  </w:num>
  <w:num w:numId="32">
    <w:abstractNumId w:val="19"/>
  </w:num>
  <w:num w:numId="33">
    <w:abstractNumId w:val="20"/>
  </w:num>
  <w:num w:numId="34">
    <w:abstractNumId w:val="14"/>
  </w:num>
  <w:num w:numId="35">
    <w:abstractNumId w:val="22"/>
  </w:num>
  <w:num w:numId="36">
    <w:abstractNumId w:val="1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C3B"/>
    <w:rsid w:val="00001203"/>
    <w:rsid w:val="00012137"/>
    <w:rsid w:val="00013C65"/>
    <w:rsid w:val="00015994"/>
    <w:rsid w:val="00022E92"/>
    <w:rsid w:val="00027DE4"/>
    <w:rsid w:val="00030A99"/>
    <w:rsid w:val="000315F6"/>
    <w:rsid w:val="00032CC3"/>
    <w:rsid w:val="00036A3B"/>
    <w:rsid w:val="000436E8"/>
    <w:rsid w:val="00047FFE"/>
    <w:rsid w:val="000555FA"/>
    <w:rsid w:val="00057849"/>
    <w:rsid w:val="00066CE5"/>
    <w:rsid w:val="00074AA5"/>
    <w:rsid w:val="000751A4"/>
    <w:rsid w:val="000763CF"/>
    <w:rsid w:val="00077167"/>
    <w:rsid w:val="00084980"/>
    <w:rsid w:val="00087240"/>
    <w:rsid w:val="00090DF8"/>
    <w:rsid w:val="00093233"/>
    <w:rsid w:val="000A4483"/>
    <w:rsid w:val="000A7D03"/>
    <w:rsid w:val="000B4A9E"/>
    <w:rsid w:val="000B59EB"/>
    <w:rsid w:val="000D35C9"/>
    <w:rsid w:val="000D50CC"/>
    <w:rsid w:val="000E1492"/>
    <w:rsid w:val="000E23A6"/>
    <w:rsid w:val="00116684"/>
    <w:rsid w:val="00117A1E"/>
    <w:rsid w:val="0012496C"/>
    <w:rsid w:val="00124BCC"/>
    <w:rsid w:val="00127A2F"/>
    <w:rsid w:val="00134D1B"/>
    <w:rsid w:val="00140EE7"/>
    <w:rsid w:val="00141BC9"/>
    <w:rsid w:val="001439EC"/>
    <w:rsid w:val="00167EDE"/>
    <w:rsid w:val="00175710"/>
    <w:rsid w:val="001800A2"/>
    <w:rsid w:val="00182A8E"/>
    <w:rsid w:val="00183525"/>
    <w:rsid w:val="001902E4"/>
    <w:rsid w:val="001951AC"/>
    <w:rsid w:val="0019677D"/>
    <w:rsid w:val="00197032"/>
    <w:rsid w:val="001A0522"/>
    <w:rsid w:val="001A28B5"/>
    <w:rsid w:val="001A3BDB"/>
    <w:rsid w:val="001A7194"/>
    <w:rsid w:val="001B164D"/>
    <w:rsid w:val="001B7021"/>
    <w:rsid w:val="001C2E2D"/>
    <w:rsid w:val="001C3534"/>
    <w:rsid w:val="001D17F3"/>
    <w:rsid w:val="001D3710"/>
    <w:rsid w:val="001D4C75"/>
    <w:rsid w:val="001D562D"/>
    <w:rsid w:val="001D6084"/>
    <w:rsid w:val="001D659B"/>
    <w:rsid w:val="001D675E"/>
    <w:rsid w:val="001E1E9A"/>
    <w:rsid w:val="001E2FE7"/>
    <w:rsid w:val="001F1A85"/>
    <w:rsid w:val="001F6773"/>
    <w:rsid w:val="00204C71"/>
    <w:rsid w:val="0020514C"/>
    <w:rsid w:val="00207038"/>
    <w:rsid w:val="00211EBD"/>
    <w:rsid w:val="00216462"/>
    <w:rsid w:val="002177C7"/>
    <w:rsid w:val="00217926"/>
    <w:rsid w:val="00226687"/>
    <w:rsid w:val="002272BC"/>
    <w:rsid w:val="00230B92"/>
    <w:rsid w:val="00245CAD"/>
    <w:rsid w:val="002472C9"/>
    <w:rsid w:val="002513AA"/>
    <w:rsid w:val="002539EB"/>
    <w:rsid w:val="0025438F"/>
    <w:rsid w:val="00256AF7"/>
    <w:rsid w:val="00256E1D"/>
    <w:rsid w:val="00261BD8"/>
    <w:rsid w:val="00282CE5"/>
    <w:rsid w:val="0029103F"/>
    <w:rsid w:val="0029385F"/>
    <w:rsid w:val="0029740A"/>
    <w:rsid w:val="0029748E"/>
    <w:rsid w:val="00297BBA"/>
    <w:rsid w:val="002A005A"/>
    <w:rsid w:val="002A1B8C"/>
    <w:rsid w:val="002A52B7"/>
    <w:rsid w:val="002C7A89"/>
    <w:rsid w:val="002C7E81"/>
    <w:rsid w:val="002D3505"/>
    <w:rsid w:val="002E16D6"/>
    <w:rsid w:val="002E1731"/>
    <w:rsid w:val="002E7041"/>
    <w:rsid w:val="002E7294"/>
    <w:rsid w:val="002F2ACD"/>
    <w:rsid w:val="002F39FA"/>
    <w:rsid w:val="00300CFA"/>
    <w:rsid w:val="00304852"/>
    <w:rsid w:val="00307759"/>
    <w:rsid w:val="00307D7A"/>
    <w:rsid w:val="00313348"/>
    <w:rsid w:val="0031720B"/>
    <w:rsid w:val="00320865"/>
    <w:rsid w:val="0032312A"/>
    <w:rsid w:val="00327B6F"/>
    <w:rsid w:val="003301F7"/>
    <w:rsid w:val="00330558"/>
    <w:rsid w:val="0033198E"/>
    <w:rsid w:val="00332823"/>
    <w:rsid w:val="00332A8A"/>
    <w:rsid w:val="003377F6"/>
    <w:rsid w:val="0034669E"/>
    <w:rsid w:val="00357063"/>
    <w:rsid w:val="00360DA4"/>
    <w:rsid w:val="0036272E"/>
    <w:rsid w:val="0036561D"/>
    <w:rsid w:val="003703C4"/>
    <w:rsid w:val="00377F8E"/>
    <w:rsid w:val="00380336"/>
    <w:rsid w:val="003803ED"/>
    <w:rsid w:val="003825A3"/>
    <w:rsid w:val="003829F9"/>
    <w:rsid w:val="00385DD6"/>
    <w:rsid w:val="00393C09"/>
    <w:rsid w:val="00394ABD"/>
    <w:rsid w:val="00394C9F"/>
    <w:rsid w:val="0039794F"/>
    <w:rsid w:val="003A009C"/>
    <w:rsid w:val="003A09FD"/>
    <w:rsid w:val="003A3582"/>
    <w:rsid w:val="003A798E"/>
    <w:rsid w:val="003B4148"/>
    <w:rsid w:val="003B4B6F"/>
    <w:rsid w:val="003B76EF"/>
    <w:rsid w:val="003C19DE"/>
    <w:rsid w:val="003D0916"/>
    <w:rsid w:val="003D1DE8"/>
    <w:rsid w:val="003D2060"/>
    <w:rsid w:val="003E0883"/>
    <w:rsid w:val="003E153A"/>
    <w:rsid w:val="003E7D3B"/>
    <w:rsid w:val="003F1118"/>
    <w:rsid w:val="003F671C"/>
    <w:rsid w:val="003F738A"/>
    <w:rsid w:val="00403A01"/>
    <w:rsid w:val="004137FA"/>
    <w:rsid w:val="0042287F"/>
    <w:rsid w:val="004232ED"/>
    <w:rsid w:val="0042538A"/>
    <w:rsid w:val="00426A50"/>
    <w:rsid w:val="00437CD8"/>
    <w:rsid w:val="00445B04"/>
    <w:rsid w:val="00447480"/>
    <w:rsid w:val="00447814"/>
    <w:rsid w:val="00461F91"/>
    <w:rsid w:val="0046316E"/>
    <w:rsid w:val="00463B44"/>
    <w:rsid w:val="00480541"/>
    <w:rsid w:val="0048265D"/>
    <w:rsid w:val="00484A94"/>
    <w:rsid w:val="00485B89"/>
    <w:rsid w:val="00493C33"/>
    <w:rsid w:val="004A58D9"/>
    <w:rsid w:val="004B0813"/>
    <w:rsid w:val="004B214F"/>
    <w:rsid w:val="004C53A3"/>
    <w:rsid w:val="004C5901"/>
    <w:rsid w:val="004C7F10"/>
    <w:rsid w:val="004E3875"/>
    <w:rsid w:val="004E3BCC"/>
    <w:rsid w:val="004E6900"/>
    <w:rsid w:val="004E6A6C"/>
    <w:rsid w:val="004F06FB"/>
    <w:rsid w:val="004F2FC1"/>
    <w:rsid w:val="004F345E"/>
    <w:rsid w:val="004F6C97"/>
    <w:rsid w:val="0050648E"/>
    <w:rsid w:val="00511319"/>
    <w:rsid w:val="00513E8D"/>
    <w:rsid w:val="005145EB"/>
    <w:rsid w:val="00515C7D"/>
    <w:rsid w:val="00516784"/>
    <w:rsid w:val="00520A6F"/>
    <w:rsid w:val="005256FE"/>
    <w:rsid w:val="005262F2"/>
    <w:rsid w:val="0052771B"/>
    <w:rsid w:val="00531AE6"/>
    <w:rsid w:val="00534C3B"/>
    <w:rsid w:val="0054285C"/>
    <w:rsid w:val="00545180"/>
    <w:rsid w:val="00545764"/>
    <w:rsid w:val="00551FB1"/>
    <w:rsid w:val="0055548D"/>
    <w:rsid w:val="00560619"/>
    <w:rsid w:val="00560C52"/>
    <w:rsid w:val="005668BC"/>
    <w:rsid w:val="00570A3B"/>
    <w:rsid w:val="005743C3"/>
    <w:rsid w:val="00580C4E"/>
    <w:rsid w:val="00581B7A"/>
    <w:rsid w:val="00581BBF"/>
    <w:rsid w:val="005828E2"/>
    <w:rsid w:val="00583490"/>
    <w:rsid w:val="00583897"/>
    <w:rsid w:val="005846EF"/>
    <w:rsid w:val="0058506A"/>
    <w:rsid w:val="00587058"/>
    <w:rsid w:val="0059102D"/>
    <w:rsid w:val="00593D63"/>
    <w:rsid w:val="0059705F"/>
    <w:rsid w:val="005A3F4E"/>
    <w:rsid w:val="005A6D54"/>
    <w:rsid w:val="005B6AC1"/>
    <w:rsid w:val="005C2645"/>
    <w:rsid w:val="005C594B"/>
    <w:rsid w:val="005D3D82"/>
    <w:rsid w:val="005D49AD"/>
    <w:rsid w:val="005D594C"/>
    <w:rsid w:val="005D7B2A"/>
    <w:rsid w:val="005E2C2A"/>
    <w:rsid w:val="005E4B7D"/>
    <w:rsid w:val="005F446B"/>
    <w:rsid w:val="005F57D2"/>
    <w:rsid w:val="005F5A67"/>
    <w:rsid w:val="006037E5"/>
    <w:rsid w:val="006137C3"/>
    <w:rsid w:val="00617C37"/>
    <w:rsid w:val="006202D4"/>
    <w:rsid w:val="00621DB3"/>
    <w:rsid w:val="00631DFC"/>
    <w:rsid w:val="006527F4"/>
    <w:rsid w:val="00660729"/>
    <w:rsid w:val="006642FF"/>
    <w:rsid w:val="0067127F"/>
    <w:rsid w:val="00675A96"/>
    <w:rsid w:val="00676812"/>
    <w:rsid w:val="00682D29"/>
    <w:rsid w:val="00683CC1"/>
    <w:rsid w:val="00684491"/>
    <w:rsid w:val="0069197B"/>
    <w:rsid w:val="006933F6"/>
    <w:rsid w:val="00694CA5"/>
    <w:rsid w:val="006A148D"/>
    <w:rsid w:val="006B15F9"/>
    <w:rsid w:val="006B3EF9"/>
    <w:rsid w:val="006B5A27"/>
    <w:rsid w:val="006C356B"/>
    <w:rsid w:val="006D3564"/>
    <w:rsid w:val="006D674A"/>
    <w:rsid w:val="006E25A9"/>
    <w:rsid w:val="006F6D85"/>
    <w:rsid w:val="00705E55"/>
    <w:rsid w:val="0070694E"/>
    <w:rsid w:val="00720BE0"/>
    <w:rsid w:val="00731DDA"/>
    <w:rsid w:val="00735536"/>
    <w:rsid w:val="00735F8E"/>
    <w:rsid w:val="00737E9A"/>
    <w:rsid w:val="00741BA6"/>
    <w:rsid w:val="00744D1D"/>
    <w:rsid w:val="00744F7F"/>
    <w:rsid w:val="0075413F"/>
    <w:rsid w:val="00755847"/>
    <w:rsid w:val="00762233"/>
    <w:rsid w:val="00766091"/>
    <w:rsid w:val="00767E0C"/>
    <w:rsid w:val="00767F2D"/>
    <w:rsid w:val="00771DAD"/>
    <w:rsid w:val="007742DB"/>
    <w:rsid w:val="0077562D"/>
    <w:rsid w:val="00780E47"/>
    <w:rsid w:val="00780FC1"/>
    <w:rsid w:val="00782166"/>
    <w:rsid w:val="00782DF2"/>
    <w:rsid w:val="00783178"/>
    <w:rsid w:val="007833DF"/>
    <w:rsid w:val="00783789"/>
    <w:rsid w:val="007B261A"/>
    <w:rsid w:val="007B5E05"/>
    <w:rsid w:val="007B7D83"/>
    <w:rsid w:val="007D113C"/>
    <w:rsid w:val="007E1536"/>
    <w:rsid w:val="007E689F"/>
    <w:rsid w:val="007E6F9E"/>
    <w:rsid w:val="007E7662"/>
    <w:rsid w:val="007F0277"/>
    <w:rsid w:val="007F2428"/>
    <w:rsid w:val="007F32D7"/>
    <w:rsid w:val="007F5AE5"/>
    <w:rsid w:val="007F76E8"/>
    <w:rsid w:val="00802AC9"/>
    <w:rsid w:val="00812906"/>
    <w:rsid w:val="008243BF"/>
    <w:rsid w:val="00832D7F"/>
    <w:rsid w:val="00834E94"/>
    <w:rsid w:val="00836DD5"/>
    <w:rsid w:val="0083702C"/>
    <w:rsid w:val="008412A3"/>
    <w:rsid w:val="00860B2C"/>
    <w:rsid w:val="00863248"/>
    <w:rsid w:val="008663AD"/>
    <w:rsid w:val="008665E9"/>
    <w:rsid w:val="00866A16"/>
    <w:rsid w:val="008702B1"/>
    <w:rsid w:val="00871376"/>
    <w:rsid w:val="00872366"/>
    <w:rsid w:val="00873012"/>
    <w:rsid w:val="008902E7"/>
    <w:rsid w:val="00893442"/>
    <w:rsid w:val="008B0202"/>
    <w:rsid w:val="008B5519"/>
    <w:rsid w:val="008B7AB0"/>
    <w:rsid w:val="008C5E43"/>
    <w:rsid w:val="008D065B"/>
    <w:rsid w:val="008D48F0"/>
    <w:rsid w:val="008E011C"/>
    <w:rsid w:val="008E2267"/>
    <w:rsid w:val="008E7FEA"/>
    <w:rsid w:val="008F5F0D"/>
    <w:rsid w:val="008F6CCD"/>
    <w:rsid w:val="00900DBB"/>
    <w:rsid w:val="0091332F"/>
    <w:rsid w:val="009155F9"/>
    <w:rsid w:val="009210B2"/>
    <w:rsid w:val="00931A99"/>
    <w:rsid w:val="00934269"/>
    <w:rsid w:val="00951369"/>
    <w:rsid w:val="009549C5"/>
    <w:rsid w:val="0097378C"/>
    <w:rsid w:val="00974B66"/>
    <w:rsid w:val="00984803"/>
    <w:rsid w:val="00997A1F"/>
    <w:rsid w:val="009A1FB5"/>
    <w:rsid w:val="009A7BA1"/>
    <w:rsid w:val="009B15A6"/>
    <w:rsid w:val="009B4C6E"/>
    <w:rsid w:val="009C1DBB"/>
    <w:rsid w:val="009C5937"/>
    <w:rsid w:val="009D20BB"/>
    <w:rsid w:val="009D2ED5"/>
    <w:rsid w:val="009D6561"/>
    <w:rsid w:val="009E1E0D"/>
    <w:rsid w:val="009E381F"/>
    <w:rsid w:val="009E46A6"/>
    <w:rsid w:val="009F1CEB"/>
    <w:rsid w:val="009F429E"/>
    <w:rsid w:val="009F706E"/>
    <w:rsid w:val="00A07153"/>
    <w:rsid w:val="00A16063"/>
    <w:rsid w:val="00A2275E"/>
    <w:rsid w:val="00A35B74"/>
    <w:rsid w:val="00A42534"/>
    <w:rsid w:val="00A425E8"/>
    <w:rsid w:val="00A444ED"/>
    <w:rsid w:val="00A46008"/>
    <w:rsid w:val="00A46698"/>
    <w:rsid w:val="00A52988"/>
    <w:rsid w:val="00A53B80"/>
    <w:rsid w:val="00A54143"/>
    <w:rsid w:val="00A63C2C"/>
    <w:rsid w:val="00A743A3"/>
    <w:rsid w:val="00A74F0A"/>
    <w:rsid w:val="00A777C0"/>
    <w:rsid w:val="00A836FF"/>
    <w:rsid w:val="00A86DEE"/>
    <w:rsid w:val="00A9057A"/>
    <w:rsid w:val="00A912C3"/>
    <w:rsid w:val="00A917D0"/>
    <w:rsid w:val="00A9311F"/>
    <w:rsid w:val="00A944B0"/>
    <w:rsid w:val="00AA1A1B"/>
    <w:rsid w:val="00AA3564"/>
    <w:rsid w:val="00AA47C5"/>
    <w:rsid w:val="00AA58FB"/>
    <w:rsid w:val="00AB167A"/>
    <w:rsid w:val="00AB7861"/>
    <w:rsid w:val="00AC1743"/>
    <w:rsid w:val="00AC3F9B"/>
    <w:rsid w:val="00AC7D42"/>
    <w:rsid w:val="00AD037A"/>
    <w:rsid w:val="00AD0701"/>
    <w:rsid w:val="00AD7111"/>
    <w:rsid w:val="00AE65A2"/>
    <w:rsid w:val="00AE7941"/>
    <w:rsid w:val="00B003BE"/>
    <w:rsid w:val="00B0503E"/>
    <w:rsid w:val="00B06F4B"/>
    <w:rsid w:val="00B2046B"/>
    <w:rsid w:val="00B206E2"/>
    <w:rsid w:val="00B250AF"/>
    <w:rsid w:val="00B3050D"/>
    <w:rsid w:val="00B332A7"/>
    <w:rsid w:val="00B365DC"/>
    <w:rsid w:val="00B40D66"/>
    <w:rsid w:val="00B50586"/>
    <w:rsid w:val="00B52408"/>
    <w:rsid w:val="00B567F2"/>
    <w:rsid w:val="00B6150D"/>
    <w:rsid w:val="00B635C9"/>
    <w:rsid w:val="00B76503"/>
    <w:rsid w:val="00B80422"/>
    <w:rsid w:val="00B8057A"/>
    <w:rsid w:val="00B810AD"/>
    <w:rsid w:val="00B81889"/>
    <w:rsid w:val="00B82EC4"/>
    <w:rsid w:val="00B8643C"/>
    <w:rsid w:val="00B90372"/>
    <w:rsid w:val="00B97FCE"/>
    <w:rsid w:val="00BA554B"/>
    <w:rsid w:val="00BB0AC1"/>
    <w:rsid w:val="00BB2A44"/>
    <w:rsid w:val="00BB5E00"/>
    <w:rsid w:val="00BC0638"/>
    <w:rsid w:val="00BC07C6"/>
    <w:rsid w:val="00BC65B8"/>
    <w:rsid w:val="00BC6A79"/>
    <w:rsid w:val="00BD026A"/>
    <w:rsid w:val="00BD5662"/>
    <w:rsid w:val="00BD5CAB"/>
    <w:rsid w:val="00BD7237"/>
    <w:rsid w:val="00BE7A05"/>
    <w:rsid w:val="00BF6B02"/>
    <w:rsid w:val="00C0110A"/>
    <w:rsid w:val="00C01D58"/>
    <w:rsid w:val="00C039B4"/>
    <w:rsid w:val="00C06FF8"/>
    <w:rsid w:val="00C071F4"/>
    <w:rsid w:val="00C13F2D"/>
    <w:rsid w:val="00C249A7"/>
    <w:rsid w:val="00C34489"/>
    <w:rsid w:val="00C35827"/>
    <w:rsid w:val="00C47854"/>
    <w:rsid w:val="00C5221E"/>
    <w:rsid w:val="00C52BD5"/>
    <w:rsid w:val="00C54DFC"/>
    <w:rsid w:val="00C551C1"/>
    <w:rsid w:val="00C57FC8"/>
    <w:rsid w:val="00C65BB5"/>
    <w:rsid w:val="00C76A75"/>
    <w:rsid w:val="00C772AB"/>
    <w:rsid w:val="00C80CFD"/>
    <w:rsid w:val="00C83158"/>
    <w:rsid w:val="00C84080"/>
    <w:rsid w:val="00C84EDB"/>
    <w:rsid w:val="00C94391"/>
    <w:rsid w:val="00C94FBB"/>
    <w:rsid w:val="00CA34F5"/>
    <w:rsid w:val="00CA45C4"/>
    <w:rsid w:val="00CC1467"/>
    <w:rsid w:val="00CC1A99"/>
    <w:rsid w:val="00CD2A68"/>
    <w:rsid w:val="00CD40CD"/>
    <w:rsid w:val="00CD5CEA"/>
    <w:rsid w:val="00CE17FF"/>
    <w:rsid w:val="00CE7CC4"/>
    <w:rsid w:val="00CF0D1F"/>
    <w:rsid w:val="00CF521B"/>
    <w:rsid w:val="00D01A25"/>
    <w:rsid w:val="00D02B45"/>
    <w:rsid w:val="00D07B90"/>
    <w:rsid w:val="00D1530B"/>
    <w:rsid w:val="00D20133"/>
    <w:rsid w:val="00D252EC"/>
    <w:rsid w:val="00D33882"/>
    <w:rsid w:val="00D36AFA"/>
    <w:rsid w:val="00D408EE"/>
    <w:rsid w:val="00D41EE1"/>
    <w:rsid w:val="00D47739"/>
    <w:rsid w:val="00D723B3"/>
    <w:rsid w:val="00D74127"/>
    <w:rsid w:val="00D7491D"/>
    <w:rsid w:val="00D75565"/>
    <w:rsid w:val="00D76026"/>
    <w:rsid w:val="00D805CC"/>
    <w:rsid w:val="00D807A2"/>
    <w:rsid w:val="00D8089C"/>
    <w:rsid w:val="00D85AFC"/>
    <w:rsid w:val="00D8685A"/>
    <w:rsid w:val="00D90E1F"/>
    <w:rsid w:val="00D93102"/>
    <w:rsid w:val="00D9472B"/>
    <w:rsid w:val="00D96F65"/>
    <w:rsid w:val="00DA1B08"/>
    <w:rsid w:val="00DA31C9"/>
    <w:rsid w:val="00DA45C5"/>
    <w:rsid w:val="00DB3600"/>
    <w:rsid w:val="00DB6329"/>
    <w:rsid w:val="00DB64E4"/>
    <w:rsid w:val="00DB6AC3"/>
    <w:rsid w:val="00DC0911"/>
    <w:rsid w:val="00DC2814"/>
    <w:rsid w:val="00DD4449"/>
    <w:rsid w:val="00DD526C"/>
    <w:rsid w:val="00DD5E4F"/>
    <w:rsid w:val="00DD7874"/>
    <w:rsid w:val="00DE2B7C"/>
    <w:rsid w:val="00DE35D5"/>
    <w:rsid w:val="00DE6891"/>
    <w:rsid w:val="00DF084C"/>
    <w:rsid w:val="00DF3F7B"/>
    <w:rsid w:val="00E105A5"/>
    <w:rsid w:val="00E126D4"/>
    <w:rsid w:val="00E170DA"/>
    <w:rsid w:val="00E20B4B"/>
    <w:rsid w:val="00E26A0F"/>
    <w:rsid w:val="00E323DB"/>
    <w:rsid w:val="00E36049"/>
    <w:rsid w:val="00E44DC4"/>
    <w:rsid w:val="00E4668F"/>
    <w:rsid w:val="00E46A8B"/>
    <w:rsid w:val="00E564C9"/>
    <w:rsid w:val="00E6241D"/>
    <w:rsid w:val="00E64FE7"/>
    <w:rsid w:val="00E679C6"/>
    <w:rsid w:val="00E737E0"/>
    <w:rsid w:val="00E83812"/>
    <w:rsid w:val="00E84CA8"/>
    <w:rsid w:val="00E851F3"/>
    <w:rsid w:val="00E90E48"/>
    <w:rsid w:val="00E90F72"/>
    <w:rsid w:val="00E94E2E"/>
    <w:rsid w:val="00EA2284"/>
    <w:rsid w:val="00EA77F2"/>
    <w:rsid w:val="00EB04EB"/>
    <w:rsid w:val="00EB07AC"/>
    <w:rsid w:val="00EC0178"/>
    <w:rsid w:val="00ED24D4"/>
    <w:rsid w:val="00ED37AC"/>
    <w:rsid w:val="00ED4B51"/>
    <w:rsid w:val="00ED5285"/>
    <w:rsid w:val="00EE46B2"/>
    <w:rsid w:val="00EF2732"/>
    <w:rsid w:val="00F01A25"/>
    <w:rsid w:val="00F05A0B"/>
    <w:rsid w:val="00F0693A"/>
    <w:rsid w:val="00F10B62"/>
    <w:rsid w:val="00F13705"/>
    <w:rsid w:val="00F1498D"/>
    <w:rsid w:val="00F16D18"/>
    <w:rsid w:val="00F1785F"/>
    <w:rsid w:val="00F2147E"/>
    <w:rsid w:val="00F22006"/>
    <w:rsid w:val="00F22985"/>
    <w:rsid w:val="00F319D6"/>
    <w:rsid w:val="00F33671"/>
    <w:rsid w:val="00F3474A"/>
    <w:rsid w:val="00F433AF"/>
    <w:rsid w:val="00F444C8"/>
    <w:rsid w:val="00F4538F"/>
    <w:rsid w:val="00F514F7"/>
    <w:rsid w:val="00F52CE9"/>
    <w:rsid w:val="00F548F9"/>
    <w:rsid w:val="00F54B81"/>
    <w:rsid w:val="00F61D8B"/>
    <w:rsid w:val="00F639C8"/>
    <w:rsid w:val="00F664AB"/>
    <w:rsid w:val="00F66A08"/>
    <w:rsid w:val="00F86B80"/>
    <w:rsid w:val="00F87610"/>
    <w:rsid w:val="00F91432"/>
    <w:rsid w:val="00FA0263"/>
    <w:rsid w:val="00FA2D41"/>
    <w:rsid w:val="00FA4615"/>
    <w:rsid w:val="00FB4101"/>
    <w:rsid w:val="00FB5781"/>
    <w:rsid w:val="00FC14C7"/>
    <w:rsid w:val="00FC31BE"/>
    <w:rsid w:val="00FC5BD4"/>
    <w:rsid w:val="00FC73E9"/>
    <w:rsid w:val="00FE2A12"/>
    <w:rsid w:val="00FE367F"/>
    <w:rsid w:val="00FE4C14"/>
    <w:rsid w:val="00FE5742"/>
    <w:rsid w:val="00FF4E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642D6A"/>
  <w15:docId w15:val="{A939D541-0A42-4834-8B75-514947ABA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1E0D"/>
    <w:pPr>
      <w:overflowPunct w:val="0"/>
      <w:autoSpaceDE w:val="0"/>
      <w:autoSpaceDN w:val="0"/>
      <w:adjustRightInd w:val="0"/>
      <w:spacing w:before="140" w:after="60" w:line="280" w:lineRule="exact"/>
      <w:textAlignment w:val="baseline"/>
    </w:pPr>
    <w:rPr>
      <w:rFonts w:ascii="Arial" w:eastAsia="Times New Roman" w:hAnsi="Arial" w:cs="Times New Roman"/>
      <w:sz w:val="24"/>
      <w:szCs w:val="20"/>
    </w:rPr>
  </w:style>
  <w:style w:type="paragraph" w:styleId="Heading1">
    <w:name w:val="heading 1"/>
    <w:basedOn w:val="Normal"/>
    <w:next w:val="Normal"/>
    <w:link w:val="Heading1Char"/>
    <w:uiPriority w:val="9"/>
    <w:qFormat/>
    <w:rsid w:val="00534C3B"/>
    <w:pPr>
      <w:keepNext/>
      <w:spacing w:after="0" w:line="240" w:lineRule="auto"/>
      <w:outlineLvl w:val="0"/>
    </w:pPr>
    <w:rPr>
      <w:rFonts w:cs="Arial"/>
      <w:b/>
      <w:color w:val="FFFFFF" w:themeColor="background1"/>
      <w:sz w:val="36"/>
      <w:szCs w:val="36"/>
    </w:rPr>
  </w:style>
  <w:style w:type="paragraph" w:styleId="Heading2">
    <w:name w:val="heading 2"/>
    <w:basedOn w:val="Normal"/>
    <w:next w:val="Normal"/>
    <w:link w:val="Heading2Char"/>
    <w:uiPriority w:val="9"/>
    <w:unhideWhenUsed/>
    <w:qFormat/>
    <w:rsid w:val="00534C3B"/>
    <w:pPr>
      <w:keepNext/>
      <w:widowControl w:val="0"/>
      <w:tabs>
        <w:tab w:val="left" w:pos="-31680"/>
      </w:tabs>
      <w:spacing w:after="0" w:line="240" w:lineRule="auto"/>
      <w:ind w:left="1076"/>
      <w:outlineLvl w:val="1"/>
    </w:pPr>
    <w:rPr>
      <w:rFonts w:cs="Arial"/>
      <w:color w:val="FFFFFF"/>
      <w:sz w:val="28"/>
      <w:szCs w:val="28"/>
    </w:rPr>
  </w:style>
  <w:style w:type="paragraph" w:styleId="Heading3">
    <w:name w:val="heading 3"/>
    <w:basedOn w:val="Normal"/>
    <w:next w:val="Normal"/>
    <w:link w:val="Heading3Char"/>
    <w:uiPriority w:val="9"/>
    <w:unhideWhenUsed/>
    <w:qFormat/>
    <w:rsid w:val="00534C3B"/>
    <w:pPr>
      <w:keepNext/>
      <w:outlineLvl w:val="2"/>
    </w:pPr>
    <w:rPr>
      <w:rFonts w:cs="Arial"/>
      <w:b/>
      <w:sz w:val="56"/>
      <w:szCs w:val="56"/>
    </w:rPr>
  </w:style>
  <w:style w:type="paragraph" w:styleId="Heading4">
    <w:name w:val="heading 4"/>
    <w:basedOn w:val="Normal"/>
    <w:next w:val="Normal"/>
    <w:link w:val="Heading4Char"/>
    <w:uiPriority w:val="9"/>
    <w:unhideWhenUsed/>
    <w:qFormat/>
    <w:rsid w:val="00534C3B"/>
    <w:pPr>
      <w:keepNext/>
      <w:outlineLvl w:val="3"/>
    </w:pPr>
    <w:rPr>
      <w:rFonts w:cs="Arial"/>
      <w:b/>
      <w:sz w:val="32"/>
      <w:szCs w:val="32"/>
    </w:rPr>
  </w:style>
  <w:style w:type="paragraph" w:styleId="Heading5">
    <w:name w:val="heading 5"/>
    <w:basedOn w:val="Normal"/>
    <w:next w:val="Normal"/>
    <w:link w:val="Heading5Char"/>
    <w:uiPriority w:val="9"/>
    <w:semiHidden/>
    <w:unhideWhenUsed/>
    <w:qFormat/>
    <w:rsid w:val="00581BBF"/>
    <w:pPr>
      <w:keepNext/>
      <w:keepLines/>
      <w:overflowPunct/>
      <w:autoSpaceDE/>
      <w:autoSpaceDN/>
      <w:adjustRightInd/>
      <w:spacing w:before="220" w:after="40" w:line="240" w:lineRule="auto"/>
      <w:textAlignment w:val="auto"/>
      <w:outlineLvl w:val="4"/>
    </w:pPr>
    <w:rPr>
      <w:rFonts w:eastAsiaTheme="minorHAnsi" w:cs="Arial"/>
      <w:b/>
      <w:sz w:val="22"/>
      <w:szCs w:val="22"/>
      <w:lang w:eastAsia="en-GB"/>
    </w:rPr>
  </w:style>
  <w:style w:type="paragraph" w:styleId="Heading6">
    <w:name w:val="heading 6"/>
    <w:basedOn w:val="Normal"/>
    <w:next w:val="Normal"/>
    <w:link w:val="Heading6Char"/>
    <w:uiPriority w:val="9"/>
    <w:semiHidden/>
    <w:unhideWhenUsed/>
    <w:qFormat/>
    <w:rsid w:val="00581BBF"/>
    <w:pPr>
      <w:keepNext/>
      <w:keepLines/>
      <w:overflowPunct/>
      <w:autoSpaceDE/>
      <w:autoSpaceDN/>
      <w:adjustRightInd/>
      <w:spacing w:before="200" w:after="40" w:line="240" w:lineRule="auto"/>
      <w:textAlignment w:val="auto"/>
      <w:outlineLvl w:val="5"/>
    </w:pPr>
    <w:rPr>
      <w:rFonts w:eastAsiaTheme="minorHAnsi" w:cs="Arial"/>
      <w:b/>
      <w:sz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34C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4C3B"/>
  </w:style>
  <w:style w:type="paragraph" w:styleId="Footer">
    <w:name w:val="footer"/>
    <w:basedOn w:val="Normal"/>
    <w:link w:val="FooterChar"/>
    <w:uiPriority w:val="99"/>
    <w:unhideWhenUsed/>
    <w:rsid w:val="00534C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4C3B"/>
  </w:style>
  <w:style w:type="paragraph" w:styleId="BalloonText">
    <w:name w:val="Balloon Text"/>
    <w:basedOn w:val="Normal"/>
    <w:link w:val="BalloonTextChar"/>
    <w:uiPriority w:val="99"/>
    <w:semiHidden/>
    <w:unhideWhenUsed/>
    <w:rsid w:val="00534C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4C3B"/>
    <w:rPr>
      <w:rFonts w:ascii="Tahoma" w:hAnsi="Tahoma" w:cs="Tahoma"/>
      <w:sz w:val="16"/>
      <w:szCs w:val="16"/>
    </w:rPr>
  </w:style>
  <w:style w:type="character" w:customStyle="1" w:styleId="Heading1Char">
    <w:name w:val="Heading 1 Char"/>
    <w:basedOn w:val="DefaultParagraphFont"/>
    <w:link w:val="Heading1"/>
    <w:uiPriority w:val="9"/>
    <w:rsid w:val="00534C3B"/>
    <w:rPr>
      <w:rFonts w:ascii="Arial" w:hAnsi="Arial" w:cs="Arial"/>
      <w:b/>
      <w:color w:val="FFFFFF" w:themeColor="background1"/>
      <w:sz w:val="36"/>
      <w:szCs w:val="36"/>
    </w:rPr>
  </w:style>
  <w:style w:type="character" w:customStyle="1" w:styleId="Heading2Char">
    <w:name w:val="Heading 2 Char"/>
    <w:basedOn w:val="DefaultParagraphFont"/>
    <w:link w:val="Heading2"/>
    <w:uiPriority w:val="9"/>
    <w:rsid w:val="00534C3B"/>
    <w:rPr>
      <w:rFonts w:ascii="Arial" w:hAnsi="Arial" w:cs="Arial"/>
      <w:color w:val="FFFFFF"/>
      <w:sz w:val="28"/>
      <w:szCs w:val="28"/>
    </w:rPr>
  </w:style>
  <w:style w:type="character" w:customStyle="1" w:styleId="Heading3Char">
    <w:name w:val="Heading 3 Char"/>
    <w:basedOn w:val="DefaultParagraphFont"/>
    <w:link w:val="Heading3"/>
    <w:uiPriority w:val="9"/>
    <w:rsid w:val="00534C3B"/>
    <w:rPr>
      <w:rFonts w:ascii="Arial" w:hAnsi="Arial" w:cs="Arial"/>
      <w:b/>
      <w:sz w:val="56"/>
      <w:szCs w:val="56"/>
    </w:rPr>
  </w:style>
  <w:style w:type="character" w:customStyle="1" w:styleId="Heading4Char">
    <w:name w:val="Heading 4 Char"/>
    <w:basedOn w:val="DefaultParagraphFont"/>
    <w:link w:val="Heading4"/>
    <w:uiPriority w:val="9"/>
    <w:rsid w:val="00534C3B"/>
    <w:rPr>
      <w:rFonts w:ascii="Arial" w:hAnsi="Arial" w:cs="Arial"/>
      <w:b/>
      <w:sz w:val="32"/>
      <w:szCs w:val="32"/>
    </w:rPr>
  </w:style>
  <w:style w:type="character" w:styleId="Hyperlink">
    <w:name w:val="Hyperlink"/>
    <w:basedOn w:val="DefaultParagraphFont"/>
    <w:uiPriority w:val="99"/>
    <w:unhideWhenUsed/>
    <w:rsid w:val="00CD40CD"/>
    <w:rPr>
      <w:color w:val="0000FF" w:themeColor="hyperlink"/>
      <w:u w:val="single"/>
    </w:rPr>
  </w:style>
  <w:style w:type="character" w:styleId="UnresolvedMention">
    <w:name w:val="Unresolved Mention"/>
    <w:basedOn w:val="DefaultParagraphFont"/>
    <w:uiPriority w:val="99"/>
    <w:semiHidden/>
    <w:unhideWhenUsed/>
    <w:rsid w:val="00297BBA"/>
    <w:rPr>
      <w:color w:val="605E5C"/>
      <w:shd w:val="clear" w:color="auto" w:fill="E1DFDD"/>
    </w:rPr>
  </w:style>
  <w:style w:type="character" w:customStyle="1" w:styleId="Heading5Char">
    <w:name w:val="Heading 5 Char"/>
    <w:basedOn w:val="DefaultParagraphFont"/>
    <w:link w:val="Heading5"/>
    <w:uiPriority w:val="9"/>
    <w:semiHidden/>
    <w:rsid w:val="00581BBF"/>
    <w:rPr>
      <w:rFonts w:ascii="Arial" w:hAnsi="Arial" w:cs="Arial"/>
      <w:b/>
      <w:lang w:eastAsia="en-GB"/>
    </w:rPr>
  </w:style>
  <w:style w:type="character" w:customStyle="1" w:styleId="Heading6Char">
    <w:name w:val="Heading 6 Char"/>
    <w:basedOn w:val="DefaultParagraphFont"/>
    <w:link w:val="Heading6"/>
    <w:uiPriority w:val="9"/>
    <w:semiHidden/>
    <w:rsid w:val="00581BBF"/>
    <w:rPr>
      <w:rFonts w:ascii="Arial" w:hAnsi="Arial" w:cs="Arial"/>
      <w:b/>
      <w:sz w:val="20"/>
      <w:szCs w:val="20"/>
      <w:lang w:eastAsia="en-GB"/>
    </w:rPr>
  </w:style>
  <w:style w:type="paragraph" w:styleId="Title">
    <w:name w:val="Title"/>
    <w:basedOn w:val="Normal"/>
    <w:next w:val="Normal"/>
    <w:link w:val="TitleChar"/>
    <w:uiPriority w:val="10"/>
    <w:qFormat/>
    <w:rsid w:val="00581BBF"/>
    <w:pPr>
      <w:keepNext/>
      <w:keepLines/>
      <w:overflowPunct/>
      <w:autoSpaceDE/>
      <w:autoSpaceDN/>
      <w:adjustRightInd/>
      <w:spacing w:before="480" w:after="120" w:line="240" w:lineRule="auto"/>
      <w:textAlignment w:val="auto"/>
    </w:pPr>
    <w:rPr>
      <w:rFonts w:eastAsiaTheme="minorHAnsi" w:cs="Arial"/>
      <w:b/>
      <w:sz w:val="72"/>
      <w:szCs w:val="72"/>
      <w:lang w:eastAsia="en-GB"/>
    </w:rPr>
  </w:style>
  <w:style w:type="character" w:customStyle="1" w:styleId="TitleChar">
    <w:name w:val="Title Char"/>
    <w:basedOn w:val="DefaultParagraphFont"/>
    <w:link w:val="Title"/>
    <w:uiPriority w:val="10"/>
    <w:rsid w:val="00581BBF"/>
    <w:rPr>
      <w:rFonts w:ascii="Arial" w:hAnsi="Arial" w:cs="Arial"/>
      <w:b/>
      <w:sz w:val="72"/>
      <w:szCs w:val="72"/>
      <w:lang w:eastAsia="en-GB"/>
    </w:rPr>
  </w:style>
  <w:style w:type="table" w:styleId="TableGrid">
    <w:name w:val="Table Grid"/>
    <w:basedOn w:val="TableNormal"/>
    <w:uiPriority w:val="59"/>
    <w:rsid w:val="00581BBF"/>
    <w:pPr>
      <w:spacing w:after="0" w:line="240" w:lineRule="auto"/>
    </w:pPr>
    <w:rPr>
      <w:rFonts w:ascii="Arial" w:eastAsia="Arial" w:hAnsi="Arial" w:cs="Arial"/>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81BBF"/>
    <w:pPr>
      <w:overflowPunct/>
      <w:autoSpaceDE/>
      <w:autoSpaceDN/>
      <w:adjustRightInd/>
      <w:spacing w:before="0" w:after="0" w:line="240" w:lineRule="auto"/>
      <w:ind w:left="720"/>
      <w:contextualSpacing/>
      <w:textAlignment w:val="auto"/>
    </w:pPr>
    <w:rPr>
      <w:rFonts w:eastAsiaTheme="minorHAnsi" w:cs="Arial"/>
      <w:sz w:val="22"/>
      <w:szCs w:val="22"/>
      <w:lang w:eastAsia="en-GB"/>
    </w:rPr>
  </w:style>
  <w:style w:type="paragraph" w:styleId="NormalWeb">
    <w:name w:val="Normal (Web)"/>
    <w:basedOn w:val="Normal"/>
    <w:uiPriority w:val="99"/>
    <w:unhideWhenUsed/>
    <w:rsid w:val="00581BBF"/>
    <w:pPr>
      <w:overflowPunct/>
      <w:autoSpaceDE/>
      <w:autoSpaceDN/>
      <w:adjustRightInd/>
      <w:spacing w:before="100" w:beforeAutospacing="1" w:after="100" w:afterAutospacing="1" w:line="240" w:lineRule="auto"/>
      <w:textAlignment w:val="auto"/>
    </w:pPr>
    <w:rPr>
      <w:rFonts w:ascii="Times" w:eastAsiaTheme="minorEastAsia" w:hAnsi="Times"/>
      <w:sz w:val="20"/>
    </w:rPr>
  </w:style>
  <w:style w:type="paragraph" w:styleId="Subtitle">
    <w:name w:val="Subtitle"/>
    <w:basedOn w:val="Normal"/>
    <w:next w:val="Normal"/>
    <w:link w:val="SubtitleChar"/>
    <w:uiPriority w:val="11"/>
    <w:qFormat/>
    <w:rsid w:val="00581BBF"/>
    <w:pPr>
      <w:keepNext/>
      <w:keepLines/>
      <w:overflowPunct/>
      <w:autoSpaceDE/>
      <w:autoSpaceDN/>
      <w:adjustRightInd/>
      <w:spacing w:before="360" w:after="80" w:line="240" w:lineRule="auto"/>
      <w:textAlignment w:val="auto"/>
    </w:pPr>
    <w:rPr>
      <w:rFonts w:ascii="Georgia" w:eastAsia="Georgia" w:hAnsi="Georgia" w:cs="Georgia"/>
      <w:i/>
      <w:color w:val="666666"/>
      <w:sz w:val="48"/>
      <w:szCs w:val="48"/>
      <w:lang w:eastAsia="en-GB"/>
    </w:rPr>
  </w:style>
  <w:style w:type="character" w:customStyle="1" w:styleId="SubtitleChar">
    <w:name w:val="Subtitle Char"/>
    <w:basedOn w:val="DefaultParagraphFont"/>
    <w:link w:val="Subtitle"/>
    <w:uiPriority w:val="11"/>
    <w:rsid w:val="00581BBF"/>
    <w:rPr>
      <w:rFonts w:ascii="Georgia" w:eastAsia="Georgia" w:hAnsi="Georgia" w:cs="Georgia"/>
      <w:i/>
      <w:color w:val="666666"/>
      <w:sz w:val="48"/>
      <w:szCs w:val="48"/>
      <w:lang w:eastAsia="en-GB"/>
    </w:rPr>
  </w:style>
  <w:style w:type="paragraph" w:styleId="FootnoteText">
    <w:name w:val="footnote text"/>
    <w:basedOn w:val="Normal"/>
    <w:link w:val="FootnoteTextChar"/>
    <w:uiPriority w:val="99"/>
    <w:semiHidden/>
    <w:unhideWhenUsed/>
    <w:rsid w:val="0054285C"/>
    <w:pPr>
      <w:spacing w:before="0" w:after="0" w:line="240" w:lineRule="auto"/>
    </w:pPr>
    <w:rPr>
      <w:sz w:val="20"/>
    </w:rPr>
  </w:style>
  <w:style w:type="character" w:customStyle="1" w:styleId="FootnoteTextChar">
    <w:name w:val="Footnote Text Char"/>
    <w:basedOn w:val="DefaultParagraphFont"/>
    <w:link w:val="FootnoteText"/>
    <w:uiPriority w:val="99"/>
    <w:semiHidden/>
    <w:rsid w:val="0054285C"/>
    <w:rPr>
      <w:rFonts w:ascii="Arial" w:eastAsia="Times New Roman" w:hAnsi="Arial" w:cs="Times New Roman"/>
      <w:sz w:val="20"/>
      <w:szCs w:val="20"/>
    </w:rPr>
  </w:style>
  <w:style w:type="character" w:styleId="FootnoteReference">
    <w:name w:val="footnote reference"/>
    <w:basedOn w:val="DefaultParagraphFont"/>
    <w:uiPriority w:val="99"/>
    <w:semiHidden/>
    <w:unhideWhenUsed/>
    <w:rsid w:val="0054285C"/>
    <w:rPr>
      <w:vertAlign w:val="superscript"/>
    </w:rPr>
  </w:style>
  <w:style w:type="character" w:styleId="CommentReference">
    <w:name w:val="annotation reference"/>
    <w:basedOn w:val="DefaultParagraphFont"/>
    <w:uiPriority w:val="99"/>
    <w:semiHidden/>
    <w:unhideWhenUsed/>
    <w:rsid w:val="00FB5781"/>
    <w:rPr>
      <w:sz w:val="16"/>
      <w:szCs w:val="16"/>
    </w:rPr>
  </w:style>
  <w:style w:type="paragraph" w:styleId="CommentText">
    <w:name w:val="annotation text"/>
    <w:basedOn w:val="Normal"/>
    <w:link w:val="CommentTextChar"/>
    <w:uiPriority w:val="99"/>
    <w:semiHidden/>
    <w:unhideWhenUsed/>
    <w:rsid w:val="00FB5781"/>
    <w:pPr>
      <w:spacing w:line="240" w:lineRule="auto"/>
    </w:pPr>
    <w:rPr>
      <w:sz w:val="20"/>
    </w:rPr>
  </w:style>
  <w:style w:type="character" w:customStyle="1" w:styleId="CommentTextChar">
    <w:name w:val="Comment Text Char"/>
    <w:basedOn w:val="DefaultParagraphFont"/>
    <w:link w:val="CommentText"/>
    <w:uiPriority w:val="99"/>
    <w:semiHidden/>
    <w:rsid w:val="00FB5781"/>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FB5781"/>
    <w:rPr>
      <w:b/>
      <w:bCs/>
    </w:rPr>
  </w:style>
  <w:style w:type="character" w:customStyle="1" w:styleId="CommentSubjectChar">
    <w:name w:val="Comment Subject Char"/>
    <w:basedOn w:val="CommentTextChar"/>
    <w:link w:val="CommentSubject"/>
    <w:uiPriority w:val="99"/>
    <w:semiHidden/>
    <w:rsid w:val="00FB5781"/>
    <w:rPr>
      <w:rFonts w:ascii="Arial" w:eastAsia="Times New Roman" w:hAnsi="Arial"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914983">
      <w:bodyDiv w:val="1"/>
      <w:marLeft w:val="0"/>
      <w:marRight w:val="0"/>
      <w:marTop w:val="0"/>
      <w:marBottom w:val="0"/>
      <w:divBdr>
        <w:top w:val="none" w:sz="0" w:space="0" w:color="auto"/>
        <w:left w:val="none" w:sz="0" w:space="0" w:color="auto"/>
        <w:bottom w:val="none" w:sz="0" w:space="0" w:color="auto"/>
        <w:right w:val="none" w:sz="0" w:space="0" w:color="auto"/>
      </w:divBdr>
      <w:divsChild>
        <w:div w:id="137112532">
          <w:marLeft w:val="-108"/>
          <w:marRight w:val="0"/>
          <w:marTop w:val="0"/>
          <w:marBottom w:val="0"/>
          <w:divBdr>
            <w:top w:val="none" w:sz="0" w:space="0" w:color="auto"/>
            <w:left w:val="none" w:sz="0" w:space="0" w:color="auto"/>
            <w:bottom w:val="none" w:sz="0" w:space="0" w:color="auto"/>
            <w:right w:val="none" w:sz="0" w:space="0" w:color="auto"/>
          </w:divBdr>
        </w:div>
      </w:divsChild>
    </w:div>
    <w:div w:id="1154026226">
      <w:bodyDiv w:val="1"/>
      <w:marLeft w:val="0"/>
      <w:marRight w:val="0"/>
      <w:marTop w:val="0"/>
      <w:marBottom w:val="0"/>
      <w:divBdr>
        <w:top w:val="none" w:sz="0" w:space="0" w:color="auto"/>
        <w:left w:val="none" w:sz="0" w:space="0" w:color="auto"/>
        <w:bottom w:val="none" w:sz="0" w:space="0" w:color="auto"/>
        <w:right w:val="none" w:sz="0" w:space="0" w:color="auto"/>
      </w:divBdr>
    </w:div>
    <w:div w:id="1563366814">
      <w:bodyDiv w:val="1"/>
      <w:marLeft w:val="0"/>
      <w:marRight w:val="0"/>
      <w:marTop w:val="0"/>
      <w:marBottom w:val="0"/>
      <w:divBdr>
        <w:top w:val="none" w:sz="0" w:space="0" w:color="auto"/>
        <w:left w:val="none" w:sz="0" w:space="0" w:color="auto"/>
        <w:bottom w:val="none" w:sz="0" w:space="0" w:color="auto"/>
        <w:right w:val="none" w:sz="0" w:space="0" w:color="auto"/>
      </w:divBdr>
    </w:div>
    <w:div w:id="1759476707">
      <w:bodyDiv w:val="1"/>
      <w:marLeft w:val="0"/>
      <w:marRight w:val="0"/>
      <w:marTop w:val="0"/>
      <w:marBottom w:val="0"/>
      <w:divBdr>
        <w:top w:val="none" w:sz="0" w:space="0" w:color="auto"/>
        <w:left w:val="none" w:sz="0" w:space="0" w:color="auto"/>
        <w:bottom w:val="none" w:sz="0" w:space="0" w:color="auto"/>
        <w:right w:val="none" w:sz="0" w:space="0" w:color="auto"/>
      </w:divBdr>
      <w:divsChild>
        <w:div w:id="1471903684">
          <w:marLeft w:val="-108"/>
          <w:marRight w:val="0"/>
          <w:marTop w:val="0"/>
          <w:marBottom w:val="0"/>
          <w:divBdr>
            <w:top w:val="none" w:sz="0" w:space="0" w:color="auto"/>
            <w:left w:val="none" w:sz="0" w:space="0" w:color="auto"/>
            <w:bottom w:val="none" w:sz="0" w:space="0" w:color="auto"/>
            <w:right w:val="none" w:sz="0" w:space="0" w:color="auto"/>
          </w:divBdr>
        </w:div>
        <w:div w:id="1112166552">
          <w:marLeft w:val="-108"/>
          <w:marRight w:val="0"/>
          <w:marTop w:val="0"/>
          <w:marBottom w:val="0"/>
          <w:divBdr>
            <w:top w:val="none" w:sz="0" w:space="0" w:color="auto"/>
            <w:left w:val="none" w:sz="0" w:space="0" w:color="auto"/>
            <w:bottom w:val="none" w:sz="0" w:space="0" w:color="auto"/>
            <w:right w:val="none" w:sz="0" w:space="0" w:color="auto"/>
          </w:divBdr>
        </w:div>
      </w:divsChild>
    </w:div>
    <w:div w:id="1802846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yperlink" Target="https://hias-moodle.mylearningapp.com/mod/page/view.php?id=481" TargetMode="External"/><Relationship Id="rId26" Type="http://schemas.openxmlformats.org/officeDocument/2006/relationships/hyperlink" Target="https://computing.hias.hants.gov.uk/course/view.php?id=43" TargetMode="External"/><Relationship Id="rId3" Type="http://schemas.openxmlformats.org/officeDocument/2006/relationships/customXml" Target="../customXml/item3.xml"/><Relationship Id="rId21" Type="http://schemas.openxmlformats.org/officeDocument/2006/relationships/hyperlink" Target="https://science.hias.hants.gov.uk/course/view.php?id=155" TargetMode="External"/><Relationship Id="rId34" Type="http://schemas.openxmlformats.org/officeDocument/2006/relationships/footer" Target="foot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hias.enquiries@hants.gov.uk" TargetMode="External"/><Relationship Id="rId25" Type="http://schemas.openxmlformats.org/officeDocument/2006/relationships/hyperlink" Target="https://leadership.hias.hants.gov.uk/course/view.php?id=144" TargetMode="External"/><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david.whittle@hants.gov.uk" TargetMode="External"/><Relationship Id="rId20" Type="http://schemas.openxmlformats.org/officeDocument/2006/relationships/hyperlink" Target="https://maths.hias.hants.gov.uk/course/view.php?id=218" TargetMode="External"/><Relationship Id="rId29" Type="http://schemas.openxmlformats.org/officeDocument/2006/relationships/hyperlink" Target="https://languages.hias.hants.gov.uk/course/view.php?id=20"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https://history.hias.hants.gov.uk/course/view.php?id=91" TargetMode="External"/><Relationship Id="rId32"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mailto:emma.cooper3@hants.gov.uk" TargetMode="External"/><Relationship Id="rId23" Type="http://schemas.openxmlformats.org/officeDocument/2006/relationships/hyperlink" Target="https://re.hias.hants.gov.uk/course/view.php?id=118" TargetMode="External"/><Relationship Id="rId28" Type="http://schemas.openxmlformats.org/officeDocument/2006/relationships/hyperlink" Target="https://designandtechnology.hias.hants.gov.uk/course/view.php?id=36" TargetMode="External"/><Relationship Id="rId36"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yperlink" Target="https://english.hias.hants.gov.uk/course/view.php?id=522" TargetMode="External"/><Relationship Id="rId31" Type="http://schemas.openxmlformats.org/officeDocument/2006/relationships/hyperlink" Target="https://sen.hias.hants.gov.uk/course/view.php?id=5"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Kevin.neil@hants.gov.uk" TargetMode="External"/><Relationship Id="rId22" Type="http://schemas.openxmlformats.org/officeDocument/2006/relationships/hyperlink" Target="https://geography.hias.hants.gov.uk/course/view.php?id=131" TargetMode="External"/><Relationship Id="rId27" Type="http://schemas.openxmlformats.org/officeDocument/2006/relationships/hyperlink" Target="https://art.hias.hants.gov.uk/course/view.php?id=35" TargetMode="External"/><Relationship Id="rId30" Type="http://schemas.openxmlformats.org/officeDocument/2006/relationships/hyperlink" Target="https://hias-moodle.mylearningapp.com/course/view.php?id=82" TargetMode="External"/><Relationship Id="rId35"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Item_x0020_ID xmlns="c5dbf80e-f509-45f6-9fe5-406e3eefabbb" xsi:nil="true"/>
    <Active_x0020_Document xmlns="c5dbf80e-f509-45f6-9fe5-406e3eefabbb">true</Active_x0020_Document>
    <cf18ccb67a8c47b4a12d68c41e3eb221 xmlns="c5dbf80e-f509-45f6-9fe5-406e3eefabbb">
      <Terms xmlns="http://schemas.microsoft.com/office/infopath/2007/PartnerControls"/>
    </cf18ccb67a8c47b4a12d68c41e3eb221>
    <b69c1225d66f4592aad556adef381b58 xmlns="c5dbf80e-f509-45f6-9fe5-406e3eefabbb">
      <Terms xmlns="http://schemas.microsoft.com/office/infopath/2007/PartnerControls">
        <TermInfo xmlns="http://schemas.microsoft.com/office/infopath/2007/PartnerControls">
          <TermName xmlns="http://schemas.microsoft.com/office/infopath/2007/PartnerControls">Resources</TermName>
          <TermId xmlns="http://schemas.microsoft.com/office/infopath/2007/PartnerControls">571c2800-72bf-45a6-af5b-41d361c67c4b</TermId>
        </TermInfo>
      </Terms>
    </b69c1225d66f4592aad556adef381b58>
    <TaxCatchAll xmlns="c5dbf80e-f509-45f6-9fe5-406e3eefabbb">
      <Value>2</Value>
    </TaxCatchAll>
    <hc632fe273cb498aa970207d30c3b1d8 xmlns="c5dbf80e-f509-45f6-9fe5-406e3eefabbb">
      <Terms xmlns="http://schemas.microsoft.com/office/infopath/2007/PartnerControls"/>
    </hc632fe273cb498aa970207d30c3b1d8>
    <_dlc_ExpireDateSaved xmlns="http://schemas.microsoft.com/sharepoint/v3" xsi:nil="true"/>
    <_dlc_ExpireDate xmlns="http://schemas.microsoft.com/sharepoint/v3">2022-12-09T14:23:50+00:00</_dlc_ExpireDate>
    <_dlc_DocId xmlns="fa95bd46-1d7e-4cee-b7b8-7c1cf802ed0d">EIPDDOCID-112225740-125872</_dlc_DocId>
    <_dlc_DocIdUrl xmlns="fa95bd46-1d7e-4cee-b7b8-7c1cf802ed0d">
      <Url>https://hants.sharepoint.com/sites/EIPD/_layouts/15/DocIdRedir.aspx?ID=EIPDDOCID-112225740-125872</Url>
      <Description>EIPDDOCID-112225740-125872</Description>
    </_dlc_DocIdUrl>
  </documentManagement>
</p:properties>
</file>

<file path=customXml/item2.xml><?xml version="1.0" encoding="utf-8"?>
<?mso-contentType ?>
<SharedContentType xmlns="Microsoft.SharePoint.Taxonomy.ContentTypeSync" SourceId="3c5dbf34-c73a-430c-9290-9174ad787734" ContentTypeId="0x0101004E1B537BC2B2AD43A5AF5311D732D3AAD4" PreviousValue="false"/>
</file>

<file path=customXml/item3.xml><?xml version="1.0" encoding="utf-8"?>
<?mso-contentType ?>
<spe:Receivers xmlns:spe="http://schemas.microsoft.com/sharepoint/events">
  <Receiver>
    <Name>Microsoft.Office.RecordsManagement.PolicyFeatures.ExpirationEventReceiver</Name>
    <Synchronization>Synchronous</Synchronization>
    <Type>10001</Type>
    <SequenceNumber>101</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10002</Type>
    <SequenceNumber>102</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10004</Type>
    <SequenceNumber>103</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10006</Type>
    <SequenceNumber>104</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10009</Type>
    <SequenceNumber>105</SequenceNumber>
    <Url/>
    <Assembly>Microsoft.Office.Policy, Version=16.0.0.0, Culture=neutral, PublicKeyToken=71e9bce111e9429c</Assembly>
    <Class>Microsoft.Office.RecordsManagement.Internal.UpdateExpireDate</Class>
    <Data/>
    <Filter/>
  </Receiver>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Schools Curriculum Development" ma:contentTypeID="0x0101004E1B537BC2B2AD43A5AF5311D732D3AAD4008106FDD5F222014B89A4038B620AB032" ma:contentTypeVersion="35" ma:contentTypeDescription="" ma:contentTypeScope="" ma:versionID="f77109aa72f1999359d581fdc0c77132">
  <xsd:schema xmlns:xsd="http://www.w3.org/2001/XMLSchema" xmlns:xs="http://www.w3.org/2001/XMLSchema" xmlns:p="http://schemas.microsoft.com/office/2006/metadata/properties" xmlns:ns1="http://schemas.microsoft.com/sharepoint/v3" xmlns:ns2="c5dbf80e-f509-45f6-9fe5-406e3eefabbb" xmlns:ns3="fa95bd46-1d7e-4cee-b7b8-7c1cf802ed0d" targetNamespace="http://schemas.microsoft.com/office/2006/metadata/properties" ma:root="true" ma:fieldsID="6522aa1a5be1fc26376cedfcd11c3207" ns1:_="" ns2:_="" ns3:_="">
    <xsd:import namespace="http://schemas.microsoft.com/sharepoint/v3"/>
    <xsd:import namespace="c5dbf80e-f509-45f6-9fe5-406e3eefabbb"/>
    <xsd:import namespace="fa95bd46-1d7e-4cee-b7b8-7c1cf802ed0d"/>
    <xsd:element name="properties">
      <xsd:complexType>
        <xsd:sequence>
          <xsd:element name="documentManagement">
            <xsd:complexType>
              <xsd:all>
                <xsd:element ref="ns2:hc632fe273cb498aa970207d30c3b1d8" minOccurs="0"/>
                <xsd:element ref="ns2:TaxCatchAll" minOccurs="0"/>
                <xsd:element ref="ns2:TaxCatchAllLabel" minOccurs="0"/>
                <xsd:element ref="ns2:Item_x0020_ID" minOccurs="0"/>
                <xsd:element ref="ns2:Active_x0020_Document" minOccurs="0"/>
                <xsd:element ref="ns1:_dlc_Exempt" minOccurs="0"/>
                <xsd:element ref="ns1:_dlc_ExpireDateSaved" minOccurs="0"/>
                <xsd:element ref="ns1:_dlc_ExpireDate" minOccurs="0"/>
                <xsd:element ref="ns2:b69c1225d66f4592aad556adef381b58" minOccurs="0"/>
                <xsd:element ref="ns2:cf18ccb67a8c47b4a12d68c41e3eb221"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4" nillable="true" ma:displayName="Exempt from Policy" ma:hidden="true" ma:internalName="_dlc_Exempt" ma:readOnly="true">
      <xsd:simpleType>
        <xsd:restriction base="dms:Unknown"/>
      </xsd:simpleType>
    </xsd:element>
    <xsd:element name="_dlc_ExpireDateSaved" ma:index="15" nillable="true" ma:displayName="Original Expiration Date" ma:hidden="true" ma:internalName="_dlc_ExpireDateSaved" ma:readOnly="true">
      <xsd:simpleType>
        <xsd:restriction base="dms:DateTime"/>
      </xsd:simpleType>
    </xsd:element>
    <xsd:element name="_dlc_ExpireDate" ma:index="16" nillable="true" ma:displayName="Expiration Date"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5dbf80e-f509-45f6-9fe5-406e3eefabbb" elementFormDefault="qualified">
    <xsd:import namespace="http://schemas.microsoft.com/office/2006/documentManagement/types"/>
    <xsd:import namespace="http://schemas.microsoft.com/office/infopath/2007/PartnerControls"/>
    <xsd:element name="hc632fe273cb498aa970207d30c3b1d8" ma:index="8" nillable="true" ma:taxonomy="true" ma:internalName="hc632fe273cb498aa970207d30c3b1d8" ma:taxonomyFieldName="Document_x0020_Type" ma:displayName="Document Type" ma:indexed="true" ma:default="" ma:fieldId="{1c632fe2-73cb-498a-a970-207d30c3b1d8}" ma:sspId="3c5dbf34-c73a-430c-9290-9174ad787734" ma:termSetId="b599ea14-30b5-458d-8ef2-998774c2af30"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6d0ef310-0b20-4a46-a8a0-2fcdbc369b42}" ma:internalName="TaxCatchAll" ma:showField="CatchAllData" ma:web="fa95bd46-1d7e-4cee-b7b8-7c1cf802ed0d">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6d0ef310-0b20-4a46-a8a0-2fcdbc369b42}" ma:internalName="TaxCatchAllLabel" ma:readOnly="true" ma:showField="CatchAllDataLabel" ma:web="fa95bd46-1d7e-4cee-b7b8-7c1cf802ed0d">
      <xsd:complexType>
        <xsd:complexContent>
          <xsd:extension base="dms:MultiChoiceLookup">
            <xsd:sequence>
              <xsd:element name="Value" type="dms:Lookup" maxOccurs="unbounded" minOccurs="0" nillable="true"/>
            </xsd:sequence>
          </xsd:extension>
        </xsd:complexContent>
      </xsd:complexType>
    </xsd:element>
    <xsd:element name="Item_x0020_ID" ma:index="12" nillable="true" ma:displayName="Item ID" ma:internalName="Item_x0020_ID">
      <xsd:simpleType>
        <xsd:restriction base="dms:Text">
          <xsd:maxLength value="255"/>
        </xsd:restriction>
      </xsd:simpleType>
    </xsd:element>
    <xsd:element name="Active_x0020_Document" ma:index="13" nillable="true" ma:displayName="Active Document" ma:default="1" ma:internalName="Active_x0020_Document">
      <xsd:simpleType>
        <xsd:restriction base="dms:Boolean"/>
      </xsd:simpleType>
    </xsd:element>
    <xsd:element name="b69c1225d66f4592aad556adef381b58" ma:index="17" ma:taxonomy="true" ma:internalName="b69c1225d66f4592aad556adef381b58" ma:taxonomyFieldName="Schools_x0020_Curriculum_x0020_Development" ma:displayName="Schools Curriculum Development" ma:indexed="true" ma:readOnly="false" ma:default="" ma:fieldId="{b69c1225-d66f-4592-aad5-56adef381b58}" ma:sspId="3c5dbf34-c73a-430c-9290-9174ad787734" ma:termSetId="16612f01-3fa4-44b9-8a42-b42d98d023fe" ma:anchorId="00000000-0000-0000-0000-000000000000" ma:open="false" ma:isKeyword="false">
      <xsd:complexType>
        <xsd:sequence>
          <xsd:element ref="pc:Terms" minOccurs="0" maxOccurs="1"/>
        </xsd:sequence>
      </xsd:complexType>
    </xsd:element>
    <xsd:element name="cf18ccb67a8c47b4a12d68c41e3eb221" ma:index="19" nillable="true" ma:taxonomy="true" ma:internalName="cf18ccb67a8c47b4a12d68c41e3eb221" ma:taxonomyFieldName="Schools" ma:displayName="Schools" ma:indexed="true" ma:default="" ma:fieldId="{cf18ccb6-7a8c-47b4-a12d-68c41e3eb221}" ma:sspId="3c5dbf34-c73a-430c-9290-9174ad787734" ma:termSetId="79767edf-74f4-4f98-8450-f3c58a891fe6"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a95bd46-1d7e-4cee-b7b8-7c1cf802ed0d" elementFormDefault="qualified">
    <xsd:import namespace="http://schemas.microsoft.com/office/2006/documentManagement/types"/>
    <xsd:import namespace="http://schemas.microsoft.com/office/infopath/2007/PartnerControls"/>
    <xsd:element name="_dlc_DocId" ma:index="21" nillable="true" ma:displayName="Document ID Value" ma:description="The value of the document ID assigned to this item." ma:internalName="_dlc_DocId" ma:readOnly="true">
      <xsd:simpleType>
        <xsd:restriction base="dms:Text"/>
      </xsd:simpleType>
    </xsd:element>
    <xsd:element name="_dlc_DocIdUrl" ma:index="22"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3"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p:Policy xmlns:p="office.server.policy" id="" local="true">
  <p:Name>HCC Default Document</p:Name>
  <p:Description/>
  <p:Statement/>
  <p:PolicyItems>
    <p:PolicyItem featureId="Microsoft.Office.RecordsManagement.PolicyFeatures.Expiration" staticId="0x0101004E1B537BC2B2AD43A5AF5311D732D3AA|1208973698" UniqueId="7962c2ff-e67b-4a9b-a32b-eab0d2d90b59">
      <p:Name>Retention</p:Name>
      <p:Description>Automatic scheduling of content for processing, and performing a retention action on content that has reached its due date.</p:Description>
      <p:CustomData>
        <Schedules nextStageId="2">
          <Schedule type="Default">
            <stages>
              <data stageId="1">
                <formula id="Microsoft.Office.RecordsManagement.PolicyFeatures.Expiration.Formula.BuiltIn">
                  <number>2</number>
                  <property>Modified</property>
                  <propertyId>28cf69c5-fa48-462a-b5cd-27b6f9d2bd5f</propertyId>
                  <period>years</period>
                </formula>
                <action type="action" id="Microsoft.Office.RecordsManagement.PolicyFeatures.Expiration.Action.MoveToRecycleBin"/>
              </data>
            </stages>
          </Schedule>
        </Schedules>
      </p:CustomData>
    </p:PolicyItem>
  </p:PolicyItems>
</p:Policy>
</file>

<file path=customXml/itemProps1.xml><?xml version="1.0" encoding="utf-8"?>
<ds:datastoreItem xmlns:ds="http://schemas.openxmlformats.org/officeDocument/2006/customXml" ds:itemID="{E4A03ED1-ED74-46E3-B90F-26B33A71CFA5}">
  <ds:schemaRefs>
    <ds:schemaRef ds:uri="http://schemas.microsoft.com/office/2006/metadata/properties"/>
    <ds:schemaRef ds:uri="http://schemas.microsoft.com/office/infopath/2007/PartnerControls"/>
    <ds:schemaRef ds:uri="c5dbf80e-f509-45f6-9fe5-406e3eefabbb"/>
    <ds:schemaRef ds:uri="http://schemas.microsoft.com/sharepoint/v3"/>
    <ds:schemaRef ds:uri="fa95bd46-1d7e-4cee-b7b8-7c1cf802ed0d"/>
  </ds:schemaRefs>
</ds:datastoreItem>
</file>

<file path=customXml/itemProps2.xml><?xml version="1.0" encoding="utf-8"?>
<ds:datastoreItem xmlns:ds="http://schemas.openxmlformats.org/officeDocument/2006/customXml" ds:itemID="{C8492F01-16A7-43EB-8EB5-AB67528445F4}">
  <ds:schemaRefs>
    <ds:schemaRef ds:uri="Microsoft.SharePoint.Taxonomy.ContentTypeSync"/>
  </ds:schemaRefs>
</ds:datastoreItem>
</file>

<file path=customXml/itemProps3.xml><?xml version="1.0" encoding="utf-8"?>
<ds:datastoreItem xmlns:ds="http://schemas.openxmlformats.org/officeDocument/2006/customXml" ds:itemID="{13975589-DFB9-4F62-9FAD-40B209383A4E}">
  <ds:schemaRefs>
    <ds:schemaRef ds:uri="http://schemas.microsoft.com/sharepoint/events"/>
  </ds:schemaRefs>
</ds:datastoreItem>
</file>

<file path=customXml/itemProps4.xml><?xml version="1.0" encoding="utf-8"?>
<ds:datastoreItem xmlns:ds="http://schemas.openxmlformats.org/officeDocument/2006/customXml" ds:itemID="{C6D4E11F-E5F0-4578-941C-45B29A2B6E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5dbf80e-f509-45f6-9fe5-406e3eefabbb"/>
    <ds:schemaRef ds:uri="fa95bd46-1d7e-4cee-b7b8-7c1cf802ed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346A731-8825-45CB-BB38-95A39691489B}">
  <ds:schemaRefs>
    <ds:schemaRef ds:uri="http://schemas.microsoft.com/sharepoint/v3/contenttype/forms"/>
  </ds:schemaRefs>
</ds:datastoreItem>
</file>

<file path=customXml/itemProps6.xml><?xml version="1.0" encoding="utf-8"?>
<ds:datastoreItem xmlns:ds="http://schemas.openxmlformats.org/officeDocument/2006/customXml" ds:itemID="{0AF4B3FD-20D8-4D9F-A77B-30AED72A75D9}">
  <ds:schemaRefs>
    <ds:schemaRef ds:uri="office.server.polic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7</Pages>
  <Words>1207</Words>
  <Characters>6883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8074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cseihtsw</dc:creator>
  <cp:lastModifiedBy>Cooper, Emma (Childrens Services)</cp:lastModifiedBy>
  <cp:revision>19</cp:revision>
  <dcterms:created xsi:type="dcterms:W3CDTF">2022-04-11T09:59:00Z</dcterms:created>
  <dcterms:modified xsi:type="dcterms:W3CDTF">2022-05-04T08:51:00Z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0x0101004E1B537BC2B2AD43A5AF5311D732D3AAD4008106FDD5F222014B89A4038B620AB032</vt:lpwstr>
  </property>
  <property fmtid="{D5CDD505-2E9C-101B-9397-08002B2CF9AE}" pid="3" name="_dlc_policyId">
    <vt:lpwstr>0x0101004E1B537BC2B2AD43A5AF5311D732D3AA|1208973698</vt:lpwstr>
  </property>
  <property fmtid="{D5CDD505-2E9C-101B-9397-08002B2CF9AE}" pid="4"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5" name="_dlc_DocIdItemGuid">
    <vt:lpwstr>5f3b64b5-315e-4d14-acce-82d83e35b09f</vt:lpwstr>
  </property>
  <property fmtid="{D5CDD505-2E9C-101B-9397-08002B2CF9AE}" pid="6" name="Schools Curriculum Development">
    <vt:lpwstr>2;#Resources|571c2800-72bf-45a6-af5b-41d361c67c4b</vt:lpwstr>
  </property>
  <property fmtid="{D5CDD505-2E9C-101B-9397-08002B2CF9AE}" pid="7" name="Schools">
    <vt:lpwstr/>
  </property>
  <property fmtid="{D5CDD505-2E9C-101B-9397-08002B2CF9AE}" pid="8" name="gb8bf03d005a4f3ba05b6f29b0f642b4">
    <vt:lpwstr/>
  </property>
  <property fmtid="{D5CDD505-2E9C-101B-9397-08002B2CF9AE}" pid="9" name="Teaching_x0020_and_x0020_Leadership_x0020_College_x0020_Business_x0020_Planning">
    <vt:lpwstr/>
  </property>
  <property fmtid="{D5CDD505-2E9C-101B-9397-08002B2CF9AE}" pid="10" name="Document Type">
    <vt:lpwstr/>
  </property>
  <property fmtid="{D5CDD505-2E9C-101B-9397-08002B2CF9AE}" pid="11" name="Teaching and Leadership College Business Planning">
    <vt:lpwstr/>
  </property>
</Properties>
</file>